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9F6" w:rsidRPr="00592D57" w:rsidRDefault="004249F6" w:rsidP="004249F6">
      <w:pPr>
        <w:rPr>
          <w:b/>
          <w:color w:val="333333"/>
        </w:rPr>
      </w:pPr>
      <w:r w:rsidRPr="00592D57">
        <w:rPr>
          <w:b/>
          <w:color w:val="333333"/>
        </w:rPr>
        <w:t xml:space="preserve">ΚΕΝΤΡΟ ΠΡΟΛΗΨΗΣ ΛΗΜΝΟΥ           </w:t>
      </w:r>
      <w:r>
        <w:rPr>
          <w:b/>
          <w:color w:val="333333"/>
        </w:rPr>
        <w:t xml:space="preserve">  </w:t>
      </w:r>
      <w:r w:rsidRPr="00592D57">
        <w:rPr>
          <w:b/>
          <w:color w:val="333333"/>
        </w:rPr>
        <w:t xml:space="preserve">        </w:t>
      </w:r>
      <w:r>
        <w:rPr>
          <w:b/>
          <w:color w:val="333333"/>
        </w:rPr>
        <w:t xml:space="preserve">   </w:t>
      </w:r>
      <w:r w:rsidRPr="004249F6">
        <w:rPr>
          <w:b/>
          <w:color w:val="333333"/>
        </w:rPr>
        <w:t xml:space="preserve">         </w:t>
      </w:r>
      <w:r w:rsidRPr="00592D57">
        <w:rPr>
          <w:b/>
          <w:color w:val="333333"/>
        </w:rPr>
        <w:t xml:space="preserve"> Μύρινα, </w:t>
      </w:r>
      <w:r w:rsidRPr="004249F6">
        <w:rPr>
          <w:b/>
          <w:color w:val="333333"/>
        </w:rPr>
        <w:t>26</w:t>
      </w:r>
      <w:r w:rsidRPr="00592D57">
        <w:rPr>
          <w:b/>
          <w:color w:val="333333"/>
        </w:rPr>
        <w:t xml:space="preserve"> </w:t>
      </w:r>
      <w:r>
        <w:rPr>
          <w:b/>
          <w:color w:val="333333"/>
        </w:rPr>
        <w:t>Μαΐου 2015</w:t>
      </w:r>
    </w:p>
    <w:p w:rsidR="004249F6" w:rsidRPr="00592D57" w:rsidRDefault="004249F6" w:rsidP="004249F6">
      <w:pPr>
        <w:rPr>
          <w:b/>
          <w:color w:val="333333"/>
        </w:rPr>
      </w:pPr>
      <w:r w:rsidRPr="00592D57">
        <w:rPr>
          <w:b/>
          <w:color w:val="333333"/>
        </w:rPr>
        <w:t>ΚΑΙ ΑΓΙΟΥ ΕΥΣΤΡΑΤΙΟΥ</w:t>
      </w:r>
    </w:p>
    <w:p w:rsidR="004249F6" w:rsidRPr="00592D57" w:rsidRDefault="004249F6" w:rsidP="004249F6">
      <w:pPr>
        <w:rPr>
          <w:b/>
          <w:color w:val="333333"/>
        </w:rPr>
      </w:pPr>
      <w:r w:rsidRPr="00592D57">
        <w:rPr>
          <w:b/>
          <w:color w:val="333333"/>
        </w:rPr>
        <w:t xml:space="preserve">«ΠΟΛΙΟΧΝΗ»                                                 </w:t>
      </w:r>
    </w:p>
    <w:p w:rsidR="004249F6" w:rsidRPr="00592D57" w:rsidRDefault="004249F6" w:rsidP="004249F6">
      <w:pPr>
        <w:rPr>
          <w:b/>
          <w:color w:val="333333"/>
        </w:rPr>
      </w:pPr>
      <w:r w:rsidRPr="00592D57">
        <w:rPr>
          <w:b/>
          <w:color w:val="333333"/>
        </w:rPr>
        <w:t>Σε συνεργασία με τον ΟΚΑΝΑ</w:t>
      </w:r>
    </w:p>
    <w:p w:rsidR="004249F6" w:rsidRPr="00592D57" w:rsidRDefault="004249F6" w:rsidP="004249F6">
      <w:pPr>
        <w:rPr>
          <w:b/>
          <w:color w:val="333333"/>
        </w:rPr>
      </w:pPr>
      <w:r w:rsidRPr="00592D57">
        <w:rPr>
          <w:b/>
          <w:color w:val="333333"/>
        </w:rPr>
        <w:t xml:space="preserve">                                                                            </w:t>
      </w:r>
    </w:p>
    <w:p w:rsidR="004249F6" w:rsidRPr="00592D57" w:rsidRDefault="004249F6" w:rsidP="004249F6">
      <w:pPr>
        <w:rPr>
          <w:b/>
          <w:color w:val="333333"/>
        </w:rPr>
      </w:pPr>
      <w:r w:rsidRPr="00592D57">
        <w:rPr>
          <w:b/>
          <w:color w:val="333333"/>
        </w:rPr>
        <w:t xml:space="preserve">Ταχ. Δ/ση: </w:t>
      </w:r>
    </w:p>
    <w:p w:rsidR="004249F6" w:rsidRPr="00592D57" w:rsidRDefault="004249F6" w:rsidP="004249F6">
      <w:pPr>
        <w:rPr>
          <w:b/>
          <w:color w:val="333333"/>
        </w:rPr>
      </w:pPr>
      <w:r>
        <w:rPr>
          <w:b/>
          <w:color w:val="333333"/>
        </w:rPr>
        <w:t xml:space="preserve">Ιερομονάχου </w:t>
      </w:r>
      <w:r>
        <w:rPr>
          <w:b/>
          <w:color w:val="333333"/>
        </w:rPr>
        <w:tab/>
        <w:t>Κοσμά 6</w:t>
      </w:r>
      <w:r w:rsidRPr="00592D57">
        <w:rPr>
          <w:b/>
          <w:color w:val="333333"/>
        </w:rPr>
        <w:t>,</w:t>
      </w:r>
    </w:p>
    <w:p w:rsidR="004249F6" w:rsidRPr="00592D57" w:rsidRDefault="004249F6" w:rsidP="004249F6">
      <w:pPr>
        <w:rPr>
          <w:b/>
          <w:color w:val="333333"/>
        </w:rPr>
      </w:pPr>
      <w:r w:rsidRPr="00592D57">
        <w:rPr>
          <w:b/>
          <w:color w:val="333333"/>
        </w:rPr>
        <w:t xml:space="preserve">Μύρινα Λήμνου                          </w:t>
      </w:r>
    </w:p>
    <w:p w:rsidR="004249F6" w:rsidRPr="00592D57" w:rsidRDefault="004249F6" w:rsidP="004249F6">
      <w:pPr>
        <w:rPr>
          <w:b/>
          <w:color w:val="333333"/>
        </w:rPr>
      </w:pPr>
      <w:r w:rsidRPr="00592D57">
        <w:rPr>
          <w:b/>
          <w:color w:val="333333"/>
        </w:rPr>
        <w:t xml:space="preserve">Ταχ. Κωδ.: 81400                                                                    </w:t>
      </w:r>
    </w:p>
    <w:p w:rsidR="004249F6" w:rsidRPr="00592D57" w:rsidRDefault="004249F6" w:rsidP="004249F6">
      <w:pPr>
        <w:rPr>
          <w:b/>
          <w:color w:val="333333"/>
        </w:rPr>
      </w:pPr>
      <w:r w:rsidRPr="00592D57">
        <w:rPr>
          <w:b/>
          <w:color w:val="333333"/>
        </w:rPr>
        <w:t>Τηλ. 2254022751</w:t>
      </w:r>
    </w:p>
    <w:p w:rsidR="004249F6" w:rsidRPr="009477E0" w:rsidRDefault="004249F6" w:rsidP="004249F6">
      <w:pPr>
        <w:rPr>
          <w:b/>
          <w:color w:val="333333"/>
          <w:lang w:val="en-US"/>
        </w:rPr>
      </w:pPr>
      <w:r w:rsidRPr="009477E0">
        <w:rPr>
          <w:b/>
          <w:color w:val="333333"/>
          <w:lang w:val="en-US"/>
        </w:rPr>
        <w:t xml:space="preserve">Fax 2254022673                                                     </w:t>
      </w:r>
    </w:p>
    <w:p w:rsidR="004249F6" w:rsidRPr="009477E0" w:rsidRDefault="004249F6" w:rsidP="004249F6">
      <w:pPr>
        <w:rPr>
          <w:b/>
          <w:color w:val="333333"/>
          <w:lang w:val="en-US"/>
        </w:rPr>
      </w:pPr>
      <w:proofErr w:type="gramStart"/>
      <w:r w:rsidRPr="009477E0">
        <w:rPr>
          <w:b/>
          <w:color w:val="333333"/>
          <w:lang w:val="en-US"/>
        </w:rPr>
        <w:t>e-mail</w:t>
      </w:r>
      <w:proofErr w:type="gramEnd"/>
      <w:r w:rsidRPr="009477E0">
        <w:rPr>
          <w:b/>
          <w:color w:val="333333"/>
          <w:lang w:val="en-US"/>
        </w:rPr>
        <w:t xml:space="preserve">: </w:t>
      </w:r>
      <w:hyperlink r:id="rId4" w:history="1">
        <w:r w:rsidRPr="009477E0">
          <w:rPr>
            <w:b/>
            <w:color w:val="333333"/>
            <w:lang w:val="en-US"/>
          </w:rPr>
          <w:t>polioxni@hotmail.com</w:t>
        </w:r>
      </w:hyperlink>
    </w:p>
    <w:p w:rsidR="004249F6" w:rsidRPr="00C51D30" w:rsidRDefault="004249F6" w:rsidP="004249F6">
      <w:pPr>
        <w:rPr>
          <w:lang w:val="en-US"/>
        </w:rPr>
      </w:pPr>
    </w:p>
    <w:p w:rsidR="004249F6" w:rsidRPr="00C51D30" w:rsidRDefault="004249F6" w:rsidP="004249F6">
      <w:pPr>
        <w:rPr>
          <w:lang w:val="en-US"/>
        </w:rPr>
      </w:pPr>
    </w:p>
    <w:p w:rsidR="004249F6" w:rsidRPr="004249F6" w:rsidRDefault="004249F6" w:rsidP="004249F6">
      <w:pPr>
        <w:rPr>
          <w:lang w:val="en-US"/>
        </w:rPr>
      </w:pPr>
    </w:p>
    <w:p w:rsidR="004249F6" w:rsidRPr="00D379DF" w:rsidRDefault="004249F6" w:rsidP="004249F6">
      <w:pPr>
        <w:jc w:val="center"/>
        <w:rPr>
          <w:b/>
          <w:sz w:val="28"/>
          <w:szCs w:val="28"/>
        </w:rPr>
      </w:pPr>
      <w:r>
        <w:rPr>
          <w:b/>
          <w:sz w:val="28"/>
          <w:szCs w:val="28"/>
        </w:rPr>
        <w:t>ΔΕΛΤΙΟ</w:t>
      </w:r>
      <w:r w:rsidRPr="00D379DF">
        <w:rPr>
          <w:b/>
          <w:sz w:val="28"/>
          <w:szCs w:val="28"/>
        </w:rPr>
        <w:t xml:space="preserve"> </w:t>
      </w:r>
      <w:r>
        <w:rPr>
          <w:b/>
          <w:sz w:val="28"/>
          <w:szCs w:val="28"/>
        </w:rPr>
        <w:t>ΤΥΠΟΥ</w:t>
      </w:r>
    </w:p>
    <w:p w:rsidR="00A3764C" w:rsidRPr="00D379DF" w:rsidRDefault="00D379DF"/>
    <w:p w:rsidR="004249F6" w:rsidRPr="0015761A" w:rsidRDefault="004249F6" w:rsidP="004249F6">
      <w:pPr>
        <w:pStyle w:val="paragraph"/>
        <w:ind w:firstLine="735"/>
        <w:jc w:val="both"/>
        <w:textAlignment w:val="baseline"/>
      </w:pPr>
      <w:r w:rsidRPr="0015761A">
        <w:t>Τα τελευταία ερευνητικά δεδομένα για την Ελλάδα αποκαλύπτουν αύξηση του αριθμού των παιδιών που πειραματίζονται με το τσιγάρο σε όλο και μικρότερη ηλικία. Η πρώτη επαφή με το τσιγάρο φαίνεται πως για αρκετά παιδιά γίνεται στην ηλικία των 11 ετών. Ταυτόχρονα, πάνω από τα μισά παιδιά εκτίθενται σε παθητικό κάπνισμα στο σπίτι τους και ακόμη περισσότερα σε παθητικό κάπνισμα σε κλειστούς δημόσιους χώρους. </w:t>
      </w:r>
    </w:p>
    <w:p w:rsidR="004249F6" w:rsidRPr="0015761A" w:rsidRDefault="004249F6" w:rsidP="004249F6">
      <w:pPr>
        <w:pStyle w:val="paragraph"/>
        <w:ind w:firstLine="735"/>
        <w:jc w:val="both"/>
        <w:textAlignment w:val="baseline"/>
      </w:pPr>
      <w:r w:rsidRPr="0015761A">
        <w:t>Το κάπνισμα, όπως και πολλές άλλες επικίνδυνες συμπεριφορές, μπορούν να αποτραπούν, αν υιοθετηθούν και εφαρμοστούν σε ευρεία κλίμακα στρατηγικές πρόληψης στο χώρο του σχολείου, της οικογένειας και της κοινότητας. Στόχος της πρόληψης είναι ο εξοπλισμός των παιδιών με τις απαραίτητες γνώσεις, στάσεις και δεξιότητες, ώστε να είναι σε θέση να προστατεύουν τον εαυτό τους και την υγεία τους. </w:t>
      </w:r>
    </w:p>
    <w:p w:rsidR="0015761A" w:rsidRDefault="004249F6" w:rsidP="0015761A">
      <w:pPr>
        <w:pStyle w:val="paragraph"/>
        <w:ind w:firstLine="735"/>
        <w:jc w:val="both"/>
        <w:textAlignment w:val="baseline"/>
      </w:pPr>
      <w:r>
        <w:t>Για το σκοπό αυτό</w:t>
      </w:r>
      <w:r w:rsidR="00D379DF">
        <w:t>,</w:t>
      </w:r>
      <w:r>
        <w:t xml:space="preserve"> το Κέντρο Πρόληψης «Πολιόχνη» εφαρμόζει εκπαιδευτικά προγράμματα στους μαθητές Πρωτοβάθμιας και Δευτεροβάθμιας Εκπαίδευσης με τη συμμετοχ</w:t>
      </w:r>
      <w:r w:rsidR="0015761A">
        <w:t>ή των εκπαιδευτικών και των γονέων</w:t>
      </w:r>
      <w:r>
        <w:t xml:space="preserve"> τους στα πλα</w:t>
      </w:r>
      <w:r w:rsidR="00D379DF">
        <w:t>ίσια της ολιστικής προσέγγισης.</w:t>
      </w:r>
      <w:r>
        <w:t xml:space="preserve"> </w:t>
      </w:r>
      <w:r w:rsidR="0015761A" w:rsidRPr="0015761A">
        <w:t>Τα εκπαιδευτικά υλικά που εφαρμόζονται είναι αναγνωρισμένα από τον Οργανισμό κατά των Ναρκωτικών (ΟΚΑΝΑ) ως κατάλληλα προγράμματα πρόληψης και από το Υπουργείο Παιδείας ως</w:t>
      </w:r>
      <w:r w:rsidR="0015761A">
        <w:rPr>
          <w:rStyle w:val="normaltextrun"/>
          <w:rFonts w:ascii="Arial" w:hAnsi="Arial" w:cs="Arial"/>
        </w:rPr>
        <w:t xml:space="preserve"> </w:t>
      </w:r>
      <w:r w:rsidR="00FF3D65">
        <w:t>παιδαγωγικώς</w:t>
      </w:r>
      <w:r w:rsidR="0015761A" w:rsidRPr="0015761A">
        <w:t xml:space="preserve"> κατάλληλα.  </w:t>
      </w:r>
    </w:p>
    <w:p w:rsidR="0015761A" w:rsidRPr="0015761A" w:rsidRDefault="0015761A" w:rsidP="0015761A">
      <w:pPr>
        <w:pStyle w:val="paragraph"/>
        <w:ind w:firstLine="735"/>
        <w:jc w:val="both"/>
        <w:textAlignment w:val="baseline"/>
      </w:pPr>
      <w:r>
        <w:t>Στα πλαίσια των παραπάνω δράσεων και με αφορμή την Παγκόσμια Ημέρα κατά του Καπνίσματος (31 Μαΐου)</w:t>
      </w:r>
      <w:r w:rsidR="00D379DF">
        <w:t>,</w:t>
      </w:r>
      <w:r>
        <w:t xml:space="preserve"> τα επιστημονικά στελέχη του Κέντρου Πρόληψης «Πολ</w:t>
      </w:r>
      <w:r w:rsidR="00D379DF">
        <w:t>ιόχνη»</w:t>
      </w:r>
      <w:r>
        <w:t xml:space="preserve"> διοργανώνουν την </w:t>
      </w:r>
      <w:r w:rsidRPr="008A1926">
        <w:rPr>
          <w:b/>
        </w:rPr>
        <w:t>Πέμπτη 28/5/2015</w:t>
      </w:r>
      <w:r>
        <w:t xml:space="preserve"> δράση ενημέρωσης και ευαισθητοποίησης με τίτλο: </w:t>
      </w:r>
      <w:r w:rsidRPr="008A1926">
        <w:rPr>
          <w:b/>
        </w:rPr>
        <w:t>«Τα παιδιά λένε ΌΧΙ στο τσιγάρο»</w:t>
      </w:r>
      <w:r>
        <w:rPr>
          <w:b/>
        </w:rPr>
        <w:t>, στην πλατεία του ΟΤΕ από τις 10:00 – 14:00</w:t>
      </w:r>
      <w:r w:rsidRPr="008A1926">
        <w:rPr>
          <w:b/>
        </w:rPr>
        <w:t>.</w:t>
      </w:r>
      <w:r>
        <w:rPr>
          <w:b/>
        </w:rPr>
        <w:t xml:space="preserve"> </w:t>
      </w:r>
    </w:p>
    <w:p w:rsidR="004249F6" w:rsidRPr="004249F6" w:rsidRDefault="004249F6"/>
    <w:sectPr w:rsidR="004249F6" w:rsidRPr="004249F6" w:rsidSect="004249F6">
      <w:pgSz w:w="11907" w:h="16840" w:code="9"/>
      <w:pgMar w:top="1440" w:right="1800" w:bottom="1440" w:left="18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displayVerticalDrawingGridEvery w:val="2"/>
  <w:characterSpacingControl w:val="doNotCompress"/>
  <w:compat/>
  <w:rsids>
    <w:rsidRoot w:val="004249F6"/>
    <w:rsid w:val="00036444"/>
    <w:rsid w:val="000414B8"/>
    <w:rsid w:val="00074A23"/>
    <w:rsid w:val="0015761A"/>
    <w:rsid w:val="00212170"/>
    <w:rsid w:val="004249F6"/>
    <w:rsid w:val="005C56D9"/>
    <w:rsid w:val="007E4CBF"/>
    <w:rsid w:val="0082537C"/>
    <w:rsid w:val="008F3863"/>
    <w:rsid w:val="00992C26"/>
    <w:rsid w:val="00AA14F0"/>
    <w:rsid w:val="00B26310"/>
    <w:rsid w:val="00C101CB"/>
    <w:rsid w:val="00D379DF"/>
    <w:rsid w:val="00EE3014"/>
    <w:rsid w:val="00FF3D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9F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249F6"/>
    <w:pPr>
      <w:spacing w:before="100" w:beforeAutospacing="1" w:after="100" w:afterAutospacing="1"/>
    </w:pPr>
  </w:style>
  <w:style w:type="character" w:customStyle="1" w:styleId="normaltextrun">
    <w:name w:val="normaltextrun"/>
    <w:basedOn w:val="a0"/>
    <w:rsid w:val="004249F6"/>
  </w:style>
  <w:style w:type="character" w:customStyle="1" w:styleId="eop">
    <w:name w:val="eop"/>
    <w:basedOn w:val="a0"/>
    <w:rsid w:val="004249F6"/>
  </w:style>
</w:styles>
</file>

<file path=word/webSettings.xml><?xml version="1.0" encoding="utf-8"?>
<w:webSettings xmlns:r="http://schemas.openxmlformats.org/officeDocument/2006/relationships" xmlns:w="http://schemas.openxmlformats.org/wordprocessingml/2006/main">
  <w:divs>
    <w:div w:id="196479331">
      <w:bodyDiv w:val="1"/>
      <w:marLeft w:val="0"/>
      <w:marRight w:val="0"/>
      <w:marTop w:val="0"/>
      <w:marBottom w:val="0"/>
      <w:divBdr>
        <w:top w:val="none" w:sz="0" w:space="0" w:color="auto"/>
        <w:left w:val="none" w:sz="0" w:space="0" w:color="auto"/>
        <w:bottom w:val="none" w:sz="0" w:space="0" w:color="auto"/>
        <w:right w:val="none" w:sz="0" w:space="0" w:color="auto"/>
      </w:divBdr>
      <w:divsChild>
        <w:div w:id="757598333">
          <w:marLeft w:val="0"/>
          <w:marRight w:val="0"/>
          <w:marTop w:val="0"/>
          <w:marBottom w:val="0"/>
          <w:divBdr>
            <w:top w:val="none" w:sz="0" w:space="0" w:color="auto"/>
            <w:left w:val="none" w:sz="0" w:space="0" w:color="auto"/>
            <w:bottom w:val="none" w:sz="0" w:space="0" w:color="auto"/>
            <w:right w:val="none" w:sz="0" w:space="0" w:color="auto"/>
          </w:divBdr>
        </w:div>
        <w:div w:id="779031323">
          <w:marLeft w:val="0"/>
          <w:marRight w:val="0"/>
          <w:marTop w:val="0"/>
          <w:marBottom w:val="0"/>
          <w:divBdr>
            <w:top w:val="none" w:sz="0" w:space="0" w:color="auto"/>
            <w:left w:val="none" w:sz="0" w:space="0" w:color="auto"/>
            <w:bottom w:val="none" w:sz="0" w:space="0" w:color="auto"/>
            <w:right w:val="none" w:sz="0" w:space="0" w:color="auto"/>
          </w:divBdr>
        </w:div>
      </w:divsChild>
    </w:div>
    <w:div w:id="564144368">
      <w:bodyDiv w:val="1"/>
      <w:marLeft w:val="0"/>
      <w:marRight w:val="0"/>
      <w:marTop w:val="0"/>
      <w:marBottom w:val="0"/>
      <w:divBdr>
        <w:top w:val="none" w:sz="0" w:space="0" w:color="auto"/>
        <w:left w:val="none" w:sz="0" w:space="0" w:color="auto"/>
        <w:bottom w:val="none" w:sz="0" w:space="0" w:color="auto"/>
        <w:right w:val="none" w:sz="0" w:space="0" w:color="auto"/>
      </w:divBdr>
      <w:divsChild>
        <w:div w:id="652150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lioxni@hot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334</Words>
  <Characters>1806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stsakanika</cp:lastModifiedBy>
  <cp:revision>2</cp:revision>
  <dcterms:created xsi:type="dcterms:W3CDTF">2015-05-28T06:53:00Z</dcterms:created>
  <dcterms:modified xsi:type="dcterms:W3CDTF">2015-05-28T06:53:00Z</dcterms:modified>
</cp:coreProperties>
</file>