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900" w:type="dxa"/>
        <w:tblInd w:w="-432" w:type="dxa"/>
        <w:tblLayout w:type="fixed"/>
        <w:tblLook w:val="0000"/>
      </w:tblPr>
      <w:tblGrid>
        <w:gridCol w:w="1907"/>
        <w:gridCol w:w="4331"/>
        <w:gridCol w:w="4331"/>
        <w:gridCol w:w="4331"/>
      </w:tblGrid>
      <w:tr w:rsidR="00355EA0" w:rsidRPr="00DA42FC" w:rsidTr="00F51C95">
        <w:trPr>
          <w:cantSplit/>
          <w:trHeight w:val="2694"/>
        </w:trPr>
        <w:tc>
          <w:tcPr>
            <w:tcW w:w="1907" w:type="dxa"/>
          </w:tcPr>
          <w:p w:rsidR="00355EA0" w:rsidRPr="00DA42FC" w:rsidRDefault="00355EA0" w:rsidP="001E79DE">
            <w:pPr>
              <w:rPr>
                <w:rFonts w:ascii="Bookman Old Style" w:hAnsi="Bookman Old Style"/>
                <w:szCs w:val="28"/>
                <w:lang w:val="en-US"/>
              </w:rPr>
            </w:pPr>
            <w:r>
              <w:rPr>
                <w:rFonts w:ascii="Bookman Old Style" w:hAnsi="Bookman Old Style"/>
                <w:noProof/>
                <w:szCs w:val="28"/>
                <w:lang w:eastAsia="el-GR"/>
              </w:rPr>
              <w:drawing>
                <wp:inline distT="0" distB="0" distL="0" distR="0">
                  <wp:extent cx="1121410" cy="1065530"/>
                  <wp:effectExtent l="19050" t="0" r="2540" b="0"/>
                  <wp:docPr id="5" name="Εικόνα 1" descr="si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 descr="si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10655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31" w:type="dxa"/>
          </w:tcPr>
          <w:p w:rsidR="00355EA0" w:rsidRPr="00DA42FC" w:rsidRDefault="00355EA0" w:rsidP="001E79DE">
            <w:pPr>
              <w:rPr>
                <w:rFonts w:ascii="Bookman Old Style" w:hAnsi="Bookman Old Style"/>
                <w:spacing w:val="140"/>
                <w:szCs w:val="28"/>
              </w:rPr>
            </w:pPr>
          </w:p>
          <w:p w:rsidR="00355EA0" w:rsidRPr="001150C8" w:rsidRDefault="00355EA0" w:rsidP="001150C8">
            <w:pPr>
              <w:pStyle w:val="1"/>
              <w:spacing w:before="120"/>
              <w:rPr>
                <w:rFonts w:ascii="Bookman Old Style" w:hAnsi="Bookman Old Style"/>
                <w:szCs w:val="24"/>
              </w:rPr>
            </w:pPr>
            <w:r w:rsidRPr="001150C8">
              <w:rPr>
                <w:rFonts w:ascii="Bookman Old Style" w:hAnsi="Bookman Old Style"/>
                <w:szCs w:val="24"/>
              </w:rPr>
              <w:t>ΟΡΓΑΝΙΣΜΟΣ ΚΑΤΑ ΤΩΝ ΝΑΡΚΩΤΙΚΩΝ</w:t>
            </w:r>
          </w:p>
          <w:p w:rsidR="00355EA0" w:rsidRPr="00DA42FC" w:rsidRDefault="00355EA0" w:rsidP="001150C8">
            <w:pPr>
              <w:spacing w:before="120"/>
              <w:jc w:val="center"/>
              <w:rPr>
                <w:rFonts w:ascii="Bookman Old Style" w:hAnsi="Bookman Old Style"/>
                <w:spacing w:val="140"/>
                <w:szCs w:val="28"/>
              </w:rPr>
            </w:pPr>
            <w:r w:rsidRPr="001150C8">
              <w:rPr>
                <w:rFonts w:ascii="Bookman Old Style" w:hAnsi="Bookman Old Style"/>
                <w:b/>
                <w:color w:val="000080"/>
                <w:spacing w:val="120"/>
                <w:sz w:val="24"/>
                <w:szCs w:val="24"/>
              </w:rPr>
              <w:t>(ΟΚΑΝΑ)</w:t>
            </w:r>
          </w:p>
        </w:tc>
        <w:tc>
          <w:tcPr>
            <w:tcW w:w="4331" w:type="dxa"/>
          </w:tcPr>
          <w:p w:rsidR="00355EA0" w:rsidRPr="00DA42FC" w:rsidRDefault="00355EA0" w:rsidP="001E79DE">
            <w:pPr>
              <w:rPr>
                <w:rFonts w:ascii="Bookman Old Style" w:hAnsi="Bookman Old Style"/>
                <w:spacing w:val="140"/>
                <w:szCs w:val="28"/>
              </w:rPr>
            </w:pPr>
            <w:r>
              <w:rPr>
                <w:rFonts w:ascii="Bookman Old Style" w:hAnsi="Bookman Old Style"/>
                <w:noProof/>
                <w:spacing w:val="140"/>
                <w:szCs w:val="28"/>
                <w:lang w:eastAsia="el-G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518795</wp:posOffset>
                  </wp:positionH>
                  <wp:positionV relativeFrom="paragraph">
                    <wp:posOffset>3810</wp:posOffset>
                  </wp:positionV>
                  <wp:extent cx="1026795" cy="1296035"/>
                  <wp:effectExtent l="19050" t="0" r="1905" b="0"/>
                  <wp:wrapThrough wrapText="bothSides">
                    <wp:wrapPolygon edited="0">
                      <wp:start x="-401" y="0"/>
                      <wp:lineTo x="-401" y="21272"/>
                      <wp:lineTo x="21640" y="21272"/>
                      <wp:lineTo x="21640" y="0"/>
                      <wp:lineTo x="-401" y="0"/>
                    </wp:wrapPolygon>
                  </wp:wrapThrough>
                  <wp:docPr id="6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6795" cy="1296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31" w:type="dxa"/>
          </w:tcPr>
          <w:p w:rsidR="00355EA0" w:rsidRDefault="00355EA0" w:rsidP="00355EA0">
            <w:pPr>
              <w:jc w:val="center"/>
            </w:pPr>
            <w:r>
              <w:rPr>
                <w:noProof/>
                <w:lang w:eastAsia="el-GR"/>
              </w:rPr>
              <w:drawing>
                <wp:inline distT="0" distB="0" distL="0" distR="0">
                  <wp:extent cx="485140" cy="476885"/>
                  <wp:effectExtent l="19050" t="0" r="0" b="0"/>
                  <wp:docPr id="7" name="Εικόνα 4" descr="cid:E0303B3469FD4F4B910D9E61BEA5CA3B@pallas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id:E0303B3469FD4F4B910D9E61BEA5CA3B@pallas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r:link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140" cy="476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E7197" w:rsidRPr="000E7197" w:rsidRDefault="000E7197" w:rsidP="000E71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197">
              <w:rPr>
                <w:rFonts w:ascii="Arial" w:hAnsi="Arial" w:cs="Arial"/>
                <w:sz w:val="18"/>
                <w:szCs w:val="18"/>
              </w:rPr>
              <w:t>ΕΛΛΗΝΙΚΗ ΔΗΜΟΚΡΑΤΙΑ</w:t>
            </w:r>
          </w:p>
          <w:p w:rsidR="000E7197" w:rsidRPr="000E7197" w:rsidRDefault="000E7197" w:rsidP="000E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197">
              <w:rPr>
                <w:rFonts w:ascii="Arial" w:hAnsi="Arial" w:cs="Arial"/>
                <w:sz w:val="18"/>
                <w:szCs w:val="18"/>
              </w:rPr>
              <w:t>ΥΠΟΥΡΓΕΙΟ ΠΑΙΔΕΙΑΣ</w:t>
            </w:r>
          </w:p>
          <w:p w:rsidR="000E7197" w:rsidRPr="000E7197" w:rsidRDefault="000E7197" w:rsidP="000E7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197">
              <w:rPr>
                <w:rFonts w:ascii="Arial" w:hAnsi="Arial" w:cs="Arial"/>
                <w:sz w:val="18"/>
                <w:szCs w:val="18"/>
              </w:rPr>
              <w:t>ΚΑΙ ΘΡΗΣΚΕΥΜΑΤΩΝ</w:t>
            </w:r>
          </w:p>
          <w:p w:rsidR="000E7197" w:rsidRPr="000E7197" w:rsidRDefault="000E7197" w:rsidP="000E71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7197">
              <w:rPr>
                <w:rFonts w:ascii="Arial" w:hAnsi="Arial" w:cs="Arial"/>
                <w:b/>
                <w:bCs/>
                <w:sz w:val="18"/>
                <w:szCs w:val="18"/>
              </w:rPr>
              <w:t>ΠΕΡΙΦΕΡΕΙΑΚΗ Δ/ΝΣΗ</w:t>
            </w:r>
          </w:p>
          <w:p w:rsidR="000E7197" w:rsidRPr="000E7197" w:rsidRDefault="000E7197" w:rsidP="000E719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E7197">
              <w:rPr>
                <w:rFonts w:ascii="Arial" w:hAnsi="Arial" w:cs="Arial"/>
                <w:b/>
                <w:bCs/>
                <w:sz w:val="18"/>
                <w:szCs w:val="18"/>
              </w:rPr>
              <w:t>Π/ΘΜΙΑΣ &amp; Δ/ΘΜΙΑΣ ΕΚΠ/ΣΗΣ</w:t>
            </w:r>
          </w:p>
          <w:p w:rsidR="000E7197" w:rsidRPr="000E7197" w:rsidRDefault="000E7197" w:rsidP="000E71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197">
              <w:rPr>
                <w:rFonts w:ascii="Arial" w:hAnsi="Arial" w:cs="Arial"/>
                <w:sz w:val="18"/>
                <w:szCs w:val="18"/>
              </w:rPr>
              <w:t>ΑΤΤΙΚΗΣ</w:t>
            </w:r>
          </w:p>
          <w:p w:rsidR="000E7197" w:rsidRPr="000E7197" w:rsidRDefault="000E7197" w:rsidP="000E719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E7197">
              <w:rPr>
                <w:rFonts w:ascii="Arial" w:hAnsi="Arial" w:cs="Arial"/>
                <w:sz w:val="18"/>
                <w:szCs w:val="18"/>
              </w:rPr>
              <w:t>Δ/ΝΣΗ  Δ/ΘΜΙΑΣ ΕΚΠ/ΣΗΣ</w:t>
            </w:r>
          </w:p>
          <w:p w:rsidR="00355EA0" w:rsidRDefault="000E7197" w:rsidP="00344D0A">
            <w:pPr>
              <w:spacing w:after="0" w:line="240" w:lineRule="auto"/>
              <w:jc w:val="center"/>
              <w:rPr>
                <w:rFonts w:ascii="Bookman Old Style" w:hAnsi="Bookman Old Style"/>
                <w:noProof/>
                <w:spacing w:val="140"/>
                <w:szCs w:val="28"/>
                <w:lang w:eastAsia="el-GR"/>
              </w:rPr>
            </w:pPr>
            <w:r w:rsidRPr="000E7197">
              <w:rPr>
                <w:rFonts w:ascii="Arial" w:hAnsi="Arial" w:cs="Arial"/>
                <w:sz w:val="18"/>
                <w:szCs w:val="18"/>
              </w:rPr>
              <w:t>Α΄ ΑΘΗΝΑΣ</w:t>
            </w:r>
          </w:p>
        </w:tc>
      </w:tr>
    </w:tbl>
    <w:p w:rsidR="00E35552" w:rsidRPr="00694DED" w:rsidRDefault="001150C8" w:rsidP="00781875">
      <w:pPr>
        <w:spacing w:line="360" w:lineRule="auto"/>
        <w:jc w:val="center"/>
        <w:rPr>
          <w:b/>
          <w:color w:val="FF0000"/>
          <w:sz w:val="40"/>
          <w:szCs w:val="40"/>
        </w:rPr>
      </w:pPr>
      <w:r w:rsidRPr="00355EA0">
        <w:rPr>
          <w:color w:val="FF0000"/>
          <w:sz w:val="40"/>
          <w:szCs w:val="40"/>
        </w:rPr>
        <w:t xml:space="preserve"> </w:t>
      </w:r>
      <w:r w:rsidR="00AF0D69" w:rsidRPr="00694DED">
        <w:rPr>
          <w:b/>
          <w:color w:val="FF0000"/>
          <w:sz w:val="40"/>
          <w:szCs w:val="40"/>
        </w:rPr>
        <w:t>ΠΡΟΣΚΛΗΣΗ</w:t>
      </w:r>
    </w:p>
    <w:p w:rsidR="00740BE9" w:rsidRPr="00F51C95" w:rsidRDefault="00516541" w:rsidP="00777E8E">
      <w:pPr>
        <w:spacing w:after="0" w:line="360" w:lineRule="auto"/>
        <w:jc w:val="both"/>
        <w:rPr>
          <w:spacing w:val="20"/>
          <w:w w:val="130"/>
          <w:sz w:val="32"/>
          <w:szCs w:val="32"/>
        </w:rPr>
      </w:pPr>
      <w:r w:rsidRPr="007E6D6E">
        <w:rPr>
          <w:spacing w:val="20"/>
          <w:w w:val="110"/>
          <w:sz w:val="32"/>
          <w:szCs w:val="32"/>
        </w:rPr>
        <w:t>Ο Οργανισμός Κατά των Ναρκωτικών και τ</w:t>
      </w:r>
      <w:r w:rsidR="004B3689" w:rsidRPr="007E6D6E">
        <w:rPr>
          <w:spacing w:val="20"/>
          <w:w w:val="110"/>
          <w:sz w:val="32"/>
          <w:szCs w:val="32"/>
        </w:rPr>
        <w:t>ο</w:t>
      </w:r>
      <w:r w:rsidRPr="007E6D6E">
        <w:rPr>
          <w:spacing w:val="20"/>
          <w:w w:val="110"/>
          <w:sz w:val="32"/>
          <w:szCs w:val="32"/>
        </w:rPr>
        <w:t xml:space="preserve"> Κέντρ</w:t>
      </w:r>
      <w:r w:rsidR="004B3689" w:rsidRPr="007E6D6E">
        <w:rPr>
          <w:spacing w:val="20"/>
          <w:w w:val="110"/>
          <w:sz w:val="32"/>
          <w:szCs w:val="32"/>
        </w:rPr>
        <w:t>ο</w:t>
      </w:r>
      <w:r w:rsidRPr="007E6D6E">
        <w:rPr>
          <w:spacing w:val="20"/>
          <w:w w:val="110"/>
          <w:sz w:val="32"/>
          <w:szCs w:val="32"/>
        </w:rPr>
        <w:t xml:space="preserve"> Πρόληψης</w:t>
      </w:r>
      <w:r w:rsidR="0014065A" w:rsidRPr="007E6D6E">
        <w:rPr>
          <w:spacing w:val="20"/>
          <w:w w:val="110"/>
          <w:sz w:val="32"/>
          <w:szCs w:val="32"/>
        </w:rPr>
        <w:t xml:space="preserve"> των Εξαρτήσεων &amp; </w:t>
      </w:r>
      <w:r w:rsidR="0014065A" w:rsidRPr="00740BE9">
        <w:rPr>
          <w:spacing w:val="20"/>
          <w:w w:val="130"/>
          <w:sz w:val="32"/>
          <w:szCs w:val="32"/>
        </w:rPr>
        <w:t>Προαγωγής</w:t>
      </w:r>
      <w:r w:rsidR="00EB3AD6" w:rsidRPr="00740BE9">
        <w:rPr>
          <w:spacing w:val="20"/>
          <w:w w:val="130"/>
          <w:sz w:val="32"/>
          <w:szCs w:val="32"/>
        </w:rPr>
        <w:t xml:space="preserve"> </w:t>
      </w:r>
      <w:r w:rsidR="0014065A" w:rsidRPr="00740BE9">
        <w:rPr>
          <w:spacing w:val="20"/>
          <w:w w:val="130"/>
          <w:sz w:val="32"/>
          <w:szCs w:val="32"/>
        </w:rPr>
        <w:t>της Ψυχοκοινωνικής Υγείας</w:t>
      </w:r>
      <w:r w:rsidRPr="00740BE9">
        <w:rPr>
          <w:spacing w:val="20"/>
          <w:w w:val="130"/>
          <w:sz w:val="32"/>
          <w:szCs w:val="32"/>
        </w:rPr>
        <w:t xml:space="preserve"> του Δήμου Αθηναίων «ΑΘΗΝΑ ΥΓΕΙΑ» </w:t>
      </w:r>
    </w:p>
    <w:p w:rsidR="004B3689" w:rsidRPr="00740BE9" w:rsidRDefault="00516541" w:rsidP="00777E8E">
      <w:pPr>
        <w:spacing w:after="0" w:line="360" w:lineRule="auto"/>
        <w:jc w:val="both"/>
        <w:rPr>
          <w:spacing w:val="20"/>
          <w:w w:val="130"/>
          <w:sz w:val="32"/>
          <w:szCs w:val="32"/>
        </w:rPr>
      </w:pPr>
      <w:r w:rsidRPr="00740BE9">
        <w:rPr>
          <w:spacing w:val="20"/>
          <w:w w:val="130"/>
          <w:sz w:val="32"/>
          <w:szCs w:val="32"/>
        </w:rPr>
        <w:t>σε συνεργασία με</w:t>
      </w:r>
      <w:r w:rsidR="0069188B" w:rsidRPr="00740BE9">
        <w:rPr>
          <w:spacing w:val="20"/>
          <w:w w:val="130"/>
          <w:sz w:val="32"/>
          <w:szCs w:val="32"/>
        </w:rPr>
        <w:t xml:space="preserve"> το Γραφείο </w:t>
      </w:r>
      <w:r w:rsidR="004B3689" w:rsidRPr="00740BE9">
        <w:rPr>
          <w:spacing w:val="20"/>
          <w:w w:val="130"/>
          <w:sz w:val="32"/>
          <w:szCs w:val="32"/>
        </w:rPr>
        <w:t xml:space="preserve"> </w:t>
      </w:r>
      <w:r w:rsidR="0069188B" w:rsidRPr="00740BE9">
        <w:rPr>
          <w:spacing w:val="20"/>
          <w:w w:val="130"/>
          <w:sz w:val="32"/>
          <w:szCs w:val="32"/>
        </w:rPr>
        <w:t>Αγωγής Υγείας</w:t>
      </w:r>
      <w:r w:rsidR="00012F9B" w:rsidRPr="00740BE9">
        <w:rPr>
          <w:spacing w:val="20"/>
          <w:w w:val="130"/>
          <w:sz w:val="32"/>
          <w:szCs w:val="32"/>
        </w:rPr>
        <w:t xml:space="preserve"> </w:t>
      </w:r>
      <w:r w:rsidR="0069188B" w:rsidRPr="00740BE9">
        <w:rPr>
          <w:spacing w:val="20"/>
          <w:w w:val="130"/>
          <w:sz w:val="32"/>
          <w:szCs w:val="32"/>
        </w:rPr>
        <w:t>της Α’</w:t>
      </w:r>
      <w:r w:rsidR="0060667C" w:rsidRPr="00740BE9">
        <w:rPr>
          <w:spacing w:val="20"/>
          <w:w w:val="130"/>
          <w:sz w:val="32"/>
          <w:szCs w:val="32"/>
        </w:rPr>
        <w:t xml:space="preserve"> </w:t>
      </w:r>
      <w:r w:rsidR="0069188B" w:rsidRPr="00740BE9">
        <w:rPr>
          <w:spacing w:val="20"/>
          <w:w w:val="130"/>
          <w:sz w:val="32"/>
          <w:szCs w:val="32"/>
        </w:rPr>
        <w:t>Διεύθυνσης</w:t>
      </w:r>
      <w:r w:rsidR="00355EA0" w:rsidRPr="00740BE9">
        <w:rPr>
          <w:spacing w:val="20"/>
          <w:w w:val="130"/>
          <w:sz w:val="32"/>
          <w:szCs w:val="32"/>
        </w:rPr>
        <w:t xml:space="preserve"> Π.Ε.</w:t>
      </w:r>
      <w:r w:rsidR="0069188B" w:rsidRPr="00740BE9">
        <w:rPr>
          <w:spacing w:val="20"/>
          <w:w w:val="130"/>
          <w:sz w:val="32"/>
          <w:szCs w:val="32"/>
        </w:rPr>
        <w:t xml:space="preserve"> Αθηνών</w:t>
      </w:r>
    </w:p>
    <w:p w:rsidR="0016522A" w:rsidRPr="007E6D6E" w:rsidRDefault="00516541" w:rsidP="00A25277">
      <w:pPr>
        <w:spacing w:after="0" w:line="360" w:lineRule="auto"/>
        <w:jc w:val="both"/>
        <w:rPr>
          <w:b/>
          <w:spacing w:val="20"/>
          <w:w w:val="105"/>
          <w:sz w:val="32"/>
          <w:szCs w:val="32"/>
        </w:rPr>
      </w:pPr>
      <w:r w:rsidRPr="007E6D6E">
        <w:rPr>
          <w:b/>
          <w:spacing w:val="20"/>
          <w:w w:val="105"/>
          <w:sz w:val="32"/>
          <w:szCs w:val="32"/>
        </w:rPr>
        <w:t xml:space="preserve">σας </w:t>
      </w:r>
      <w:r w:rsidR="002133FD" w:rsidRPr="007E6D6E">
        <w:rPr>
          <w:b/>
          <w:spacing w:val="20"/>
          <w:w w:val="105"/>
          <w:sz w:val="32"/>
          <w:szCs w:val="32"/>
        </w:rPr>
        <w:t xml:space="preserve"> </w:t>
      </w:r>
      <w:r w:rsidR="00012F9B" w:rsidRPr="007E6D6E">
        <w:rPr>
          <w:b/>
          <w:spacing w:val="20"/>
          <w:w w:val="105"/>
          <w:sz w:val="32"/>
          <w:szCs w:val="32"/>
        </w:rPr>
        <w:t xml:space="preserve"> </w:t>
      </w:r>
      <w:r w:rsidRPr="007E6D6E">
        <w:rPr>
          <w:b/>
          <w:spacing w:val="20"/>
          <w:w w:val="105"/>
          <w:sz w:val="32"/>
          <w:szCs w:val="32"/>
        </w:rPr>
        <w:t>προσκαλού</w:t>
      </w:r>
      <w:r w:rsidR="0069188B" w:rsidRPr="007E6D6E">
        <w:rPr>
          <w:b/>
          <w:spacing w:val="20"/>
          <w:w w:val="105"/>
          <w:sz w:val="32"/>
          <w:szCs w:val="32"/>
        </w:rPr>
        <w:t>ν</w:t>
      </w:r>
      <w:r w:rsidRPr="007E6D6E">
        <w:rPr>
          <w:b/>
          <w:spacing w:val="20"/>
          <w:w w:val="105"/>
          <w:sz w:val="32"/>
          <w:szCs w:val="32"/>
        </w:rPr>
        <w:t xml:space="preserve"> </w:t>
      </w:r>
      <w:r w:rsidR="002133FD" w:rsidRPr="007E6D6E">
        <w:rPr>
          <w:b/>
          <w:spacing w:val="20"/>
          <w:w w:val="105"/>
          <w:sz w:val="32"/>
          <w:szCs w:val="32"/>
        </w:rPr>
        <w:t xml:space="preserve"> </w:t>
      </w:r>
      <w:r w:rsidR="00012F9B" w:rsidRPr="007E6D6E">
        <w:rPr>
          <w:b/>
          <w:spacing w:val="20"/>
          <w:w w:val="105"/>
          <w:sz w:val="32"/>
          <w:szCs w:val="32"/>
        </w:rPr>
        <w:t xml:space="preserve"> </w:t>
      </w:r>
      <w:r w:rsidR="0069188B" w:rsidRPr="007E6D6E">
        <w:rPr>
          <w:b/>
          <w:spacing w:val="20"/>
          <w:w w:val="105"/>
          <w:sz w:val="32"/>
          <w:szCs w:val="32"/>
        </w:rPr>
        <w:t>σ</w:t>
      </w:r>
      <w:r w:rsidRPr="007E6D6E">
        <w:rPr>
          <w:b/>
          <w:spacing w:val="20"/>
          <w:w w:val="105"/>
          <w:sz w:val="32"/>
          <w:szCs w:val="32"/>
        </w:rPr>
        <w:t>την</w:t>
      </w:r>
      <w:r w:rsidR="0069188B" w:rsidRPr="007E6D6E">
        <w:rPr>
          <w:b/>
          <w:spacing w:val="20"/>
          <w:w w:val="105"/>
          <w:sz w:val="32"/>
          <w:szCs w:val="32"/>
        </w:rPr>
        <w:t xml:space="preserve"> </w:t>
      </w:r>
      <w:r w:rsidR="002133FD" w:rsidRPr="007E6D6E">
        <w:rPr>
          <w:b/>
          <w:spacing w:val="20"/>
          <w:w w:val="105"/>
          <w:sz w:val="32"/>
          <w:szCs w:val="32"/>
        </w:rPr>
        <w:t xml:space="preserve"> </w:t>
      </w:r>
      <w:r w:rsidR="00012F9B" w:rsidRPr="007E6D6E">
        <w:rPr>
          <w:b/>
          <w:spacing w:val="20"/>
          <w:w w:val="105"/>
          <w:sz w:val="32"/>
          <w:szCs w:val="32"/>
        </w:rPr>
        <w:t xml:space="preserve"> </w:t>
      </w:r>
      <w:r w:rsidR="0069188B" w:rsidRPr="007E6D6E">
        <w:rPr>
          <w:b/>
          <w:spacing w:val="20"/>
          <w:w w:val="105"/>
          <w:sz w:val="32"/>
          <w:szCs w:val="32"/>
        </w:rPr>
        <w:t xml:space="preserve">«Εναρκτήρια </w:t>
      </w:r>
      <w:r w:rsidR="002133FD" w:rsidRPr="007E6D6E">
        <w:rPr>
          <w:b/>
          <w:spacing w:val="20"/>
          <w:w w:val="105"/>
          <w:sz w:val="32"/>
          <w:szCs w:val="32"/>
        </w:rPr>
        <w:t xml:space="preserve"> </w:t>
      </w:r>
      <w:r w:rsidR="00012F9B" w:rsidRPr="007E6D6E">
        <w:rPr>
          <w:b/>
          <w:spacing w:val="20"/>
          <w:w w:val="105"/>
          <w:sz w:val="32"/>
          <w:szCs w:val="32"/>
        </w:rPr>
        <w:t xml:space="preserve"> </w:t>
      </w:r>
      <w:r w:rsidR="0069188B" w:rsidRPr="007E6D6E">
        <w:rPr>
          <w:b/>
          <w:spacing w:val="20"/>
          <w:w w:val="105"/>
          <w:sz w:val="32"/>
          <w:szCs w:val="32"/>
        </w:rPr>
        <w:t xml:space="preserve">ημερίδα </w:t>
      </w:r>
      <w:r w:rsidR="002133FD" w:rsidRPr="007E6D6E">
        <w:rPr>
          <w:b/>
          <w:spacing w:val="20"/>
          <w:w w:val="105"/>
          <w:sz w:val="32"/>
          <w:szCs w:val="32"/>
        </w:rPr>
        <w:t xml:space="preserve"> </w:t>
      </w:r>
      <w:r w:rsidR="00012F9B" w:rsidRPr="007E6D6E">
        <w:rPr>
          <w:b/>
          <w:spacing w:val="20"/>
          <w:w w:val="105"/>
          <w:sz w:val="32"/>
          <w:szCs w:val="32"/>
        </w:rPr>
        <w:t xml:space="preserve"> </w:t>
      </w:r>
      <w:r w:rsidR="0069188B" w:rsidRPr="007E6D6E">
        <w:rPr>
          <w:b/>
          <w:spacing w:val="20"/>
          <w:w w:val="105"/>
          <w:sz w:val="32"/>
          <w:szCs w:val="32"/>
        </w:rPr>
        <w:t xml:space="preserve">για </w:t>
      </w:r>
      <w:r w:rsidR="002133FD" w:rsidRPr="007E6D6E">
        <w:rPr>
          <w:b/>
          <w:spacing w:val="20"/>
          <w:w w:val="105"/>
          <w:sz w:val="32"/>
          <w:szCs w:val="32"/>
        </w:rPr>
        <w:t xml:space="preserve"> </w:t>
      </w:r>
      <w:r w:rsidR="00012F9B" w:rsidRPr="007E6D6E">
        <w:rPr>
          <w:b/>
          <w:spacing w:val="20"/>
          <w:w w:val="105"/>
          <w:sz w:val="32"/>
          <w:szCs w:val="32"/>
        </w:rPr>
        <w:t xml:space="preserve"> </w:t>
      </w:r>
      <w:r w:rsidR="0069188B" w:rsidRPr="007E6D6E">
        <w:rPr>
          <w:b/>
          <w:spacing w:val="20"/>
          <w:w w:val="105"/>
          <w:sz w:val="32"/>
          <w:szCs w:val="32"/>
        </w:rPr>
        <w:t xml:space="preserve">την </w:t>
      </w:r>
      <w:r w:rsidR="002133FD" w:rsidRPr="007E6D6E">
        <w:rPr>
          <w:b/>
          <w:spacing w:val="20"/>
          <w:w w:val="105"/>
          <w:sz w:val="32"/>
          <w:szCs w:val="32"/>
        </w:rPr>
        <w:t xml:space="preserve"> </w:t>
      </w:r>
      <w:r w:rsidR="00012F9B" w:rsidRPr="007E6D6E">
        <w:rPr>
          <w:b/>
          <w:spacing w:val="20"/>
          <w:w w:val="105"/>
          <w:sz w:val="32"/>
          <w:szCs w:val="32"/>
        </w:rPr>
        <w:t xml:space="preserve"> </w:t>
      </w:r>
      <w:r w:rsidR="0069188B" w:rsidRPr="007E6D6E">
        <w:rPr>
          <w:b/>
          <w:spacing w:val="20"/>
          <w:w w:val="105"/>
          <w:sz w:val="32"/>
          <w:szCs w:val="32"/>
        </w:rPr>
        <w:t xml:space="preserve">Πρόληψη </w:t>
      </w:r>
      <w:r w:rsidR="002133FD" w:rsidRPr="007E6D6E">
        <w:rPr>
          <w:b/>
          <w:spacing w:val="20"/>
          <w:w w:val="105"/>
          <w:sz w:val="32"/>
          <w:szCs w:val="32"/>
        </w:rPr>
        <w:t xml:space="preserve"> </w:t>
      </w:r>
      <w:r w:rsidR="00012F9B" w:rsidRPr="007E6D6E">
        <w:rPr>
          <w:b/>
          <w:spacing w:val="20"/>
          <w:w w:val="105"/>
          <w:sz w:val="32"/>
          <w:szCs w:val="32"/>
        </w:rPr>
        <w:t xml:space="preserve"> </w:t>
      </w:r>
      <w:r w:rsidR="0069188B" w:rsidRPr="007E6D6E">
        <w:rPr>
          <w:b/>
          <w:spacing w:val="20"/>
          <w:w w:val="105"/>
          <w:sz w:val="32"/>
          <w:szCs w:val="32"/>
        </w:rPr>
        <w:t xml:space="preserve">του </w:t>
      </w:r>
      <w:r w:rsidR="002133FD" w:rsidRPr="007E6D6E">
        <w:rPr>
          <w:b/>
          <w:spacing w:val="20"/>
          <w:w w:val="105"/>
          <w:sz w:val="32"/>
          <w:szCs w:val="32"/>
        </w:rPr>
        <w:t xml:space="preserve"> </w:t>
      </w:r>
      <w:r w:rsidR="00012F9B" w:rsidRPr="007E6D6E">
        <w:rPr>
          <w:b/>
          <w:spacing w:val="20"/>
          <w:w w:val="105"/>
          <w:sz w:val="32"/>
          <w:szCs w:val="32"/>
        </w:rPr>
        <w:t xml:space="preserve"> </w:t>
      </w:r>
      <w:r w:rsidR="0069188B" w:rsidRPr="007E6D6E">
        <w:rPr>
          <w:b/>
          <w:spacing w:val="20"/>
          <w:w w:val="105"/>
          <w:sz w:val="32"/>
          <w:szCs w:val="32"/>
        </w:rPr>
        <w:t>Καπνίσματος»</w:t>
      </w:r>
    </w:p>
    <w:p w:rsidR="00355EA0" w:rsidRPr="007E6D6E" w:rsidRDefault="0069188B" w:rsidP="00A25277">
      <w:pPr>
        <w:spacing w:after="0" w:line="360" w:lineRule="auto"/>
        <w:jc w:val="both"/>
        <w:rPr>
          <w:spacing w:val="20"/>
          <w:w w:val="110"/>
          <w:sz w:val="32"/>
          <w:szCs w:val="32"/>
        </w:rPr>
      </w:pPr>
      <w:r w:rsidRPr="007E6D6E">
        <w:rPr>
          <w:spacing w:val="20"/>
          <w:w w:val="110"/>
          <w:sz w:val="32"/>
          <w:szCs w:val="32"/>
        </w:rPr>
        <w:t>και το εκπαιδευτικό υλικό «ΚΑΠΝΙΣΜΑ; ΟΧΙ ΕΜΕΙΣ!» την</w:t>
      </w:r>
      <w:r w:rsidR="00516541" w:rsidRPr="007E6D6E">
        <w:rPr>
          <w:spacing w:val="20"/>
          <w:w w:val="110"/>
          <w:sz w:val="32"/>
          <w:szCs w:val="32"/>
        </w:rPr>
        <w:t xml:space="preserve"> </w:t>
      </w:r>
      <w:r w:rsidR="00516541" w:rsidRPr="007E6D6E">
        <w:rPr>
          <w:b/>
          <w:spacing w:val="20"/>
          <w:w w:val="110"/>
          <w:sz w:val="32"/>
          <w:szCs w:val="32"/>
        </w:rPr>
        <w:t>Παρασκευή 12 Δεκεμβρίου 2014 στις 15:45 στο αμφιθέατρο της Εθνικής Σχολής Δημόσιας Υγείας</w:t>
      </w:r>
      <w:r w:rsidR="00781875" w:rsidRPr="007E6D6E">
        <w:rPr>
          <w:b/>
          <w:spacing w:val="20"/>
          <w:w w:val="110"/>
          <w:sz w:val="32"/>
          <w:szCs w:val="32"/>
        </w:rPr>
        <w:t xml:space="preserve"> (Λ</w:t>
      </w:r>
      <w:r w:rsidR="00516541" w:rsidRPr="007E6D6E">
        <w:rPr>
          <w:b/>
          <w:spacing w:val="20"/>
          <w:w w:val="110"/>
          <w:sz w:val="32"/>
          <w:szCs w:val="32"/>
        </w:rPr>
        <w:t>.</w:t>
      </w:r>
      <w:r w:rsidR="00781875" w:rsidRPr="007E6D6E">
        <w:rPr>
          <w:b/>
          <w:spacing w:val="20"/>
          <w:w w:val="110"/>
          <w:sz w:val="32"/>
          <w:szCs w:val="32"/>
        </w:rPr>
        <w:t xml:space="preserve"> Αλεξάνδρας 196, Αθήνα)</w:t>
      </w:r>
      <w:r w:rsidR="00781875" w:rsidRPr="007E6D6E">
        <w:rPr>
          <w:spacing w:val="20"/>
          <w:w w:val="110"/>
          <w:sz w:val="32"/>
          <w:szCs w:val="32"/>
        </w:rPr>
        <w:t>.</w:t>
      </w:r>
    </w:p>
    <w:p w:rsidR="00141E9B" w:rsidRDefault="00141E9B" w:rsidP="00781875">
      <w:pPr>
        <w:spacing w:line="360" w:lineRule="auto"/>
        <w:jc w:val="center"/>
        <w:rPr>
          <w:sz w:val="32"/>
          <w:szCs w:val="32"/>
        </w:rPr>
      </w:pPr>
    </w:p>
    <w:p w:rsidR="00DB4776" w:rsidRPr="00923FD7" w:rsidRDefault="00515756" w:rsidP="00781875">
      <w:pPr>
        <w:spacing w:line="360" w:lineRule="auto"/>
        <w:jc w:val="center"/>
        <w:rPr>
          <w:sz w:val="32"/>
          <w:szCs w:val="32"/>
        </w:rPr>
      </w:pPr>
      <w:r w:rsidRPr="00923FD7">
        <w:rPr>
          <w:sz w:val="32"/>
          <w:szCs w:val="32"/>
        </w:rPr>
        <w:t>ΕΙ</w:t>
      </w:r>
      <w:r w:rsidR="00923FD7" w:rsidRPr="00923FD7">
        <w:rPr>
          <w:sz w:val="32"/>
          <w:szCs w:val="32"/>
        </w:rPr>
        <w:t>Σ</w:t>
      </w:r>
      <w:r w:rsidRPr="00923FD7">
        <w:rPr>
          <w:sz w:val="32"/>
          <w:szCs w:val="32"/>
        </w:rPr>
        <w:t>ΟΔΟ</w:t>
      </w:r>
      <w:r w:rsidR="00923FD7" w:rsidRPr="00923FD7">
        <w:rPr>
          <w:sz w:val="32"/>
          <w:szCs w:val="32"/>
        </w:rPr>
        <w:t>Σ</w:t>
      </w:r>
      <w:r w:rsidRPr="00923FD7">
        <w:rPr>
          <w:sz w:val="32"/>
          <w:szCs w:val="32"/>
        </w:rPr>
        <w:t xml:space="preserve"> ΕΛΕ</w:t>
      </w:r>
      <w:r w:rsidR="00923FD7" w:rsidRPr="00923FD7">
        <w:rPr>
          <w:sz w:val="32"/>
          <w:szCs w:val="32"/>
        </w:rPr>
        <w:t>Υ</w:t>
      </w:r>
      <w:r w:rsidRPr="00923FD7">
        <w:rPr>
          <w:sz w:val="32"/>
          <w:szCs w:val="32"/>
        </w:rPr>
        <w:t>ΘΕΡΗ</w:t>
      </w:r>
    </w:p>
    <w:sectPr w:rsidR="00DB4776" w:rsidRPr="00923FD7" w:rsidSect="002D4E03">
      <w:pgSz w:w="16838" w:h="11906" w:orient="landscape" w:code="9"/>
      <w:pgMar w:top="1440" w:right="1077" w:bottom="1440" w:left="1077" w:header="709" w:footer="709" w:gutter="0"/>
      <w:cols w:space="708"/>
      <w:vAlign w:val="both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6F2" w:rsidRDefault="003116F2" w:rsidP="0016522A">
      <w:pPr>
        <w:spacing w:after="0" w:line="240" w:lineRule="auto"/>
      </w:pPr>
      <w:r>
        <w:separator/>
      </w:r>
    </w:p>
  </w:endnote>
  <w:endnote w:type="continuationSeparator" w:id="0">
    <w:p w:rsidR="003116F2" w:rsidRDefault="003116F2" w:rsidP="00165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6F2" w:rsidRDefault="003116F2" w:rsidP="0016522A">
      <w:pPr>
        <w:spacing w:after="0" w:line="240" w:lineRule="auto"/>
      </w:pPr>
      <w:r>
        <w:separator/>
      </w:r>
    </w:p>
  </w:footnote>
  <w:footnote w:type="continuationSeparator" w:id="0">
    <w:p w:rsidR="003116F2" w:rsidRDefault="003116F2" w:rsidP="00165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5756"/>
    <w:rsid w:val="00012F9B"/>
    <w:rsid w:val="000E7197"/>
    <w:rsid w:val="00101103"/>
    <w:rsid w:val="001150C8"/>
    <w:rsid w:val="0014065A"/>
    <w:rsid w:val="00141E9B"/>
    <w:rsid w:val="00160D26"/>
    <w:rsid w:val="0016522A"/>
    <w:rsid w:val="0020264E"/>
    <w:rsid w:val="002133FD"/>
    <w:rsid w:val="00244EA0"/>
    <w:rsid w:val="002D4E03"/>
    <w:rsid w:val="002E38B5"/>
    <w:rsid w:val="003116F2"/>
    <w:rsid w:val="00344D0A"/>
    <w:rsid w:val="00355EA0"/>
    <w:rsid w:val="0037288B"/>
    <w:rsid w:val="00443191"/>
    <w:rsid w:val="004B3032"/>
    <w:rsid w:val="004B3689"/>
    <w:rsid w:val="00515756"/>
    <w:rsid w:val="00516541"/>
    <w:rsid w:val="0060667C"/>
    <w:rsid w:val="00614FD8"/>
    <w:rsid w:val="0068386D"/>
    <w:rsid w:val="0069188B"/>
    <w:rsid w:val="00694DED"/>
    <w:rsid w:val="00740BE9"/>
    <w:rsid w:val="00777E8E"/>
    <w:rsid w:val="00781875"/>
    <w:rsid w:val="007E6D6E"/>
    <w:rsid w:val="008100E7"/>
    <w:rsid w:val="00871B96"/>
    <w:rsid w:val="00886F87"/>
    <w:rsid w:val="008A30F0"/>
    <w:rsid w:val="008C0852"/>
    <w:rsid w:val="00923FD7"/>
    <w:rsid w:val="009470D3"/>
    <w:rsid w:val="00957CBE"/>
    <w:rsid w:val="0096085F"/>
    <w:rsid w:val="00A25277"/>
    <w:rsid w:val="00AF0D69"/>
    <w:rsid w:val="00B12FF0"/>
    <w:rsid w:val="00B15B9E"/>
    <w:rsid w:val="00BA5715"/>
    <w:rsid w:val="00BD715D"/>
    <w:rsid w:val="00C43BB6"/>
    <w:rsid w:val="00D04634"/>
    <w:rsid w:val="00D71CF5"/>
    <w:rsid w:val="00DB4776"/>
    <w:rsid w:val="00DE2ACF"/>
    <w:rsid w:val="00E35552"/>
    <w:rsid w:val="00EB3AD6"/>
    <w:rsid w:val="00F05D8F"/>
    <w:rsid w:val="00F51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776"/>
  </w:style>
  <w:style w:type="paragraph" w:styleId="1">
    <w:name w:val="heading 1"/>
    <w:basedOn w:val="a"/>
    <w:next w:val="a"/>
    <w:link w:val="1Char"/>
    <w:uiPriority w:val="99"/>
    <w:qFormat/>
    <w:rsid w:val="0020264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000080"/>
      <w:spacing w:val="12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9"/>
    <w:rsid w:val="0020264E"/>
    <w:rPr>
      <w:rFonts w:ascii="Arial" w:eastAsia="Times New Roman" w:hAnsi="Arial" w:cs="Times New Roman"/>
      <w:b/>
      <w:color w:val="000080"/>
      <w:spacing w:val="120"/>
      <w:sz w:val="24"/>
      <w:szCs w:val="20"/>
    </w:rPr>
  </w:style>
  <w:style w:type="paragraph" w:styleId="a3">
    <w:name w:val="Balloon Text"/>
    <w:basedOn w:val="a"/>
    <w:link w:val="Char"/>
    <w:uiPriority w:val="99"/>
    <w:semiHidden/>
    <w:unhideWhenUsed/>
    <w:rsid w:val="002026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026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65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16522A"/>
  </w:style>
  <w:style w:type="paragraph" w:styleId="a5">
    <w:name w:val="footer"/>
    <w:basedOn w:val="a"/>
    <w:link w:val="Char1"/>
    <w:uiPriority w:val="99"/>
    <w:semiHidden/>
    <w:unhideWhenUsed/>
    <w:rsid w:val="001652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16522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cid:E0303B3469FD4F4B910D9E61BEA5CA3B@pallaspcx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268EAA-4304-40FB-B29D-D0779BA9F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ampakou</dc:creator>
  <cp:lastModifiedBy>ampakou</cp:lastModifiedBy>
  <cp:revision>23</cp:revision>
  <cp:lastPrinted>2014-12-08T08:18:00Z</cp:lastPrinted>
  <dcterms:created xsi:type="dcterms:W3CDTF">2014-12-03T09:36:00Z</dcterms:created>
  <dcterms:modified xsi:type="dcterms:W3CDTF">2014-12-08T08:19:00Z</dcterms:modified>
</cp:coreProperties>
</file>