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2" w:type="dxa"/>
        <w:tblLook w:val="01E0"/>
      </w:tblPr>
      <w:tblGrid>
        <w:gridCol w:w="1681"/>
        <w:gridCol w:w="2694"/>
        <w:gridCol w:w="4097"/>
        <w:gridCol w:w="460"/>
      </w:tblGrid>
      <w:tr w:rsidR="000625B6" w:rsidTr="000625B6">
        <w:trPr>
          <w:gridAfter w:val="1"/>
          <w:wAfter w:w="460" w:type="dxa"/>
          <w:trHeight w:val="371"/>
        </w:trPr>
        <w:tc>
          <w:tcPr>
            <w:tcW w:w="8472" w:type="dxa"/>
            <w:gridSpan w:val="3"/>
            <w:vAlign w:val="center"/>
          </w:tcPr>
          <w:p w:rsidR="000625B6" w:rsidRDefault="000625B6">
            <w:pPr>
              <w:spacing w:line="240" w:lineRule="atLeast"/>
              <w:rPr>
                <w:rFonts w:eastAsia="Times New Roman"/>
                <w:b/>
                <w:color w:val="000000"/>
                <w:sz w:val="24"/>
                <w:szCs w:val="20"/>
              </w:rPr>
            </w:pPr>
            <w:r>
              <w:rPr>
                <w:b/>
                <w:color w:val="000000"/>
              </w:rPr>
              <w:t xml:space="preserve">        </w:t>
            </w:r>
          </w:p>
          <w:p w:rsidR="000625B6" w:rsidRDefault="000625B6">
            <w:pPr>
              <w:spacing w:line="240" w:lineRule="atLeast"/>
              <w:rPr>
                <w:b/>
                <w:color w:val="000000"/>
              </w:rPr>
            </w:pPr>
          </w:p>
          <w:p w:rsidR="000625B6" w:rsidRDefault="000625B6">
            <w:pPr>
              <w:spacing w:line="240" w:lineRule="atLeast"/>
              <w:rPr>
                <w:b/>
                <w:color w:val="000000"/>
              </w:rPr>
            </w:pPr>
            <w:r>
              <w:rPr>
                <w:b/>
                <w:color w:val="000000"/>
              </w:rPr>
              <w:t xml:space="preserve">  </w:t>
            </w:r>
          </w:p>
          <w:p w:rsidR="000625B6" w:rsidRDefault="000625B6">
            <w:pPr>
              <w:tabs>
                <w:tab w:val="left" w:pos="426"/>
              </w:tabs>
              <w:spacing w:line="240" w:lineRule="atLeast"/>
              <w:rPr>
                <w:b/>
                <w:color w:val="000000"/>
              </w:rPr>
            </w:pPr>
          </w:p>
          <w:p w:rsidR="000625B6" w:rsidRDefault="000625B6">
            <w:pPr>
              <w:tabs>
                <w:tab w:val="left" w:pos="426"/>
              </w:tabs>
              <w:spacing w:line="240" w:lineRule="atLeast"/>
              <w:rPr>
                <w:b/>
                <w:color w:val="000000"/>
              </w:rPr>
            </w:pPr>
            <w:r>
              <w:rPr>
                <w:noProof/>
                <w:lang w:bidi="ar-SA"/>
              </w:rPr>
              <w:drawing>
                <wp:anchor distT="0" distB="0" distL="114300" distR="114300" simplePos="0" relativeHeight="251656192" behindDoc="0" locked="0" layoutInCell="1" allowOverlap="1">
                  <wp:simplePos x="0" y="0"/>
                  <wp:positionH relativeFrom="column">
                    <wp:posOffset>773430</wp:posOffset>
                  </wp:positionH>
                  <wp:positionV relativeFrom="paragraph">
                    <wp:posOffset>-612775</wp:posOffset>
                  </wp:positionV>
                  <wp:extent cx="537210" cy="541020"/>
                  <wp:effectExtent l="19050" t="0" r="0" b="0"/>
                  <wp:wrapThrough wrapText="bothSides">
                    <wp:wrapPolygon edited="0">
                      <wp:start x="-766" y="0"/>
                      <wp:lineTo x="-766" y="20535"/>
                      <wp:lineTo x="21447" y="20535"/>
                      <wp:lineTo x="21447" y="0"/>
                      <wp:lineTo x="-766" y="0"/>
                    </wp:wrapPolygon>
                  </wp:wrapThrough>
                  <wp:docPr id="24" name="0 - Εικόνα"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Logo.png"/>
                          <pic:cNvPicPr>
                            <a:picLocks noChangeAspect="1" noChangeArrowheads="1"/>
                          </pic:cNvPicPr>
                        </pic:nvPicPr>
                        <pic:blipFill>
                          <a:blip r:embed="rId8" cstate="print"/>
                          <a:srcRect r="50436"/>
                          <a:stretch>
                            <a:fillRect/>
                          </a:stretch>
                        </pic:blipFill>
                        <pic:spPr bwMode="auto">
                          <a:xfrm>
                            <a:off x="0" y="0"/>
                            <a:ext cx="537210" cy="541020"/>
                          </a:xfrm>
                          <a:prstGeom prst="rect">
                            <a:avLst/>
                          </a:prstGeom>
                          <a:noFill/>
                        </pic:spPr>
                      </pic:pic>
                    </a:graphicData>
                  </a:graphic>
                </wp:anchor>
              </w:drawing>
            </w:r>
            <w:r>
              <w:rPr>
                <w:b/>
                <w:color w:val="000000"/>
              </w:rPr>
              <w:t xml:space="preserve">         ΕΛΛΗΝΙΚΗ ΔΗΜΟΚΡΑΤΙΑ                                                      </w:t>
            </w:r>
          </w:p>
          <w:p w:rsidR="000625B6" w:rsidRDefault="000625B6">
            <w:pPr>
              <w:spacing w:line="240" w:lineRule="atLeast"/>
              <w:rPr>
                <w:rFonts w:eastAsia="Times New Roman"/>
                <w:b/>
                <w:color w:val="000000"/>
                <w:sz w:val="24"/>
              </w:rPr>
            </w:pPr>
            <w:r>
              <w:rPr>
                <w:b/>
                <w:color w:val="000000"/>
              </w:rPr>
              <w:t xml:space="preserve">               ΥΠΟΥΡΓΕΙΟ ΥΓΕΙΑΣ</w:t>
            </w:r>
          </w:p>
        </w:tc>
      </w:tr>
      <w:tr w:rsidR="000625B6" w:rsidTr="000625B6">
        <w:trPr>
          <w:gridAfter w:val="1"/>
          <w:wAfter w:w="460" w:type="dxa"/>
          <w:trHeight w:val="1030"/>
        </w:trPr>
        <w:tc>
          <w:tcPr>
            <w:tcW w:w="8472" w:type="dxa"/>
            <w:gridSpan w:val="3"/>
            <w:vAlign w:val="center"/>
            <w:hideMark/>
          </w:tcPr>
          <w:p w:rsidR="000625B6" w:rsidRDefault="000625B6">
            <w:pPr>
              <w:spacing w:line="240" w:lineRule="atLeast"/>
              <w:rPr>
                <w:rFonts w:eastAsia="Times New Roman"/>
                <w:b/>
                <w:color w:val="000000"/>
                <w:sz w:val="24"/>
              </w:rPr>
            </w:pPr>
            <w:r>
              <w:rPr>
                <w:noProof/>
                <w:lang w:bidi="ar-SA"/>
              </w:rPr>
              <w:drawing>
                <wp:anchor distT="0" distB="0" distL="114300" distR="114300" simplePos="0" relativeHeight="251657216" behindDoc="0" locked="0" layoutInCell="1" allowOverlap="1">
                  <wp:simplePos x="0" y="0"/>
                  <wp:positionH relativeFrom="column">
                    <wp:posOffset>777875</wp:posOffset>
                  </wp:positionH>
                  <wp:positionV relativeFrom="paragraph">
                    <wp:posOffset>61595</wp:posOffset>
                  </wp:positionV>
                  <wp:extent cx="534670" cy="595630"/>
                  <wp:effectExtent l="19050" t="0" r="0" b="0"/>
                  <wp:wrapSquare wrapText="bothSides"/>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34670" cy="595630"/>
                          </a:xfrm>
                          <a:prstGeom prst="rect">
                            <a:avLst/>
                          </a:prstGeom>
                          <a:noFill/>
                        </pic:spPr>
                      </pic:pic>
                    </a:graphicData>
                  </a:graphic>
                </wp:anchor>
              </w:drawing>
            </w:r>
            <w:r>
              <w:rPr>
                <w:b/>
                <w:color w:val="000000"/>
              </w:rPr>
              <w:t xml:space="preserve">                     </w:t>
            </w:r>
          </w:p>
        </w:tc>
      </w:tr>
      <w:tr w:rsidR="000625B6" w:rsidTr="000625B6">
        <w:trPr>
          <w:gridAfter w:val="1"/>
          <w:wAfter w:w="460" w:type="dxa"/>
          <w:trHeight w:val="292"/>
        </w:trPr>
        <w:tc>
          <w:tcPr>
            <w:tcW w:w="8472" w:type="dxa"/>
            <w:gridSpan w:val="3"/>
            <w:vAlign w:val="center"/>
            <w:hideMark/>
          </w:tcPr>
          <w:p w:rsidR="000625B6" w:rsidRDefault="000625B6" w:rsidP="00CD7CC5">
            <w:pPr>
              <w:spacing w:line="240" w:lineRule="atLeast"/>
              <w:rPr>
                <w:rFonts w:eastAsia="Times New Roman"/>
                <w:sz w:val="24"/>
                <w:szCs w:val="24"/>
              </w:rPr>
            </w:pPr>
            <w:r>
              <w:rPr>
                <w:b/>
                <w:szCs w:val="24"/>
              </w:rPr>
              <w:t xml:space="preserve">ΟΡΓΑΝΙΣΜΟΣ ΚΑΤΑ ΤΩΝ ΝΑΡΚΩΤΙΚΩΝ                                    </w:t>
            </w:r>
            <w:r w:rsidR="00F53DB9" w:rsidRPr="00F53DB9">
              <w:rPr>
                <w:b/>
                <w:szCs w:val="24"/>
              </w:rPr>
              <w:t xml:space="preserve">   </w:t>
            </w:r>
            <w:r>
              <w:rPr>
                <w:b/>
                <w:szCs w:val="24"/>
              </w:rPr>
              <w:t xml:space="preserve">  </w:t>
            </w:r>
            <w:r>
              <w:rPr>
                <w:szCs w:val="24"/>
              </w:rPr>
              <w:t xml:space="preserve">Αθήνα, </w:t>
            </w:r>
            <w:r w:rsidR="00063A1A">
              <w:rPr>
                <w:szCs w:val="24"/>
              </w:rPr>
              <w:t>19/03/2021</w:t>
            </w:r>
          </w:p>
        </w:tc>
      </w:tr>
      <w:tr w:rsidR="000625B6" w:rsidTr="000625B6">
        <w:tc>
          <w:tcPr>
            <w:tcW w:w="4375" w:type="dxa"/>
            <w:gridSpan w:val="2"/>
            <w:hideMark/>
          </w:tcPr>
          <w:p w:rsidR="000625B6" w:rsidRDefault="000625B6">
            <w:pPr>
              <w:rPr>
                <w:rFonts w:eastAsia="Times New Roman"/>
                <w:b/>
                <w:sz w:val="24"/>
                <w:szCs w:val="24"/>
              </w:rPr>
            </w:pPr>
            <w:r>
              <w:rPr>
                <w:b/>
                <w:szCs w:val="24"/>
              </w:rPr>
              <w:t>Γενική Διεύθυνση</w:t>
            </w:r>
          </w:p>
        </w:tc>
        <w:tc>
          <w:tcPr>
            <w:tcW w:w="4557" w:type="dxa"/>
            <w:gridSpan w:val="2"/>
          </w:tcPr>
          <w:p w:rsidR="000625B6" w:rsidRPr="00063A1A" w:rsidRDefault="00F53DB9" w:rsidP="00CD7CC5">
            <w:pPr>
              <w:ind w:left="1167"/>
              <w:jc w:val="both"/>
              <w:rPr>
                <w:rFonts w:eastAsia="Times New Roman"/>
                <w:sz w:val="24"/>
                <w:szCs w:val="24"/>
              </w:rPr>
            </w:pPr>
            <w:r>
              <w:rPr>
                <w:b/>
                <w:bCs/>
              </w:rPr>
              <w:t xml:space="preserve">Αρ. </w:t>
            </w:r>
            <w:proofErr w:type="spellStart"/>
            <w:r>
              <w:rPr>
                <w:b/>
                <w:bCs/>
              </w:rPr>
              <w:t>Πρωτ</w:t>
            </w:r>
            <w:proofErr w:type="spellEnd"/>
            <w:r>
              <w:rPr>
                <w:b/>
                <w:bCs/>
              </w:rPr>
              <w:t>.:</w:t>
            </w:r>
            <w:r w:rsidR="00903287">
              <w:rPr>
                <w:b/>
                <w:bCs/>
                <w:lang w:val="en-US"/>
              </w:rPr>
              <w:t xml:space="preserve"> </w:t>
            </w:r>
            <w:r w:rsidR="00063A1A">
              <w:rPr>
                <w:b/>
                <w:bCs/>
              </w:rPr>
              <w:t>1068</w:t>
            </w:r>
          </w:p>
        </w:tc>
      </w:tr>
      <w:tr w:rsidR="000625B6" w:rsidTr="000625B6">
        <w:tc>
          <w:tcPr>
            <w:tcW w:w="1681" w:type="dxa"/>
            <w:hideMark/>
          </w:tcPr>
          <w:p w:rsidR="000625B6" w:rsidRDefault="000625B6">
            <w:pPr>
              <w:rPr>
                <w:rFonts w:eastAsia="Times New Roman"/>
                <w:b/>
                <w:sz w:val="24"/>
                <w:szCs w:val="24"/>
              </w:rPr>
            </w:pPr>
            <w:r>
              <w:rPr>
                <w:b/>
                <w:szCs w:val="24"/>
              </w:rPr>
              <w:t>Διεύθυνση:</w:t>
            </w:r>
          </w:p>
        </w:tc>
        <w:tc>
          <w:tcPr>
            <w:tcW w:w="2694" w:type="dxa"/>
            <w:hideMark/>
          </w:tcPr>
          <w:p w:rsidR="000625B6" w:rsidRDefault="000625B6">
            <w:pPr>
              <w:rPr>
                <w:rFonts w:eastAsia="Times New Roman"/>
                <w:b/>
                <w:sz w:val="24"/>
                <w:szCs w:val="24"/>
              </w:rPr>
            </w:pPr>
            <w:r>
              <w:rPr>
                <w:b/>
                <w:szCs w:val="24"/>
              </w:rPr>
              <w:t>Διεύθυνση Οικονομικών &amp; Διοικητικών Υπηρεσιών</w:t>
            </w:r>
          </w:p>
        </w:tc>
        <w:tc>
          <w:tcPr>
            <w:tcW w:w="4557" w:type="dxa"/>
            <w:gridSpan w:val="2"/>
            <w:hideMark/>
          </w:tcPr>
          <w:p w:rsidR="000625B6" w:rsidRDefault="000625B6">
            <w:pPr>
              <w:ind w:left="600"/>
              <w:rPr>
                <w:rFonts w:eastAsia="Times New Roman"/>
                <w:b/>
                <w:sz w:val="24"/>
                <w:szCs w:val="24"/>
              </w:rPr>
            </w:pPr>
            <w:r>
              <w:rPr>
                <w:b/>
                <w:szCs w:val="24"/>
              </w:rPr>
              <w:t xml:space="preserve"> </w:t>
            </w:r>
          </w:p>
        </w:tc>
      </w:tr>
      <w:tr w:rsidR="000625B6" w:rsidTr="000625B6">
        <w:tc>
          <w:tcPr>
            <w:tcW w:w="1681" w:type="dxa"/>
            <w:hideMark/>
          </w:tcPr>
          <w:p w:rsidR="000625B6" w:rsidRDefault="000625B6">
            <w:pPr>
              <w:rPr>
                <w:rFonts w:eastAsia="Times New Roman"/>
                <w:b/>
                <w:sz w:val="24"/>
                <w:szCs w:val="24"/>
              </w:rPr>
            </w:pPr>
            <w:r>
              <w:rPr>
                <w:b/>
                <w:szCs w:val="24"/>
              </w:rPr>
              <w:t>Τμήμα:</w:t>
            </w:r>
          </w:p>
        </w:tc>
        <w:tc>
          <w:tcPr>
            <w:tcW w:w="2694" w:type="dxa"/>
            <w:hideMark/>
          </w:tcPr>
          <w:p w:rsidR="000625B6" w:rsidRDefault="000625B6">
            <w:pPr>
              <w:rPr>
                <w:rFonts w:eastAsia="Times New Roman"/>
                <w:b/>
                <w:sz w:val="24"/>
                <w:szCs w:val="24"/>
              </w:rPr>
            </w:pPr>
            <w:r>
              <w:rPr>
                <w:szCs w:val="24"/>
              </w:rPr>
              <w:t>Τμήμα Διαχείρισης Ανθρωπίνων Πόρων</w:t>
            </w:r>
          </w:p>
        </w:tc>
        <w:tc>
          <w:tcPr>
            <w:tcW w:w="4557" w:type="dxa"/>
            <w:gridSpan w:val="2"/>
            <w:vMerge w:val="restart"/>
          </w:tcPr>
          <w:p w:rsidR="000625B6" w:rsidRDefault="000625B6">
            <w:pPr>
              <w:ind w:left="600"/>
              <w:rPr>
                <w:rFonts w:eastAsia="Times New Roman"/>
                <w:b/>
                <w:sz w:val="24"/>
                <w:szCs w:val="24"/>
              </w:rPr>
            </w:pPr>
          </w:p>
          <w:p w:rsidR="000625B6" w:rsidRDefault="000625B6">
            <w:pPr>
              <w:ind w:left="600"/>
              <w:rPr>
                <w:rFonts w:eastAsia="Times New Roman"/>
                <w:b/>
                <w:sz w:val="24"/>
                <w:szCs w:val="24"/>
              </w:rPr>
            </w:pPr>
          </w:p>
        </w:tc>
      </w:tr>
      <w:tr w:rsidR="000625B6" w:rsidTr="000625B6">
        <w:tc>
          <w:tcPr>
            <w:tcW w:w="1681" w:type="dxa"/>
            <w:hideMark/>
          </w:tcPr>
          <w:p w:rsidR="000625B6" w:rsidRDefault="000625B6">
            <w:pPr>
              <w:rPr>
                <w:rFonts w:eastAsia="Times New Roman"/>
                <w:b/>
                <w:sz w:val="24"/>
                <w:szCs w:val="24"/>
              </w:rPr>
            </w:pPr>
            <w:proofErr w:type="spellStart"/>
            <w:r>
              <w:rPr>
                <w:b/>
                <w:szCs w:val="24"/>
              </w:rPr>
              <w:t>Ταχ</w:t>
            </w:r>
            <w:proofErr w:type="spellEnd"/>
            <w:r>
              <w:rPr>
                <w:b/>
                <w:szCs w:val="24"/>
              </w:rPr>
              <w:t xml:space="preserve">. </w:t>
            </w:r>
            <w:proofErr w:type="spellStart"/>
            <w:r>
              <w:rPr>
                <w:b/>
                <w:szCs w:val="24"/>
              </w:rPr>
              <w:t>Διεύθ</w:t>
            </w:r>
            <w:proofErr w:type="spellEnd"/>
            <w:r>
              <w:rPr>
                <w:b/>
                <w:szCs w:val="24"/>
              </w:rPr>
              <w:t>:</w:t>
            </w:r>
          </w:p>
        </w:tc>
        <w:tc>
          <w:tcPr>
            <w:tcW w:w="2694" w:type="dxa"/>
            <w:hideMark/>
          </w:tcPr>
          <w:p w:rsidR="000625B6" w:rsidRDefault="000625B6">
            <w:pPr>
              <w:rPr>
                <w:rFonts w:eastAsia="Times New Roman"/>
                <w:b/>
                <w:sz w:val="24"/>
                <w:szCs w:val="24"/>
              </w:rPr>
            </w:pPr>
            <w:r>
              <w:rPr>
                <w:szCs w:val="24"/>
              </w:rPr>
              <w:t>Αβέρωφ 21, Αθήνα</w:t>
            </w:r>
          </w:p>
        </w:tc>
        <w:tc>
          <w:tcPr>
            <w:tcW w:w="0" w:type="auto"/>
            <w:gridSpan w:val="2"/>
            <w:vMerge/>
            <w:vAlign w:val="center"/>
            <w:hideMark/>
          </w:tcPr>
          <w:p w:rsidR="000625B6" w:rsidRDefault="000625B6">
            <w:pPr>
              <w:widowControl/>
              <w:autoSpaceDE/>
              <w:autoSpaceDN/>
              <w:rPr>
                <w:rFonts w:eastAsia="Times New Roman"/>
                <w:b/>
                <w:sz w:val="24"/>
                <w:szCs w:val="24"/>
              </w:rPr>
            </w:pPr>
          </w:p>
        </w:tc>
      </w:tr>
      <w:tr w:rsidR="000625B6" w:rsidTr="000625B6">
        <w:tc>
          <w:tcPr>
            <w:tcW w:w="1681" w:type="dxa"/>
            <w:hideMark/>
          </w:tcPr>
          <w:p w:rsidR="000625B6" w:rsidRDefault="000625B6">
            <w:pPr>
              <w:rPr>
                <w:rFonts w:eastAsia="Times New Roman"/>
                <w:b/>
                <w:sz w:val="24"/>
                <w:szCs w:val="24"/>
              </w:rPr>
            </w:pPr>
            <w:proofErr w:type="spellStart"/>
            <w:r>
              <w:rPr>
                <w:b/>
                <w:szCs w:val="24"/>
              </w:rPr>
              <w:t>Ταχ</w:t>
            </w:r>
            <w:proofErr w:type="spellEnd"/>
            <w:r>
              <w:rPr>
                <w:b/>
                <w:szCs w:val="24"/>
              </w:rPr>
              <w:t>. Κώδικας:</w:t>
            </w:r>
          </w:p>
        </w:tc>
        <w:tc>
          <w:tcPr>
            <w:tcW w:w="2694" w:type="dxa"/>
            <w:hideMark/>
          </w:tcPr>
          <w:p w:rsidR="000625B6" w:rsidRDefault="000625B6">
            <w:pPr>
              <w:rPr>
                <w:rFonts w:eastAsia="Times New Roman"/>
                <w:b/>
                <w:sz w:val="24"/>
                <w:szCs w:val="24"/>
              </w:rPr>
            </w:pPr>
            <w:r>
              <w:rPr>
                <w:szCs w:val="24"/>
              </w:rPr>
              <w:t>10433</w:t>
            </w:r>
          </w:p>
        </w:tc>
        <w:tc>
          <w:tcPr>
            <w:tcW w:w="0" w:type="auto"/>
            <w:gridSpan w:val="2"/>
            <w:vMerge/>
            <w:vAlign w:val="center"/>
            <w:hideMark/>
          </w:tcPr>
          <w:p w:rsidR="000625B6" w:rsidRDefault="000625B6">
            <w:pPr>
              <w:widowControl/>
              <w:autoSpaceDE/>
              <w:autoSpaceDN/>
              <w:rPr>
                <w:rFonts w:eastAsia="Times New Roman"/>
                <w:b/>
                <w:sz w:val="24"/>
                <w:szCs w:val="24"/>
              </w:rPr>
            </w:pPr>
          </w:p>
        </w:tc>
      </w:tr>
      <w:tr w:rsidR="000625B6" w:rsidTr="000625B6">
        <w:tc>
          <w:tcPr>
            <w:tcW w:w="1681" w:type="dxa"/>
            <w:hideMark/>
          </w:tcPr>
          <w:p w:rsidR="000625B6" w:rsidRDefault="000625B6">
            <w:pPr>
              <w:rPr>
                <w:rFonts w:eastAsia="Times New Roman"/>
                <w:b/>
                <w:sz w:val="24"/>
                <w:szCs w:val="24"/>
              </w:rPr>
            </w:pPr>
            <w:r>
              <w:rPr>
                <w:b/>
                <w:szCs w:val="24"/>
              </w:rPr>
              <w:t>Τηλέφωνο:</w:t>
            </w:r>
          </w:p>
        </w:tc>
        <w:tc>
          <w:tcPr>
            <w:tcW w:w="2694" w:type="dxa"/>
            <w:hideMark/>
          </w:tcPr>
          <w:p w:rsidR="000625B6" w:rsidRDefault="000625B6">
            <w:pPr>
              <w:rPr>
                <w:rFonts w:eastAsia="Times New Roman"/>
                <w:b/>
                <w:sz w:val="24"/>
                <w:szCs w:val="24"/>
              </w:rPr>
            </w:pPr>
            <w:r>
              <w:rPr>
                <w:szCs w:val="24"/>
              </w:rPr>
              <w:t>210</w:t>
            </w:r>
            <w:r>
              <w:rPr>
                <w:szCs w:val="24"/>
                <w:lang w:val="en-US"/>
              </w:rPr>
              <w:t xml:space="preserve"> </w:t>
            </w:r>
            <w:r>
              <w:rPr>
                <w:szCs w:val="24"/>
              </w:rPr>
              <w:t>88</w:t>
            </w:r>
            <w:r>
              <w:rPr>
                <w:szCs w:val="24"/>
                <w:lang w:val="en-US"/>
              </w:rPr>
              <w:t>.</w:t>
            </w:r>
            <w:r>
              <w:rPr>
                <w:szCs w:val="24"/>
              </w:rPr>
              <w:t>98</w:t>
            </w:r>
            <w:r>
              <w:rPr>
                <w:szCs w:val="24"/>
                <w:lang w:val="en-US"/>
              </w:rPr>
              <w:t>.</w:t>
            </w:r>
            <w:r>
              <w:rPr>
                <w:szCs w:val="24"/>
              </w:rPr>
              <w:t>232, -314</w:t>
            </w:r>
          </w:p>
        </w:tc>
        <w:tc>
          <w:tcPr>
            <w:tcW w:w="0" w:type="auto"/>
            <w:gridSpan w:val="2"/>
            <w:vMerge/>
            <w:vAlign w:val="center"/>
            <w:hideMark/>
          </w:tcPr>
          <w:p w:rsidR="000625B6" w:rsidRDefault="000625B6">
            <w:pPr>
              <w:widowControl/>
              <w:autoSpaceDE/>
              <w:autoSpaceDN/>
              <w:rPr>
                <w:rFonts w:eastAsia="Times New Roman"/>
                <w:b/>
                <w:sz w:val="24"/>
                <w:szCs w:val="24"/>
              </w:rPr>
            </w:pPr>
          </w:p>
        </w:tc>
      </w:tr>
      <w:tr w:rsidR="000625B6" w:rsidTr="000625B6">
        <w:tc>
          <w:tcPr>
            <w:tcW w:w="1681" w:type="dxa"/>
            <w:hideMark/>
          </w:tcPr>
          <w:p w:rsidR="000625B6" w:rsidRDefault="000625B6">
            <w:pPr>
              <w:rPr>
                <w:rFonts w:eastAsia="Times New Roman"/>
                <w:b/>
                <w:sz w:val="24"/>
                <w:szCs w:val="24"/>
              </w:rPr>
            </w:pPr>
            <w:r>
              <w:rPr>
                <w:b/>
                <w:szCs w:val="24"/>
              </w:rPr>
              <w:t>Φαξ:</w:t>
            </w:r>
          </w:p>
        </w:tc>
        <w:tc>
          <w:tcPr>
            <w:tcW w:w="2694" w:type="dxa"/>
            <w:hideMark/>
          </w:tcPr>
          <w:p w:rsidR="000625B6" w:rsidRDefault="008169B8">
            <w:pPr>
              <w:rPr>
                <w:rFonts w:eastAsia="Times New Roman"/>
                <w:sz w:val="24"/>
                <w:szCs w:val="24"/>
              </w:rPr>
            </w:pPr>
            <w:r>
              <w:rPr>
                <w:szCs w:val="24"/>
              </w:rPr>
              <w:t>210</w:t>
            </w:r>
            <w:r>
              <w:rPr>
                <w:szCs w:val="24"/>
                <w:lang w:val="en-US"/>
              </w:rPr>
              <w:t xml:space="preserve"> </w:t>
            </w:r>
            <w:r>
              <w:rPr>
                <w:szCs w:val="24"/>
              </w:rPr>
              <w:t>82.53.760</w:t>
            </w:r>
          </w:p>
        </w:tc>
        <w:tc>
          <w:tcPr>
            <w:tcW w:w="0" w:type="auto"/>
            <w:gridSpan w:val="2"/>
            <w:vMerge/>
            <w:vAlign w:val="center"/>
            <w:hideMark/>
          </w:tcPr>
          <w:p w:rsidR="000625B6" w:rsidRDefault="000625B6">
            <w:pPr>
              <w:widowControl/>
              <w:autoSpaceDE/>
              <w:autoSpaceDN/>
              <w:rPr>
                <w:rFonts w:eastAsia="Times New Roman"/>
                <w:b/>
                <w:sz w:val="24"/>
                <w:szCs w:val="24"/>
              </w:rPr>
            </w:pPr>
          </w:p>
        </w:tc>
      </w:tr>
      <w:tr w:rsidR="000625B6" w:rsidTr="000625B6">
        <w:tc>
          <w:tcPr>
            <w:tcW w:w="1681" w:type="dxa"/>
            <w:hideMark/>
          </w:tcPr>
          <w:p w:rsidR="000625B6" w:rsidRDefault="000625B6">
            <w:pPr>
              <w:rPr>
                <w:rFonts w:asciiTheme="minorHAnsi" w:eastAsiaTheme="minorEastAsia" w:hAnsiTheme="minorHAnsi" w:cstheme="minorBidi"/>
                <w:lang w:bidi="ar-SA"/>
              </w:rPr>
            </w:pPr>
          </w:p>
        </w:tc>
        <w:tc>
          <w:tcPr>
            <w:tcW w:w="2694" w:type="dxa"/>
            <w:hideMark/>
          </w:tcPr>
          <w:p w:rsidR="000625B6" w:rsidRDefault="000625B6">
            <w:pPr>
              <w:rPr>
                <w:rFonts w:asciiTheme="minorHAnsi" w:eastAsiaTheme="minorEastAsia" w:hAnsiTheme="minorHAnsi" w:cstheme="minorBidi"/>
                <w:lang w:bidi="ar-SA"/>
              </w:rPr>
            </w:pPr>
          </w:p>
        </w:tc>
        <w:tc>
          <w:tcPr>
            <w:tcW w:w="0" w:type="auto"/>
            <w:gridSpan w:val="2"/>
            <w:vMerge/>
            <w:vAlign w:val="center"/>
            <w:hideMark/>
          </w:tcPr>
          <w:p w:rsidR="000625B6" w:rsidRDefault="000625B6">
            <w:pPr>
              <w:widowControl/>
              <w:autoSpaceDE/>
              <w:autoSpaceDN/>
              <w:rPr>
                <w:rFonts w:eastAsia="Times New Roman"/>
                <w:b/>
                <w:sz w:val="24"/>
                <w:szCs w:val="24"/>
              </w:rPr>
            </w:pPr>
          </w:p>
        </w:tc>
      </w:tr>
      <w:tr w:rsidR="00F53DB9" w:rsidTr="00F53DB9">
        <w:tc>
          <w:tcPr>
            <w:tcW w:w="1681" w:type="dxa"/>
            <w:hideMark/>
          </w:tcPr>
          <w:p w:rsidR="00F53DB9" w:rsidRPr="00F53DB9" w:rsidRDefault="00F53DB9" w:rsidP="00F53DB9">
            <w:pPr>
              <w:rPr>
                <w:rFonts w:asciiTheme="minorHAnsi" w:eastAsiaTheme="minorEastAsia" w:hAnsiTheme="minorHAnsi" w:cstheme="minorBidi"/>
                <w:b/>
                <w:lang w:bidi="ar-SA"/>
              </w:rPr>
            </w:pPr>
            <w:r w:rsidRPr="00F53DB9">
              <w:rPr>
                <w:rFonts w:asciiTheme="minorHAnsi" w:eastAsiaTheme="minorEastAsia" w:hAnsiTheme="minorHAnsi" w:cstheme="minorBidi"/>
                <w:b/>
                <w:lang w:bidi="ar-SA"/>
              </w:rPr>
              <w:t>E-</w:t>
            </w:r>
            <w:proofErr w:type="spellStart"/>
            <w:r w:rsidRPr="00F53DB9">
              <w:rPr>
                <w:rFonts w:asciiTheme="minorHAnsi" w:eastAsiaTheme="minorEastAsia" w:hAnsiTheme="minorHAnsi" w:cstheme="minorBidi"/>
                <w:b/>
                <w:lang w:bidi="ar-SA"/>
              </w:rPr>
              <w:t>mail:</w:t>
            </w:r>
            <w:proofErr w:type="spellEnd"/>
          </w:p>
        </w:tc>
        <w:tc>
          <w:tcPr>
            <w:tcW w:w="2694" w:type="dxa"/>
            <w:hideMark/>
          </w:tcPr>
          <w:p w:rsidR="00F53DB9" w:rsidRDefault="00F53DB9" w:rsidP="00F53DB9">
            <w:pPr>
              <w:rPr>
                <w:rFonts w:asciiTheme="minorHAnsi" w:eastAsiaTheme="minorEastAsia" w:hAnsiTheme="minorHAnsi" w:cstheme="minorBidi"/>
                <w:lang w:bidi="ar-SA"/>
              </w:rPr>
            </w:pPr>
            <w:r w:rsidRPr="00DA21E8">
              <w:rPr>
                <w:rFonts w:asciiTheme="minorHAnsi" w:eastAsiaTheme="minorEastAsia" w:hAnsiTheme="minorHAnsi" w:cstheme="minorBidi"/>
                <w:lang w:bidi="ar-SA"/>
              </w:rPr>
              <w:t>personnel@okana.gr</w:t>
            </w:r>
          </w:p>
        </w:tc>
        <w:tc>
          <w:tcPr>
            <w:tcW w:w="0" w:type="auto"/>
            <w:gridSpan w:val="2"/>
            <w:vMerge/>
            <w:vAlign w:val="center"/>
            <w:hideMark/>
          </w:tcPr>
          <w:p w:rsidR="00F53DB9" w:rsidRDefault="00F53DB9">
            <w:pPr>
              <w:widowControl/>
              <w:autoSpaceDE/>
              <w:autoSpaceDN/>
              <w:spacing w:line="276" w:lineRule="auto"/>
              <w:rPr>
                <w:rFonts w:asciiTheme="minorHAnsi" w:eastAsiaTheme="minorEastAsia" w:hAnsiTheme="minorHAnsi" w:cstheme="minorBidi"/>
                <w:lang w:bidi="ar-SA"/>
              </w:rPr>
            </w:pPr>
          </w:p>
        </w:tc>
      </w:tr>
    </w:tbl>
    <w:p w:rsidR="006A4D78" w:rsidRPr="00E336E3" w:rsidRDefault="006A4D78" w:rsidP="0059211B">
      <w:pPr>
        <w:pStyle w:val="a3"/>
        <w:spacing w:line="300" w:lineRule="atLeast"/>
        <w:ind w:right="351"/>
        <w:jc w:val="both"/>
        <w:rPr>
          <w:rFonts w:asciiTheme="minorHAnsi" w:hAnsiTheme="minorHAnsi" w:cstheme="minorHAnsi"/>
        </w:rPr>
      </w:pPr>
    </w:p>
    <w:p w:rsidR="00CD7CC5" w:rsidRPr="00E336E3" w:rsidRDefault="00CD7CC5" w:rsidP="00CD7CC5">
      <w:pPr>
        <w:pStyle w:val="1"/>
        <w:spacing w:before="84" w:line="300" w:lineRule="atLeast"/>
        <w:ind w:right="351"/>
        <w:rPr>
          <w:rFonts w:asciiTheme="minorHAnsi" w:hAnsiTheme="minorHAnsi" w:cstheme="minorHAnsi"/>
          <w:sz w:val="24"/>
          <w:szCs w:val="24"/>
        </w:rPr>
      </w:pPr>
      <w:r>
        <w:rPr>
          <w:rFonts w:asciiTheme="minorHAnsi" w:hAnsiTheme="minorHAnsi" w:cstheme="minorHAnsi"/>
          <w:sz w:val="24"/>
          <w:szCs w:val="24"/>
          <w:u w:val="single"/>
        </w:rPr>
        <w:t>Ο ΠΡΟΕΔΡΟΣ ΤΟΥ ΔΙΟΙΚΗΤΙΚΟΥ ΣΥΜΒΟΥΛΙΟΥ</w:t>
      </w:r>
    </w:p>
    <w:p w:rsidR="006444CB" w:rsidRPr="00E336E3" w:rsidRDefault="006444CB" w:rsidP="0059211B">
      <w:pPr>
        <w:pStyle w:val="a3"/>
        <w:spacing w:before="6" w:line="300" w:lineRule="atLeast"/>
        <w:ind w:right="351"/>
        <w:jc w:val="both"/>
        <w:rPr>
          <w:rFonts w:asciiTheme="minorHAnsi" w:hAnsiTheme="minorHAnsi" w:cstheme="minorHAnsi"/>
          <w:b/>
        </w:rPr>
      </w:pPr>
    </w:p>
    <w:p w:rsidR="008E19AE" w:rsidRPr="00E336E3" w:rsidRDefault="00CD7CC5" w:rsidP="00C65AF3">
      <w:pPr>
        <w:pStyle w:val="2"/>
        <w:spacing w:before="52" w:line="300" w:lineRule="atLeast"/>
        <w:ind w:left="337" w:right="351"/>
        <w:rPr>
          <w:rFonts w:asciiTheme="minorHAnsi" w:hAnsiTheme="minorHAnsi" w:cstheme="minorHAnsi"/>
        </w:rPr>
      </w:pPr>
      <w:r>
        <w:rPr>
          <w:rFonts w:asciiTheme="minorHAnsi" w:hAnsiTheme="minorHAnsi" w:cstheme="minorHAnsi"/>
        </w:rPr>
        <w:t xml:space="preserve">ΘΕΜΑ: Πρόσκληση εκδήλωσης ενδιαφέροντος για </w:t>
      </w:r>
      <w:r w:rsidRPr="00E336E3">
        <w:rPr>
          <w:rFonts w:asciiTheme="minorHAnsi" w:hAnsiTheme="minorHAnsi" w:cstheme="minorHAnsi"/>
        </w:rPr>
        <w:t xml:space="preserve">την σύμβαση εργασίας </w:t>
      </w:r>
      <w:r>
        <w:rPr>
          <w:rFonts w:asciiTheme="minorHAnsi" w:hAnsiTheme="minorHAnsi" w:cstheme="minorHAnsi"/>
        </w:rPr>
        <w:t>Παροχής Ανεξάρτητων Υπηρεσιών</w:t>
      </w:r>
      <w:r w:rsidRPr="00E336E3">
        <w:rPr>
          <w:rFonts w:asciiTheme="minorHAnsi" w:hAnsiTheme="minorHAnsi" w:cstheme="minorHAnsi"/>
        </w:rPr>
        <w:t xml:space="preserve"> στο πλαίσιο υλοποίησης </w:t>
      </w:r>
      <w:r>
        <w:rPr>
          <w:rFonts w:asciiTheme="minorHAnsi" w:hAnsiTheme="minorHAnsi" w:cstheme="minorHAnsi"/>
        </w:rPr>
        <w:t xml:space="preserve">της </w:t>
      </w:r>
      <w:r w:rsidRPr="00E336E3">
        <w:rPr>
          <w:rFonts w:asciiTheme="minorHAnsi" w:hAnsiTheme="minorHAnsi" w:cstheme="minorHAnsi"/>
        </w:rPr>
        <w:t xml:space="preserve">συγχρηματοδοτούμενης Πράξης με τίτλο </w:t>
      </w:r>
      <w:r w:rsidR="008E19AE" w:rsidRPr="00E336E3">
        <w:rPr>
          <w:rFonts w:asciiTheme="minorHAnsi" w:hAnsiTheme="minorHAnsi" w:cstheme="minorHAnsi"/>
        </w:rPr>
        <w:t>«</w:t>
      </w:r>
      <w:r w:rsidR="00047BFF">
        <w:rPr>
          <w:rFonts w:asciiTheme="minorHAnsi" w:hAnsiTheme="minorHAnsi" w:cstheme="minorHAnsi"/>
        </w:rPr>
        <w:t>Δίκτυο δομών και υπηρεσιών για την αντιμετώπιση των εξαρτήσεων</w:t>
      </w:r>
      <w:r w:rsidR="008E19AE" w:rsidRPr="00E336E3">
        <w:rPr>
          <w:rFonts w:asciiTheme="minorHAnsi" w:hAnsiTheme="minorHAnsi" w:cstheme="minorHAnsi"/>
        </w:rPr>
        <w:t>» με Κωδικό ΟΠΣ 50</w:t>
      </w:r>
      <w:r w:rsidR="00C65AF3">
        <w:rPr>
          <w:rFonts w:asciiTheme="minorHAnsi" w:hAnsiTheme="minorHAnsi" w:cstheme="minorHAnsi"/>
        </w:rPr>
        <w:t>55293</w:t>
      </w:r>
      <w:r w:rsidR="008E19AE" w:rsidRPr="00E336E3">
        <w:rPr>
          <w:rFonts w:asciiTheme="minorHAnsi" w:hAnsiTheme="minorHAnsi" w:cstheme="minorHAnsi"/>
        </w:rPr>
        <w:t xml:space="preserve"> στο Επιχειρησιακό Πρόγραμμα «</w:t>
      </w:r>
      <w:r w:rsidR="00C65AF3">
        <w:rPr>
          <w:rFonts w:asciiTheme="minorHAnsi" w:hAnsiTheme="minorHAnsi" w:cstheme="minorHAnsi"/>
        </w:rPr>
        <w:t>Κρήτη</w:t>
      </w:r>
      <w:r w:rsidR="00047BFF">
        <w:rPr>
          <w:rFonts w:asciiTheme="minorHAnsi" w:hAnsiTheme="minorHAnsi" w:cstheme="minorHAnsi"/>
        </w:rPr>
        <w:t xml:space="preserve"> </w:t>
      </w:r>
      <w:r w:rsidR="008E19AE" w:rsidRPr="00E336E3">
        <w:rPr>
          <w:rFonts w:asciiTheme="minorHAnsi" w:hAnsiTheme="minorHAnsi" w:cstheme="minorHAnsi"/>
        </w:rPr>
        <w:t>2014-2020»</w:t>
      </w:r>
      <w:r w:rsidR="008E3AFC" w:rsidRPr="00E336E3">
        <w:rPr>
          <w:rFonts w:asciiTheme="minorHAnsi" w:hAnsiTheme="minorHAnsi" w:cstheme="minorHAnsi"/>
        </w:rPr>
        <w:t>.</w:t>
      </w:r>
    </w:p>
    <w:p w:rsidR="006444CB" w:rsidRPr="00E336E3" w:rsidRDefault="006444CB" w:rsidP="00C65AF3">
      <w:pPr>
        <w:pStyle w:val="a3"/>
        <w:spacing w:before="7" w:line="300" w:lineRule="atLeast"/>
        <w:ind w:right="351"/>
        <w:jc w:val="both"/>
        <w:rPr>
          <w:rFonts w:asciiTheme="minorHAnsi" w:hAnsiTheme="minorHAnsi" w:cstheme="minorHAnsi"/>
          <w:b/>
        </w:rPr>
      </w:pPr>
    </w:p>
    <w:p w:rsidR="00CA7FBA" w:rsidRPr="00E336E3" w:rsidRDefault="00CD7CC5" w:rsidP="0059211B">
      <w:pPr>
        <w:spacing w:line="300" w:lineRule="atLeast"/>
        <w:ind w:right="351" w:firstLine="33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Έ</w:t>
      </w:r>
      <w:r w:rsidR="00CA7FBA" w:rsidRPr="00E336E3">
        <w:rPr>
          <w:rFonts w:asciiTheme="minorHAnsi" w:hAnsiTheme="minorHAnsi" w:cstheme="minorHAnsi"/>
          <w:color w:val="000000" w:themeColor="text1"/>
          <w:sz w:val="24"/>
          <w:szCs w:val="24"/>
        </w:rPr>
        <w:t>χοντας υπόψη:</w:t>
      </w:r>
    </w:p>
    <w:p w:rsidR="00CD7CC5" w:rsidRPr="00AE28FC"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Pr>
          <w:rFonts w:asciiTheme="minorHAnsi" w:hAnsiTheme="minorHAnsi" w:cstheme="minorHAnsi"/>
          <w:sz w:val="24"/>
          <w:szCs w:val="24"/>
        </w:rPr>
        <w:t>Τις διατάξεις α) του Ν.2161/1993 (</w:t>
      </w:r>
      <w:r w:rsidRPr="00E336E3">
        <w:rPr>
          <w:rFonts w:asciiTheme="minorHAnsi" w:hAnsiTheme="minorHAnsi" w:cstheme="minorHAnsi"/>
          <w:sz w:val="24"/>
          <w:szCs w:val="24"/>
        </w:rPr>
        <w:t xml:space="preserve">ΦΕΚ </w:t>
      </w:r>
      <w:proofErr w:type="spellStart"/>
      <w:r w:rsidRPr="00E336E3">
        <w:rPr>
          <w:rFonts w:asciiTheme="minorHAnsi" w:hAnsiTheme="minorHAnsi" w:cstheme="minorHAnsi"/>
          <w:sz w:val="24"/>
          <w:szCs w:val="24"/>
        </w:rPr>
        <w:t>τ.Α</w:t>
      </w:r>
      <w:proofErr w:type="spellEnd"/>
      <w:r w:rsidRPr="00E336E3">
        <w:rPr>
          <w:rFonts w:asciiTheme="minorHAnsi" w:hAnsiTheme="minorHAnsi" w:cstheme="minorHAnsi"/>
          <w:sz w:val="24"/>
          <w:szCs w:val="24"/>
        </w:rPr>
        <w:t xml:space="preserve"> ́119/26.07.1993), β) του Ν.3459/2006 «Κώδικας Νόμων για τα Ναρκωτικά (Κ</w:t>
      </w:r>
      <w:r>
        <w:rPr>
          <w:rFonts w:asciiTheme="minorHAnsi" w:hAnsiTheme="minorHAnsi" w:cstheme="minorHAnsi"/>
          <w:sz w:val="24"/>
          <w:szCs w:val="24"/>
        </w:rPr>
        <w:t xml:space="preserve">ΝΝ)» (ΦΕΚ </w:t>
      </w:r>
      <w:proofErr w:type="spellStart"/>
      <w:r>
        <w:rPr>
          <w:rFonts w:asciiTheme="minorHAnsi" w:hAnsiTheme="minorHAnsi" w:cstheme="minorHAnsi"/>
          <w:sz w:val="24"/>
          <w:szCs w:val="24"/>
        </w:rPr>
        <w:t>τ.Α</w:t>
      </w:r>
      <w:proofErr w:type="spellEnd"/>
      <w:r>
        <w:rPr>
          <w:rFonts w:asciiTheme="minorHAnsi" w:hAnsiTheme="minorHAnsi" w:cstheme="minorHAnsi"/>
          <w:sz w:val="24"/>
          <w:szCs w:val="24"/>
        </w:rPr>
        <w:t xml:space="preserve"> ́103/25.05.2006), </w:t>
      </w:r>
      <w:r w:rsidRPr="00E336E3">
        <w:rPr>
          <w:rFonts w:asciiTheme="minorHAnsi" w:hAnsiTheme="minorHAnsi" w:cstheme="minorHAnsi"/>
          <w:sz w:val="24"/>
          <w:szCs w:val="24"/>
        </w:rPr>
        <w:t xml:space="preserve">γ) του Ν.4139/2013 «Νόμος περί εξαρτησιογόνων ουσιών και άλλες διατάξεις» (ΦΕΚ </w:t>
      </w:r>
      <w:proofErr w:type="spellStart"/>
      <w:r w:rsidRPr="00E336E3">
        <w:rPr>
          <w:rFonts w:asciiTheme="minorHAnsi" w:hAnsiTheme="minorHAnsi" w:cstheme="minorHAnsi"/>
          <w:sz w:val="24"/>
          <w:szCs w:val="24"/>
        </w:rPr>
        <w:t>τ.Α</w:t>
      </w:r>
      <w:proofErr w:type="spellEnd"/>
      <w:r w:rsidRPr="00E336E3">
        <w:rPr>
          <w:rFonts w:asciiTheme="minorHAnsi" w:hAnsiTheme="minorHAnsi" w:cstheme="minorHAnsi"/>
          <w:sz w:val="24"/>
          <w:szCs w:val="24"/>
        </w:rPr>
        <w:t xml:space="preserve"> ́ 74/20.03.2013), δ) του Π.Δ. 148/2007 (ΦΕΚ τ. Α ́ 191/10.08.2007).</w:t>
      </w:r>
    </w:p>
    <w:p w:rsidR="00CD7CC5" w:rsidRPr="00965AD0" w:rsidRDefault="00CD7CC5" w:rsidP="00CD7CC5">
      <w:pPr>
        <w:pStyle w:val="a4"/>
        <w:numPr>
          <w:ilvl w:val="0"/>
          <w:numId w:val="15"/>
        </w:numPr>
        <w:spacing w:line="300" w:lineRule="atLeast"/>
        <w:ind w:left="709" w:right="352" w:hanging="425"/>
        <w:jc w:val="both"/>
        <w:rPr>
          <w:rFonts w:asciiTheme="minorHAnsi" w:hAnsiTheme="minorHAnsi" w:cstheme="minorHAnsi"/>
          <w:bCs/>
          <w:sz w:val="24"/>
          <w:szCs w:val="24"/>
        </w:rPr>
      </w:pPr>
      <w:r w:rsidRPr="00965AD0">
        <w:rPr>
          <w:sz w:val="24"/>
          <w:szCs w:val="24"/>
        </w:rPr>
        <w:t xml:space="preserve">Τις διατάξεις: </w:t>
      </w:r>
    </w:p>
    <w:p w:rsidR="00CD7CC5" w:rsidRPr="00965AD0" w:rsidRDefault="00CD7CC5" w:rsidP="00CD7CC5">
      <w:pPr>
        <w:pStyle w:val="Default"/>
        <w:ind w:left="709" w:right="352"/>
        <w:jc w:val="both"/>
        <w:rPr>
          <w:lang w:val="el-GR"/>
        </w:rPr>
      </w:pPr>
      <w:r w:rsidRPr="00965AD0">
        <w:rPr>
          <w:lang w:val="el-GR"/>
        </w:rPr>
        <w:t xml:space="preserve">- των παραγράφων 2, 3, 4, 5, 6 και 8 του άρθρου 10 του ν.3329/2005 (Α’ 81) «Εθνικό Σύστημα Υγείας και Κοινωνικής Αλληλεγγύης και λοιπές διατάξεις», όπως ισχύουν μετά την αντικατάστασή τους με τις διατάξεις του άρθρου36 ν.4633/2019, (Α΄161) </w:t>
      </w:r>
    </w:p>
    <w:p w:rsidR="00CD7CC5" w:rsidRDefault="00CD7CC5" w:rsidP="00CD7CC5">
      <w:pPr>
        <w:pStyle w:val="Default"/>
        <w:ind w:left="709" w:right="351"/>
        <w:jc w:val="both"/>
        <w:rPr>
          <w:lang w:val="el-GR"/>
        </w:rPr>
      </w:pPr>
      <w:r w:rsidRPr="00965AD0">
        <w:rPr>
          <w:lang w:val="el-GR"/>
        </w:rPr>
        <w:t xml:space="preserve">- </w:t>
      </w:r>
      <w:r>
        <w:rPr>
          <w:lang w:val="el-GR"/>
        </w:rPr>
        <w:t>του</w:t>
      </w:r>
      <w:r w:rsidRPr="00965AD0">
        <w:rPr>
          <w:lang w:val="el-GR"/>
        </w:rPr>
        <w:t xml:space="preserve"> ν. 4270/2014 (Α΄ 143) «Αρχές δημοσιονομικής διαχείρισης και εποπτείας (ενσωμάτωση της Οδηγίας 2011/85/ΕΕ) - δημόσιο λογιστικό και άλλες διατάξεις. </w:t>
      </w:r>
    </w:p>
    <w:p w:rsidR="00CD7CC5" w:rsidRDefault="00CD7CC5" w:rsidP="00CD7CC5">
      <w:pPr>
        <w:pStyle w:val="Default"/>
        <w:ind w:left="709" w:right="351"/>
        <w:jc w:val="both"/>
        <w:rPr>
          <w:lang w:val="el-GR"/>
        </w:rPr>
      </w:pPr>
      <w:r w:rsidRPr="00965AD0">
        <w:rPr>
          <w:lang w:val="el-GR"/>
        </w:rPr>
        <w:t xml:space="preserve">- του Π.Δ. 83/2019 (Α’121) «Διορισμός Αντιπροέδρου της Κυβέρνησης, Υπουργών, Αναπληρωτών Υπουργών και Υφυπουργών». </w:t>
      </w:r>
    </w:p>
    <w:p w:rsidR="00CD7CC5" w:rsidRPr="00F56D62" w:rsidRDefault="00CD7CC5" w:rsidP="00CD7CC5">
      <w:pPr>
        <w:pStyle w:val="Default"/>
        <w:numPr>
          <w:ilvl w:val="0"/>
          <w:numId w:val="15"/>
        </w:numPr>
        <w:ind w:left="709" w:right="351" w:hanging="425"/>
        <w:jc w:val="both"/>
        <w:rPr>
          <w:rFonts w:asciiTheme="minorHAnsi" w:hAnsiTheme="minorHAnsi" w:cstheme="minorHAnsi"/>
          <w:color w:val="auto"/>
          <w:lang w:val="el-GR"/>
        </w:rPr>
      </w:pPr>
      <w:r>
        <w:rPr>
          <w:rFonts w:asciiTheme="minorHAnsi" w:hAnsiTheme="minorHAnsi" w:cstheme="minorHAnsi"/>
          <w:lang w:val="el-GR"/>
        </w:rPr>
        <w:t>Τους</w:t>
      </w:r>
      <w:r w:rsidRPr="00A77499">
        <w:rPr>
          <w:rFonts w:asciiTheme="minorHAnsi" w:hAnsiTheme="minorHAnsi" w:cstheme="minorHAnsi"/>
          <w:lang w:val="el-GR"/>
        </w:rPr>
        <w:t xml:space="preserve"> Ν. 3861/2010</w:t>
      </w:r>
      <w:r>
        <w:rPr>
          <w:rFonts w:asciiTheme="minorHAnsi" w:hAnsiTheme="minorHAnsi" w:cstheme="minorHAnsi"/>
          <w:lang w:val="el-GR"/>
        </w:rPr>
        <w:t xml:space="preserve"> και Ν. 4720/2020.</w:t>
      </w:r>
    </w:p>
    <w:p w:rsidR="00CD7CC5" w:rsidRPr="00F56D62" w:rsidRDefault="00CD7CC5" w:rsidP="00CD7CC5">
      <w:pPr>
        <w:pStyle w:val="Default"/>
        <w:numPr>
          <w:ilvl w:val="0"/>
          <w:numId w:val="15"/>
        </w:numPr>
        <w:ind w:left="709" w:right="351" w:hanging="425"/>
        <w:jc w:val="both"/>
        <w:rPr>
          <w:rFonts w:asciiTheme="minorHAnsi" w:hAnsiTheme="minorHAnsi" w:cstheme="minorHAnsi"/>
          <w:color w:val="auto"/>
          <w:lang w:val="el-GR"/>
        </w:rPr>
      </w:pPr>
      <w:r w:rsidRPr="00F56D62">
        <w:rPr>
          <w:rFonts w:asciiTheme="minorHAnsi" w:hAnsiTheme="minorHAnsi" w:cstheme="minorHAnsi"/>
          <w:lang w:val="el-GR"/>
        </w:rPr>
        <w:lastRenderedPageBreak/>
        <w:t xml:space="preserve">Τον Εσωτερικό Κανονισμό Λειτουργίας του </w:t>
      </w:r>
      <w:r>
        <w:rPr>
          <w:rFonts w:asciiTheme="minorHAnsi" w:hAnsiTheme="minorHAnsi" w:cstheme="minorHAnsi"/>
          <w:lang w:val="el-GR"/>
        </w:rPr>
        <w:t xml:space="preserve">ΟΚΑΝΑ </w:t>
      </w:r>
      <w:r w:rsidRPr="00F56D62">
        <w:rPr>
          <w:rFonts w:asciiTheme="minorHAnsi" w:hAnsiTheme="minorHAnsi" w:cstheme="minorHAnsi"/>
          <w:lang w:val="el-GR"/>
        </w:rPr>
        <w:t xml:space="preserve">(ΦΕΚ </w:t>
      </w:r>
      <w:proofErr w:type="spellStart"/>
      <w:r w:rsidRPr="00F56D62">
        <w:rPr>
          <w:rFonts w:asciiTheme="minorHAnsi" w:hAnsiTheme="minorHAnsi" w:cstheme="minorHAnsi"/>
          <w:lang w:val="el-GR"/>
        </w:rPr>
        <w:t>τ.Β</w:t>
      </w:r>
      <w:proofErr w:type="spellEnd"/>
      <w:r w:rsidRPr="00F56D62">
        <w:rPr>
          <w:rFonts w:asciiTheme="minorHAnsi" w:hAnsiTheme="minorHAnsi" w:cstheme="minorHAnsi"/>
          <w:lang w:val="el-GR"/>
        </w:rPr>
        <w:t xml:space="preserve"> ́αρ.1603/30-10-2003</w:t>
      </w:r>
      <w:r>
        <w:rPr>
          <w:rFonts w:asciiTheme="minorHAnsi" w:hAnsiTheme="minorHAnsi" w:cstheme="minorHAnsi"/>
          <w:lang w:val="el-GR"/>
        </w:rPr>
        <w:t>),</w:t>
      </w:r>
      <w:r w:rsidRPr="00F56D62">
        <w:rPr>
          <w:rFonts w:asciiTheme="minorHAnsi" w:hAnsiTheme="minorHAnsi" w:cstheme="minorHAnsi"/>
          <w:lang w:val="el-GR"/>
        </w:rPr>
        <w:t xml:space="preserve"> ο οποίος εγκρίθηκε με την υπ ́ αριθ. Δ.ΥΓ6/Γ.Π.οικ.104741 Κοινή Απόφαση των Υπουργών Εσωτερικών, Δημόσιας Διοίκησης και Αποκέντρωσης και Υγείας και Πρόνοιας.</w:t>
      </w:r>
    </w:p>
    <w:p w:rsidR="00CD7CC5" w:rsidRPr="00E336E3"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sz w:val="24"/>
          <w:szCs w:val="24"/>
        </w:rPr>
        <w:t xml:space="preserve">Το άρθρο 40, παρ.10 του Ν. 4025/2011 (ΦΕΚ </w:t>
      </w:r>
      <w:proofErr w:type="spellStart"/>
      <w:r w:rsidRPr="00E336E3">
        <w:rPr>
          <w:rFonts w:asciiTheme="minorHAnsi" w:hAnsiTheme="minorHAnsi" w:cstheme="minorHAnsi"/>
          <w:sz w:val="24"/>
          <w:szCs w:val="24"/>
        </w:rPr>
        <w:t>τ.Α</w:t>
      </w:r>
      <w:proofErr w:type="spellEnd"/>
      <w:r w:rsidRPr="00E336E3">
        <w:rPr>
          <w:rFonts w:asciiTheme="minorHAnsi" w:hAnsiTheme="minorHAnsi" w:cstheme="minorHAnsi"/>
          <w:sz w:val="24"/>
          <w:szCs w:val="24"/>
        </w:rPr>
        <w:t xml:space="preserve"> ́ αρ.228/02.11.2011).</w:t>
      </w:r>
    </w:p>
    <w:p w:rsidR="00CD7CC5" w:rsidRPr="00E336E3"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sz w:val="24"/>
          <w:szCs w:val="24"/>
        </w:rPr>
        <w:t xml:space="preserve">Την υπ </w:t>
      </w:r>
      <w:proofErr w:type="spellStart"/>
      <w:r w:rsidRPr="00E336E3">
        <w:rPr>
          <w:rFonts w:asciiTheme="minorHAnsi" w:hAnsiTheme="minorHAnsi" w:cstheme="minorHAnsi"/>
          <w:sz w:val="24"/>
          <w:szCs w:val="24"/>
        </w:rPr>
        <w:t>́αριθμ</w:t>
      </w:r>
      <w:proofErr w:type="spellEnd"/>
      <w:r w:rsidRPr="00E336E3">
        <w:rPr>
          <w:rFonts w:asciiTheme="minorHAnsi" w:hAnsiTheme="minorHAnsi" w:cstheme="minorHAnsi"/>
          <w:sz w:val="24"/>
          <w:szCs w:val="24"/>
        </w:rPr>
        <w:t xml:space="preserve">. ΔΥΓ6/ΓΠ.123148/09.11.2011 απόφαση του Υπουργού Υγείας &amp; Κοινωνικής Αλληλεγγύης (ΦΕΚ </w:t>
      </w:r>
      <w:proofErr w:type="spellStart"/>
      <w:r w:rsidRPr="00E336E3">
        <w:rPr>
          <w:rFonts w:asciiTheme="minorHAnsi" w:hAnsiTheme="minorHAnsi" w:cstheme="minorHAnsi"/>
          <w:sz w:val="24"/>
          <w:szCs w:val="24"/>
        </w:rPr>
        <w:t>τ.Β</w:t>
      </w:r>
      <w:proofErr w:type="spellEnd"/>
      <w:r w:rsidRPr="00E336E3">
        <w:rPr>
          <w:rFonts w:asciiTheme="minorHAnsi" w:hAnsiTheme="minorHAnsi" w:cstheme="minorHAnsi"/>
          <w:sz w:val="24"/>
          <w:szCs w:val="24"/>
        </w:rPr>
        <w:t xml:space="preserve"> ́ αρ.2773/02.12.2011).</w:t>
      </w:r>
    </w:p>
    <w:p w:rsidR="00CD7CC5" w:rsidRPr="00BC6211"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sz w:val="24"/>
          <w:szCs w:val="24"/>
        </w:rPr>
        <w:t>Τις διατάξεις της παρ. 1, του αρ. 41 του Ν.4058/20</w:t>
      </w:r>
      <w:r>
        <w:rPr>
          <w:rFonts w:asciiTheme="minorHAnsi" w:hAnsiTheme="minorHAnsi" w:cstheme="minorHAnsi"/>
          <w:sz w:val="24"/>
          <w:szCs w:val="24"/>
        </w:rPr>
        <w:t xml:space="preserve">12 (ΦΕΚ </w:t>
      </w:r>
      <w:proofErr w:type="spellStart"/>
      <w:r>
        <w:rPr>
          <w:rFonts w:asciiTheme="minorHAnsi" w:hAnsiTheme="minorHAnsi" w:cstheme="minorHAnsi"/>
          <w:sz w:val="24"/>
          <w:szCs w:val="24"/>
        </w:rPr>
        <w:t>τ.Α</w:t>
      </w:r>
      <w:proofErr w:type="spellEnd"/>
      <w:r>
        <w:rPr>
          <w:rFonts w:asciiTheme="minorHAnsi" w:hAnsiTheme="minorHAnsi" w:cstheme="minorHAnsi"/>
          <w:sz w:val="24"/>
          <w:szCs w:val="24"/>
        </w:rPr>
        <w:t xml:space="preserve"> ́ αρ.63/22.03.2012), όπως τροποποιήθηκε και ισχύει.</w:t>
      </w:r>
    </w:p>
    <w:p w:rsidR="00CD7CC5" w:rsidRPr="00BC6211" w:rsidRDefault="00CD7CC5" w:rsidP="00CD7CC5">
      <w:pPr>
        <w:pStyle w:val="a4"/>
        <w:numPr>
          <w:ilvl w:val="0"/>
          <w:numId w:val="15"/>
        </w:numPr>
        <w:spacing w:before="119" w:line="300" w:lineRule="atLeast"/>
        <w:ind w:left="709" w:right="351" w:hanging="425"/>
        <w:jc w:val="both"/>
      </w:pPr>
      <w:r w:rsidRPr="00BC6211">
        <w:rPr>
          <w:rFonts w:asciiTheme="minorHAnsi" w:hAnsiTheme="minorHAnsi" w:cstheme="minorHAnsi"/>
          <w:sz w:val="24"/>
          <w:szCs w:val="24"/>
        </w:rPr>
        <w:t xml:space="preserve">Τις διατάξεις του άρθρου </w:t>
      </w:r>
      <w:r w:rsidRPr="00BC6211">
        <w:t>47 του Ν. 4633/2019 (ΦΕΚ Α 161/16.10.2019) και του άρθρου 44 του Ν. 4486/2017 (</w:t>
      </w:r>
      <w:r w:rsidRPr="00BC6211">
        <w:rPr>
          <w:rFonts w:ascii="Verdana" w:hAnsi="Verdana"/>
          <w:sz w:val="20"/>
          <w:szCs w:val="20"/>
        </w:rPr>
        <w:t>ΦΕΚ-115 Α/7-8-17)</w:t>
      </w:r>
      <w:r w:rsidRPr="00BC6211">
        <w:rPr>
          <w:rFonts w:ascii="Verdana" w:hAnsi="Verdana"/>
          <w:color w:val="FF0000"/>
          <w:sz w:val="20"/>
          <w:szCs w:val="20"/>
        </w:rPr>
        <w:t> </w:t>
      </w:r>
      <w:r w:rsidRPr="00BC6211">
        <w:t>, που ενσωματώνουν όλες τις τροποποιήσεις της παρ. 1</w:t>
      </w:r>
      <w:r w:rsidRPr="00BC6211">
        <w:rPr>
          <w:rFonts w:asciiTheme="minorHAnsi" w:hAnsiTheme="minorHAnsi" w:cstheme="minorHAnsi"/>
          <w:sz w:val="24"/>
          <w:szCs w:val="24"/>
        </w:rPr>
        <w:t xml:space="preserve"> του αρ. 41 του Ν.4058/2012 (ΦΕΚ </w:t>
      </w:r>
      <w:proofErr w:type="spellStart"/>
      <w:r w:rsidRPr="00BC6211">
        <w:rPr>
          <w:rFonts w:asciiTheme="minorHAnsi" w:hAnsiTheme="minorHAnsi" w:cstheme="minorHAnsi"/>
          <w:sz w:val="24"/>
          <w:szCs w:val="24"/>
        </w:rPr>
        <w:t>τ.Α</w:t>
      </w:r>
      <w:proofErr w:type="spellEnd"/>
      <w:r w:rsidRPr="00BC6211">
        <w:rPr>
          <w:rFonts w:asciiTheme="minorHAnsi" w:hAnsiTheme="minorHAnsi" w:cstheme="minorHAnsi"/>
          <w:sz w:val="24"/>
          <w:szCs w:val="24"/>
        </w:rPr>
        <w:t xml:space="preserve"> ́ αρ.63/22.03.2012</w:t>
      </w:r>
      <w:r w:rsidRPr="00BC6211">
        <w:t xml:space="preserve">. </w:t>
      </w:r>
    </w:p>
    <w:p w:rsidR="00CD7CC5" w:rsidRPr="00E336E3"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sz w:val="24"/>
          <w:szCs w:val="24"/>
        </w:rPr>
        <w:t xml:space="preserve">Την υπ </w:t>
      </w:r>
      <w:proofErr w:type="spellStart"/>
      <w:r w:rsidRPr="00E336E3">
        <w:rPr>
          <w:rFonts w:asciiTheme="minorHAnsi" w:hAnsiTheme="minorHAnsi" w:cstheme="minorHAnsi"/>
          <w:sz w:val="24"/>
          <w:szCs w:val="24"/>
        </w:rPr>
        <w:t>́αριθμ</w:t>
      </w:r>
      <w:proofErr w:type="spellEnd"/>
      <w:r w:rsidRPr="00E336E3">
        <w:rPr>
          <w:rFonts w:asciiTheme="minorHAnsi" w:hAnsiTheme="minorHAnsi" w:cstheme="minorHAnsi"/>
          <w:sz w:val="24"/>
          <w:szCs w:val="24"/>
        </w:rPr>
        <w:t xml:space="preserve">. 212/21.02.2014 Κοινή Υπουργική Απόφαση των Υπουργών Υγείας –Δικαιοσύνης, Διαφάνειας και Ανθρωπίνων Δικαιωμάτων (ΦΕΚ </w:t>
      </w:r>
      <w:proofErr w:type="spellStart"/>
      <w:r w:rsidRPr="00E336E3">
        <w:rPr>
          <w:rFonts w:asciiTheme="minorHAnsi" w:hAnsiTheme="minorHAnsi" w:cstheme="minorHAnsi"/>
          <w:sz w:val="24"/>
          <w:szCs w:val="24"/>
        </w:rPr>
        <w:t>τ.Β</w:t>
      </w:r>
      <w:proofErr w:type="spellEnd"/>
      <w:r w:rsidRPr="00E336E3">
        <w:rPr>
          <w:rFonts w:asciiTheme="minorHAnsi" w:hAnsiTheme="minorHAnsi" w:cstheme="minorHAnsi"/>
          <w:sz w:val="24"/>
          <w:szCs w:val="24"/>
        </w:rPr>
        <w:t xml:space="preserve"> ́ αρ.524/28.02.2014).</w:t>
      </w:r>
    </w:p>
    <w:p w:rsidR="00CD7CC5" w:rsidRPr="00E336E3"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sz w:val="24"/>
          <w:szCs w:val="24"/>
        </w:rPr>
        <w:t xml:space="preserve">Τις διατάξεις της παρ. 1, του αρ. 182 του Ν. 4261/2014 (ΦΕΚ </w:t>
      </w:r>
      <w:proofErr w:type="spellStart"/>
      <w:r w:rsidRPr="00E336E3">
        <w:rPr>
          <w:rFonts w:asciiTheme="minorHAnsi" w:hAnsiTheme="minorHAnsi" w:cstheme="minorHAnsi"/>
          <w:sz w:val="24"/>
          <w:szCs w:val="24"/>
        </w:rPr>
        <w:t>τ.Α</w:t>
      </w:r>
      <w:proofErr w:type="spellEnd"/>
      <w:r w:rsidRPr="00E336E3">
        <w:rPr>
          <w:rFonts w:asciiTheme="minorHAnsi" w:hAnsiTheme="minorHAnsi" w:cstheme="minorHAnsi"/>
          <w:sz w:val="24"/>
          <w:szCs w:val="24"/>
        </w:rPr>
        <w:t xml:space="preserve"> ́ αρ. 107/05.05.2014).</w:t>
      </w:r>
    </w:p>
    <w:p w:rsidR="00CD7CC5" w:rsidRPr="00867C41"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sz w:val="24"/>
          <w:szCs w:val="24"/>
        </w:rPr>
        <w:t xml:space="preserve">Τις διατάξεις του αρ. 29 του Ν. 4419/2016 (ΦΕΚ </w:t>
      </w:r>
      <w:proofErr w:type="spellStart"/>
      <w:r w:rsidRPr="00E336E3">
        <w:rPr>
          <w:rFonts w:asciiTheme="minorHAnsi" w:hAnsiTheme="minorHAnsi" w:cstheme="minorHAnsi"/>
          <w:sz w:val="24"/>
          <w:szCs w:val="24"/>
        </w:rPr>
        <w:t>τ.Α</w:t>
      </w:r>
      <w:proofErr w:type="spellEnd"/>
      <w:r w:rsidRPr="00E336E3">
        <w:rPr>
          <w:rFonts w:asciiTheme="minorHAnsi" w:hAnsiTheme="minorHAnsi" w:cstheme="minorHAnsi"/>
          <w:sz w:val="24"/>
          <w:szCs w:val="24"/>
        </w:rPr>
        <w:t xml:space="preserve"> ́ αρ. 174/20.09.2016).</w:t>
      </w:r>
    </w:p>
    <w:p w:rsidR="00CD7CC5"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Pr>
          <w:rFonts w:asciiTheme="minorHAnsi" w:hAnsiTheme="minorHAnsi" w:cstheme="minorHAnsi"/>
          <w:bCs/>
          <w:sz w:val="24"/>
          <w:szCs w:val="24"/>
        </w:rPr>
        <w:t>Την Απόφαση  της 313</w:t>
      </w:r>
      <w:r w:rsidRPr="0012520D">
        <w:rPr>
          <w:rFonts w:asciiTheme="minorHAnsi" w:hAnsiTheme="minorHAnsi" w:cstheme="minorHAnsi"/>
          <w:bCs/>
          <w:sz w:val="24"/>
          <w:szCs w:val="24"/>
          <w:vertAlign w:val="superscript"/>
        </w:rPr>
        <w:t>ης</w:t>
      </w:r>
      <w:r>
        <w:rPr>
          <w:rFonts w:asciiTheme="minorHAnsi" w:hAnsiTheme="minorHAnsi" w:cstheme="minorHAnsi"/>
          <w:bCs/>
          <w:sz w:val="24"/>
          <w:szCs w:val="24"/>
        </w:rPr>
        <w:t xml:space="preserve"> Έκτακτης Διά Περιφοράς Συνεδρίασης της 21.10.2020 του Διοικητικού Συμβουλίου ΟΚΑΝΑ περί έγκρισης κατανομής των θέσεων νέου (έκτακτου</w:t>
      </w:r>
      <w:r w:rsidRPr="003467AB">
        <w:rPr>
          <w:rFonts w:asciiTheme="minorHAnsi" w:hAnsiTheme="minorHAnsi" w:cstheme="minorHAnsi"/>
          <w:bCs/>
          <w:sz w:val="24"/>
          <w:szCs w:val="24"/>
        </w:rPr>
        <w:t>)</w:t>
      </w:r>
      <w:r>
        <w:rPr>
          <w:rFonts w:asciiTheme="minorHAnsi" w:hAnsiTheme="minorHAnsi" w:cstheme="minorHAnsi"/>
          <w:bCs/>
          <w:sz w:val="24"/>
          <w:szCs w:val="24"/>
        </w:rPr>
        <w:t xml:space="preserve"> προσωπικού για τα εγκεκριμένα συγχρηματοδοτούμενα έργα του ΟΚΑΝΑ στο πλαίσιο του ΕΣΠΑ 2014-2020.</w:t>
      </w:r>
    </w:p>
    <w:p w:rsidR="00CD7CC5" w:rsidRPr="004932F9"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4932F9">
        <w:rPr>
          <w:rFonts w:asciiTheme="minorHAnsi" w:hAnsiTheme="minorHAnsi" w:cstheme="minorHAnsi"/>
          <w:bCs/>
          <w:sz w:val="24"/>
          <w:szCs w:val="24"/>
        </w:rPr>
        <w:t xml:space="preserve">Την με αρ. </w:t>
      </w:r>
      <w:proofErr w:type="spellStart"/>
      <w:r w:rsidRPr="004932F9">
        <w:rPr>
          <w:rFonts w:asciiTheme="minorHAnsi" w:hAnsiTheme="minorHAnsi" w:cstheme="minorHAnsi"/>
          <w:bCs/>
          <w:sz w:val="24"/>
          <w:szCs w:val="24"/>
        </w:rPr>
        <w:t>πρωτ</w:t>
      </w:r>
      <w:proofErr w:type="spellEnd"/>
      <w:r w:rsidRPr="004932F9">
        <w:rPr>
          <w:rFonts w:asciiTheme="minorHAnsi" w:hAnsiTheme="minorHAnsi" w:cstheme="minorHAnsi"/>
          <w:bCs/>
          <w:sz w:val="24"/>
          <w:szCs w:val="24"/>
        </w:rPr>
        <w:t xml:space="preserve">. </w:t>
      </w:r>
      <w:r>
        <w:rPr>
          <w:rFonts w:asciiTheme="minorHAnsi" w:hAnsiTheme="minorHAnsi" w:cstheme="minorHAnsi"/>
          <w:bCs/>
          <w:sz w:val="24"/>
          <w:szCs w:val="24"/>
        </w:rPr>
        <w:t>Γ4β/Γ.Π.οικ.72782 – 08/01/2021</w:t>
      </w:r>
      <w:r w:rsidRPr="004932F9">
        <w:rPr>
          <w:rFonts w:asciiTheme="minorHAnsi" w:hAnsiTheme="minorHAnsi" w:cstheme="minorHAnsi"/>
          <w:bCs/>
          <w:sz w:val="24"/>
          <w:szCs w:val="24"/>
        </w:rPr>
        <w:t xml:space="preserve"> Απόφαση του Υπουργείου Υγείας περί έγκρισης </w:t>
      </w:r>
      <w:r>
        <w:rPr>
          <w:rFonts w:asciiTheme="minorHAnsi" w:hAnsiTheme="minorHAnsi" w:cstheme="minorHAnsi"/>
          <w:bCs/>
          <w:sz w:val="24"/>
          <w:szCs w:val="24"/>
        </w:rPr>
        <w:t>αιτήματος ΟΚΑΝΑ για την πλήρωση τριακοσίων τριών (303) θέσεων ορισμένου χρόνου από τους καταλόγους λοιπού επικουρικού προσωπικού, ορισμένου χρόνου, με ΔΠΥ και μέσω Σύμβασης παροχής Ανεξάρτητων Υπηρεσιών των εγκεκριμένων</w:t>
      </w:r>
      <w:r w:rsidRPr="004932F9">
        <w:rPr>
          <w:rFonts w:asciiTheme="minorHAnsi" w:hAnsiTheme="minorHAnsi" w:cstheme="minorHAnsi"/>
          <w:bCs/>
          <w:sz w:val="24"/>
          <w:szCs w:val="24"/>
        </w:rPr>
        <w:t xml:space="preserve"> συγχρηματοδοτούμεν</w:t>
      </w:r>
      <w:r>
        <w:rPr>
          <w:rFonts w:asciiTheme="minorHAnsi" w:hAnsiTheme="minorHAnsi" w:cstheme="minorHAnsi"/>
          <w:bCs/>
          <w:sz w:val="24"/>
          <w:szCs w:val="24"/>
        </w:rPr>
        <w:t>ων</w:t>
      </w:r>
      <w:r w:rsidRPr="004932F9">
        <w:rPr>
          <w:rFonts w:asciiTheme="minorHAnsi" w:hAnsiTheme="minorHAnsi" w:cstheme="minorHAnsi"/>
          <w:bCs/>
          <w:sz w:val="24"/>
          <w:szCs w:val="24"/>
        </w:rPr>
        <w:t xml:space="preserve"> έργ</w:t>
      </w:r>
      <w:r>
        <w:rPr>
          <w:rFonts w:asciiTheme="minorHAnsi" w:hAnsiTheme="minorHAnsi" w:cstheme="minorHAnsi"/>
          <w:bCs/>
          <w:sz w:val="24"/>
          <w:szCs w:val="24"/>
        </w:rPr>
        <w:t>ων</w:t>
      </w:r>
      <w:r w:rsidRPr="004932F9">
        <w:rPr>
          <w:rFonts w:asciiTheme="minorHAnsi" w:hAnsiTheme="minorHAnsi" w:cstheme="minorHAnsi"/>
          <w:bCs/>
          <w:sz w:val="24"/>
          <w:szCs w:val="24"/>
        </w:rPr>
        <w:t xml:space="preserve"> του Ο</w:t>
      </w:r>
      <w:r>
        <w:rPr>
          <w:rFonts w:asciiTheme="minorHAnsi" w:hAnsiTheme="minorHAnsi" w:cstheme="minorHAnsi"/>
          <w:bCs/>
          <w:sz w:val="24"/>
          <w:szCs w:val="24"/>
        </w:rPr>
        <w:t xml:space="preserve">ργανισμού </w:t>
      </w:r>
      <w:r w:rsidRPr="004932F9">
        <w:rPr>
          <w:rFonts w:asciiTheme="minorHAnsi" w:hAnsiTheme="minorHAnsi" w:cstheme="minorHAnsi"/>
          <w:bCs/>
          <w:sz w:val="24"/>
          <w:szCs w:val="24"/>
        </w:rPr>
        <w:t>στο πλαίσιο του ΕΣΠΑ 2014-2020.</w:t>
      </w:r>
    </w:p>
    <w:p w:rsidR="00CD7CC5" w:rsidRPr="00E336E3"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sz w:val="24"/>
          <w:szCs w:val="24"/>
        </w:rPr>
        <w:t xml:space="preserve">Την απόφαση του ΗΔ </w:t>
      </w:r>
      <w:r>
        <w:rPr>
          <w:rFonts w:asciiTheme="minorHAnsi" w:hAnsiTheme="minorHAnsi" w:cstheme="minorHAnsi"/>
          <w:sz w:val="24"/>
          <w:szCs w:val="24"/>
        </w:rPr>
        <w:t xml:space="preserve">3 </w:t>
      </w:r>
      <w:r w:rsidRPr="00E336E3">
        <w:rPr>
          <w:rFonts w:asciiTheme="minorHAnsi" w:hAnsiTheme="minorHAnsi" w:cstheme="minorHAnsi"/>
          <w:sz w:val="24"/>
          <w:szCs w:val="24"/>
        </w:rPr>
        <w:t xml:space="preserve">θέματος της </w:t>
      </w:r>
      <w:r>
        <w:rPr>
          <w:rFonts w:asciiTheme="minorHAnsi" w:hAnsiTheme="minorHAnsi" w:cstheme="minorHAnsi"/>
          <w:sz w:val="24"/>
          <w:szCs w:val="24"/>
        </w:rPr>
        <w:t xml:space="preserve">319/11.12.20 </w:t>
      </w:r>
      <w:r w:rsidRPr="00E336E3">
        <w:rPr>
          <w:rFonts w:asciiTheme="minorHAnsi" w:hAnsiTheme="minorHAnsi" w:cstheme="minorHAnsi"/>
          <w:sz w:val="24"/>
          <w:szCs w:val="24"/>
        </w:rPr>
        <w:t xml:space="preserve">συνεδρίασης του Δ.Σ. του Οργανισμού περί έγκρισης </w:t>
      </w:r>
      <w:r>
        <w:rPr>
          <w:rFonts w:asciiTheme="minorHAnsi" w:hAnsiTheme="minorHAnsi" w:cstheme="minorHAnsi"/>
          <w:sz w:val="24"/>
          <w:szCs w:val="24"/>
        </w:rPr>
        <w:t>δημοσίευσης προκήρυξης για την πλήρωση των προαναφερόμενων θέσεων</w:t>
      </w:r>
      <w:r w:rsidRPr="00E336E3">
        <w:rPr>
          <w:rFonts w:asciiTheme="minorHAnsi" w:hAnsiTheme="minorHAnsi" w:cstheme="minorHAnsi"/>
          <w:sz w:val="24"/>
          <w:szCs w:val="24"/>
        </w:rPr>
        <w:t>.</w:t>
      </w:r>
    </w:p>
    <w:p w:rsidR="00CD7CC5" w:rsidRPr="00E336E3"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bCs/>
          <w:sz w:val="24"/>
          <w:szCs w:val="24"/>
        </w:rPr>
        <w:t xml:space="preserve">Την με </w:t>
      </w:r>
      <w:proofErr w:type="spellStart"/>
      <w:r w:rsidRPr="00E336E3">
        <w:rPr>
          <w:rFonts w:asciiTheme="minorHAnsi" w:hAnsiTheme="minorHAnsi" w:cstheme="minorHAnsi"/>
          <w:bCs/>
          <w:sz w:val="24"/>
          <w:szCs w:val="24"/>
        </w:rPr>
        <w:t>αριθμ</w:t>
      </w:r>
      <w:proofErr w:type="spellEnd"/>
      <w:r w:rsidRPr="00E336E3">
        <w:rPr>
          <w:rFonts w:asciiTheme="minorHAnsi" w:hAnsiTheme="minorHAnsi" w:cstheme="minorHAnsi"/>
          <w:bCs/>
          <w:sz w:val="24"/>
          <w:szCs w:val="24"/>
        </w:rPr>
        <w:t xml:space="preserve">. </w:t>
      </w:r>
      <w:proofErr w:type="spellStart"/>
      <w:r w:rsidRPr="00E336E3">
        <w:rPr>
          <w:rFonts w:asciiTheme="minorHAnsi" w:hAnsiTheme="minorHAnsi" w:cstheme="minorHAnsi"/>
          <w:bCs/>
          <w:sz w:val="24"/>
          <w:szCs w:val="24"/>
        </w:rPr>
        <w:t>Πρωτ</w:t>
      </w:r>
      <w:proofErr w:type="spellEnd"/>
      <w:r w:rsidRPr="00E336E3">
        <w:rPr>
          <w:rFonts w:asciiTheme="minorHAnsi" w:hAnsiTheme="minorHAnsi" w:cstheme="minorHAnsi"/>
          <w:bCs/>
          <w:sz w:val="24"/>
          <w:szCs w:val="24"/>
        </w:rPr>
        <w:t>. Α4γ/ΓΠ. 61258/08-08-2017 (ΑΔΑ: 72Ξ6465ΦΥΟ-5ΔΒ) Έγκριση από άποψη σκοπιμότητας της ανάπτυξης υπηρεσιών/δράσεων πρόληψης και αντιμετώπισης των εξαρτήσεων στα Περιφερειακά Επιχειρησιακά Προγράμματα στον άξονα προτεραιότητας 09: «Προώθηση της Κοινωνικής Ένταξης και Καταπολέμηση της Φτώχειας και Διακρίσεων – Διασφάλιση της Κοινωνικής Συνοχής» με Επενδυτική Προτεραιότητα 9iv – Βελτίωση της πρόσβασης σε οικονομικά προσιτές, βιώσιμες και υψηλής ποιότητας υπηρεσίες, συμπεριλαμβανομένων των υπηρεσιών υγειονομικής περίθαλψης και των κοινωνικών υπηρεσιών κοινής ωφέλειας του ΕΣΠΑ 2014-2020.</w:t>
      </w:r>
    </w:p>
    <w:p w:rsidR="00CD7CC5" w:rsidRPr="00E336E3"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bCs/>
          <w:sz w:val="24"/>
          <w:szCs w:val="24"/>
        </w:rPr>
        <w:t>Την Εθνική Στρατηγική Υγείας και Δράσεις του τομέα Υγείας στο ΕΣΠΑ 2014-2020, όπως δημοσιεύτηκε στις 03-12-2016 http://www.moh.gov.gr/articles/health/).</w:t>
      </w:r>
    </w:p>
    <w:p w:rsidR="00CD7CC5" w:rsidRPr="00E336E3" w:rsidRDefault="00CD7CC5" w:rsidP="00CD7CC5">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bCs/>
          <w:sz w:val="24"/>
          <w:szCs w:val="24"/>
        </w:rPr>
        <w:t xml:space="preserve">Την </w:t>
      </w:r>
      <w:proofErr w:type="spellStart"/>
      <w:r w:rsidRPr="00E336E3">
        <w:rPr>
          <w:rFonts w:asciiTheme="minorHAnsi" w:hAnsiTheme="minorHAnsi" w:cstheme="minorHAnsi"/>
          <w:bCs/>
          <w:sz w:val="24"/>
          <w:szCs w:val="24"/>
        </w:rPr>
        <w:t>υπ’αριθμ</w:t>
      </w:r>
      <w:proofErr w:type="spellEnd"/>
      <w:r w:rsidRPr="00E336E3">
        <w:rPr>
          <w:rFonts w:asciiTheme="minorHAnsi" w:hAnsiTheme="minorHAnsi" w:cstheme="minorHAnsi"/>
          <w:bCs/>
          <w:sz w:val="24"/>
          <w:szCs w:val="24"/>
        </w:rPr>
        <w:t xml:space="preserve">. 137675/ΕΥΘΥ 1016/19.12.2018 </w:t>
      </w:r>
      <w:r>
        <w:rPr>
          <w:rFonts w:asciiTheme="minorHAnsi" w:hAnsiTheme="minorHAnsi" w:cstheme="minorHAnsi"/>
          <w:bCs/>
          <w:sz w:val="24"/>
          <w:szCs w:val="24"/>
        </w:rPr>
        <w:t>Απόφαση περί α</w:t>
      </w:r>
      <w:r w:rsidRPr="00E336E3">
        <w:rPr>
          <w:rFonts w:asciiTheme="minorHAnsi" w:hAnsiTheme="minorHAnsi" w:cstheme="minorHAnsi"/>
          <w:bCs/>
          <w:sz w:val="24"/>
          <w:szCs w:val="24"/>
        </w:rPr>
        <w:t>ντικατάσταση</w:t>
      </w:r>
      <w:r>
        <w:rPr>
          <w:rFonts w:asciiTheme="minorHAnsi" w:hAnsiTheme="minorHAnsi" w:cstheme="minorHAnsi"/>
          <w:bCs/>
          <w:sz w:val="24"/>
          <w:szCs w:val="24"/>
        </w:rPr>
        <w:t>ς</w:t>
      </w:r>
      <w:r w:rsidRPr="00E336E3">
        <w:rPr>
          <w:rFonts w:asciiTheme="minorHAnsi" w:hAnsiTheme="minorHAnsi" w:cstheme="minorHAnsi"/>
          <w:bCs/>
          <w:sz w:val="24"/>
          <w:szCs w:val="24"/>
        </w:rPr>
        <w:t xml:space="preserve"> της </w:t>
      </w:r>
      <w:proofErr w:type="spellStart"/>
      <w:r w:rsidRPr="00E336E3">
        <w:rPr>
          <w:rFonts w:asciiTheme="minorHAnsi" w:hAnsiTheme="minorHAnsi" w:cstheme="minorHAnsi"/>
          <w:bCs/>
          <w:sz w:val="24"/>
          <w:szCs w:val="24"/>
        </w:rPr>
        <w:t>υπ’αριθμ</w:t>
      </w:r>
      <w:proofErr w:type="spellEnd"/>
      <w:r w:rsidRPr="00E336E3">
        <w:rPr>
          <w:rFonts w:asciiTheme="minorHAnsi" w:hAnsiTheme="minorHAnsi" w:cstheme="minorHAnsi"/>
          <w:bCs/>
          <w:sz w:val="24"/>
          <w:szCs w:val="24"/>
        </w:rPr>
        <w:t xml:space="preserve">. 110427/ΕΥΘΥ/1020/20.10.2016 (ΦΕΚ Β΄3521) Υπουργικής Απόφασης με τίτλο «Τροποποίηση και αντικατάσταση της </w:t>
      </w:r>
      <w:proofErr w:type="spellStart"/>
      <w:r w:rsidRPr="00E336E3">
        <w:rPr>
          <w:rFonts w:asciiTheme="minorHAnsi" w:hAnsiTheme="minorHAnsi" w:cstheme="minorHAnsi"/>
          <w:bCs/>
          <w:sz w:val="24"/>
          <w:szCs w:val="24"/>
        </w:rPr>
        <w:t>υπ’αριθμ</w:t>
      </w:r>
      <w:proofErr w:type="spellEnd"/>
      <w:r w:rsidRPr="00E336E3">
        <w:rPr>
          <w:rFonts w:asciiTheme="minorHAnsi" w:hAnsiTheme="minorHAnsi" w:cstheme="minorHAnsi"/>
          <w:bCs/>
          <w:sz w:val="24"/>
          <w:szCs w:val="24"/>
        </w:rPr>
        <w:t xml:space="preserve">. 81986/ΕΥΘΥ 712/31.07.2015 (ΦΕΚ Β΄ 1822) Υπουργικής Απόφασης “Εθνικοί κανόνες </w:t>
      </w:r>
      <w:proofErr w:type="spellStart"/>
      <w:r w:rsidRPr="00E336E3">
        <w:rPr>
          <w:rFonts w:asciiTheme="minorHAnsi" w:hAnsiTheme="minorHAnsi" w:cstheme="minorHAnsi"/>
          <w:bCs/>
          <w:sz w:val="24"/>
          <w:szCs w:val="24"/>
        </w:rPr>
        <w:t>επιλεξιμότητας</w:t>
      </w:r>
      <w:proofErr w:type="spellEnd"/>
      <w:r w:rsidRPr="00E336E3">
        <w:rPr>
          <w:rFonts w:asciiTheme="minorHAnsi" w:hAnsiTheme="minorHAnsi" w:cstheme="minorHAnsi"/>
          <w:bCs/>
          <w:sz w:val="24"/>
          <w:szCs w:val="24"/>
        </w:rPr>
        <w:t xml:space="preserve"> δαπανών για τα προγράμματα του ΕΣΠΑ 2014-2020 – Έλεγχοι </w:t>
      </w:r>
      <w:r w:rsidRPr="00E336E3">
        <w:rPr>
          <w:rFonts w:asciiTheme="minorHAnsi" w:hAnsiTheme="minorHAnsi" w:cstheme="minorHAnsi"/>
          <w:bCs/>
          <w:sz w:val="24"/>
          <w:szCs w:val="24"/>
        </w:rPr>
        <w:lastRenderedPageBreak/>
        <w:t xml:space="preserve">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(ΦΕΚ 5968/Β΄/31.12.2018) </w:t>
      </w:r>
    </w:p>
    <w:p w:rsidR="008E19AE" w:rsidRPr="00E336E3" w:rsidRDefault="008E19AE" w:rsidP="0023751C">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bCs/>
          <w:sz w:val="24"/>
          <w:szCs w:val="24"/>
        </w:rPr>
        <w:t>Την Εθνική Στρατηγική Υγείας και Δράσεις του τομέα Υγείας στο ΕΣΠΑ 2014-2020, όπως δημοσιεύτηκε στις 03-12-2016 http://www.moh.gov.gr/articles/health/).</w:t>
      </w:r>
    </w:p>
    <w:p w:rsidR="008E19AE" w:rsidRPr="00E336E3" w:rsidRDefault="008E19AE" w:rsidP="0023751C">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E336E3">
        <w:rPr>
          <w:rFonts w:asciiTheme="minorHAnsi" w:hAnsiTheme="minorHAnsi" w:cstheme="minorHAnsi"/>
          <w:bCs/>
          <w:sz w:val="24"/>
          <w:szCs w:val="24"/>
        </w:rPr>
        <w:t xml:space="preserve">Την </w:t>
      </w:r>
      <w:proofErr w:type="spellStart"/>
      <w:r w:rsidRPr="00E336E3">
        <w:rPr>
          <w:rFonts w:asciiTheme="minorHAnsi" w:hAnsiTheme="minorHAnsi" w:cstheme="minorHAnsi"/>
          <w:bCs/>
          <w:sz w:val="24"/>
          <w:szCs w:val="24"/>
        </w:rPr>
        <w:t>υπ’αριθμ</w:t>
      </w:r>
      <w:proofErr w:type="spellEnd"/>
      <w:r w:rsidRPr="00E336E3">
        <w:rPr>
          <w:rFonts w:asciiTheme="minorHAnsi" w:hAnsiTheme="minorHAnsi" w:cstheme="minorHAnsi"/>
          <w:bCs/>
          <w:sz w:val="24"/>
          <w:szCs w:val="24"/>
        </w:rPr>
        <w:t xml:space="preserve">. 137675/ΕΥΘΥ 1016/19.12.2018 Αντικατάσταση της </w:t>
      </w:r>
      <w:proofErr w:type="spellStart"/>
      <w:r w:rsidRPr="00E336E3">
        <w:rPr>
          <w:rFonts w:asciiTheme="minorHAnsi" w:hAnsiTheme="minorHAnsi" w:cstheme="minorHAnsi"/>
          <w:bCs/>
          <w:sz w:val="24"/>
          <w:szCs w:val="24"/>
        </w:rPr>
        <w:t>υπ’αριθμ</w:t>
      </w:r>
      <w:proofErr w:type="spellEnd"/>
      <w:r w:rsidRPr="00E336E3">
        <w:rPr>
          <w:rFonts w:asciiTheme="minorHAnsi" w:hAnsiTheme="minorHAnsi" w:cstheme="minorHAnsi"/>
          <w:bCs/>
          <w:sz w:val="24"/>
          <w:szCs w:val="24"/>
        </w:rPr>
        <w:t xml:space="preserve">. 110427/ΕΥΘΥ/1020/20.10.2016 (ΦΕΚ Β΄3521) Υπουργικής Απόφασης με τίτλο «Τροποποίηση και αντικατάσταση της </w:t>
      </w:r>
      <w:proofErr w:type="spellStart"/>
      <w:r w:rsidRPr="00E336E3">
        <w:rPr>
          <w:rFonts w:asciiTheme="minorHAnsi" w:hAnsiTheme="minorHAnsi" w:cstheme="minorHAnsi"/>
          <w:bCs/>
          <w:sz w:val="24"/>
          <w:szCs w:val="24"/>
        </w:rPr>
        <w:t>υπ’αριθμ</w:t>
      </w:r>
      <w:proofErr w:type="spellEnd"/>
      <w:r w:rsidRPr="00E336E3">
        <w:rPr>
          <w:rFonts w:asciiTheme="minorHAnsi" w:hAnsiTheme="minorHAnsi" w:cstheme="minorHAnsi"/>
          <w:bCs/>
          <w:sz w:val="24"/>
          <w:szCs w:val="24"/>
        </w:rPr>
        <w:t xml:space="preserve">. 81986/ΕΥΘΥ 712/31.07.2015 (ΦΕΚ Β΄ 1822) Υπουργικής Απόφασης “Εθνικοί κανόνες </w:t>
      </w:r>
      <w:proofErr w:type="spellStart"/>
      <w:r w:rsidRPr="00E336E3">
        <w:rPr>
          <w:rFonts w:asciiTheme="minorHAnsi" w:hAnsiTheme="minorHAnsi" w:cstheme="minorHAnsi"/>
          <w:bCs/>
          <w:sz w:val="24"/>
          <w:szCs w:val="24"/>
        </w:rPr>
        <w:t>επιλεξιμότητας</w:t>
      </w:r>
      <w:proofErr w:type="spellEnd"/>
      <w:r w:rsidRPr="00E336E3">
        <w:rPr>
          <w:rFonts w:asciiTheme="minorHAnsi" w:hAnsiTheme="minorHAnsi" w:cstheme="minorHAnsi"/>
          <w:bCs/>
          <w:sz w:val="24"/>
          <w:szCs w:val="24"/>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(ΦΕΚ 5968/Β΄/31.12.2018) </w:t>
      </w:r>
    </w:p>
    <w:p w:rsidR="00047BFF" w:rsidRPr="008267CE" w:rsidRDefault="008E19AE" w:rsidP="00047BFF">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8267CE">
        <w:rPr>
          <w:rFonts w:asciiTheme="minorHAnsi" w:hAnsiTheme="minorHAnsi" w:cstheme="minorHAnsi"/>
          <w:bCs/>
          <w:sz w:val="24"/>
          <w:szCs w:val="24"/>
        </w:rPr>
        <w:t xml:space="preserve">Την </w:t>
      </w:r>
      <w:proofErr w:type="spellStart"/>
      <w:r w:rsidRPr="008267CE">
        <w:rPr>
          <w:rFonts w:asciiTheme="minorHAnsi" w:hAnsiTheme="minorHAnsi" w:cstheme="minorHAnsi"/>
          <w:bCs/>
          <w:sz w:val="24"/>
          <w:szCs w:val="24"/>
        </w:rPr>
        <w:t>υπ’αριθμ</w:t>
      </w:r>
      <w:proofErr w:type="spellEnd"/>
      <w:r w:rsidRPr="008267CE">
        <w:rPr>
          <w:rFonts w:asciiTheme="minorHAnsi" w:hAnsiTheme="minorHAnsi" w:cstheme="minorHAnsi"/>
          <w:bCs/>
          <w:sz w:val="24"/>
          <w:szCs w:val="24"/>
        </w:rPr>
        <w:t xml:space="preserve">. </w:t>
      </w:r>
      <w:r w:rsidR="003A7397">
        <w:rPr>
          <w:rFonts w:asciiTheme="minorHAnsi" w:hAnsiTheme="minorHAnsi" w:cstheme="minorHAnsi"/>
          <w:bCs/>
          <w:sz w:val="24"/>
          <w:szCs w:val="24"/>
        </w:rPr>
        <w:t xml:space="preserve">Η.Δ. </w:t>
      </w:r>
      <w:r w:rsidRPr="008267CE">
        <w:rPr>
          <w:rFonts w:asciiTheme="minorHAnsi" w:hAnsiTheme="minorHAnsi" w:cstheme="minorHAnsi"/>
          <w:bCs/>
          <w:sz w:val="24"/>
          <w:szCs w:val="24"/>
        </w:rPr>
        <w:t>15 Απόφαση της 2</w:t>
      </w:r>
      <w:r w:rsidR="00C43C89" w:rsidRPr="008267CE">
        <w:rPr>
          <w:rFonts w:asciiTheme="minorHAnsi" w:hAnsiTheme="minorHAnsi" w:cstheme="minorHAnsi"/>
          <w:bCs/>
          <w:sz w:val="24"/>
          <w:szCs w:val="24"/>
        </w:rPr>
        <w:t>52</w:t>
      </w:r>
      <w:r w:rsidRPr="008267CE">
        <w:rPr>
          <w:rFonts w:asciiTheme="minorHAnsi" w:hAnsiTheme="minorHAnsi" w:cstheme="minorHAnsi"/>
          <w:bCs/>
          <w:sz w:val="24"/>
          <w:szCs w:val="24"/>
        </w:rPr>
        <w:t xml:space="preserve">ης Συνεδρίασης της </w:t>
      </w:r>
      <w:r w:rsidR="00C43C89" w:rsidRPr="008267CE">
        <w:rPr>
          <w:rFonts w:asciiTheme="minorHAnsi" w:hAnsiTheme="minorHAnsi" w:cstheme="minorHAnsi"/>
          <w:bCs/>
          <w:sz w:val="24"/>
          <w:szCs w:val="24"/>
        </w:rPr>
        <w:t>18</w:t>
      </w:r>
      <w:r w:rsidRPr="008267CE">
        <w:rPr>
          <w:rFonts w:asciiTheme="minorHAnsi" w:hAnsiTheme="minorHAnsi" w:cstheme="minorHAnsi"/>
          <w:bCs/>
          <w:sz w:val="24"/>
          <w:szCs w:val="24"/>
        </w:rPr>
        <w:t>/</w:t>
      </w:r>
      <w:r w:rsidR="00C43C89" w:rsidRPr="008267CE">
        <w:rPr>
          <w:rFonts w:asciiTheme="minorHAnsi" w:hAnsiTheme="minorHAnsi" w:cstheme="minorHAnsi"/>
          <w:bCs/>
          <w:sz w:val="24"/>
          <w:szCs w:val="24"/>
        </w:rPr>
        <w:t>12</w:t>
      </w:r>
      <w:r w:rsidRPr="008267CE">
        <w:rPr>
          <w:rFonts w:asciiTheme="minorHAnsi" w:hAnsiTheme="minorHAnsi" w:cstheme="minorHAnsi"/>
          <w:bCs/>
          <w:sz w:val="24"/>
          <w:szCs w:val="24"/>
        </w:rPr>
        <w:t>/2018 του Διοικητικού Συμβουλίου του ΟΚΑΝΑ.</w:t>
      </w:r>
    </w:p>
    <w:p w:rsidR="00047BFF" w:rsidRPr="00047BFF" w:rsidRDefault="00766999" w:rsidP="00047BFF">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8267CE">
        <w:rPr>
          <w:rFonts w:asciiTheme="minorHAnsi" w:hAnsiTheme="minorHAnsi" w:cstheme="minorHAnsi"/>
          <w:sz w:val="24"/>
          <w:szCs w:val="24"/>
        </w:rPr>
        <w:t xml:space="preserve">Την με αρ. </w:t>
      </w:r>
      <w:proofErr w:type="spellStart"/>
      <w:r w:rsidRPr="008267CE">
        <w:rPr>
          <w:rFonts w:asciiTheme="minorHAnsi" w:hAnsiTheme="minorHAnsi" w:cstheme="minorHAnsi"/>
          <w:sz w:val="24"/>
          <w:szCs w:val="24"/>
        </w:rPr>
        <w:t>πρωτ</w:t>
      </w:r>
      <w:proofErr w:type="spellEnd"/>
      <w:r w:rsidRPr="008267CE">
        <w:rPr>
          <w:rFonts w:asciiTheme="minorHAnsi" w:hAnsiTheme="minorHAnsi" w:cstheme="minorHAnsi"/>
          <w:sz w:val="24"/>
          <w:szCs w:val="24"/>
        </w:rPr>
        <w:t xml:space="preserve"> </w:t>
      </w:r>
      <w:r w:rsidR="008267CE" w:rsidRPr="008267CE">
        <w:rPr>
          <w:rFonts w:asciiTheme="minorHAnsi" w:hAnsiTheme="minorHAnsi" w:cstheme="minorHAnsi"/>
          <w:sz w:val="24"/>
          <w:szCs w:val="24"/>
        </w:rPr>
        <w:t>4501</w:t>
      </w:r>
      <w:r w:rsidR="00047BFF" w:rsidRPr="008267CE">
        <w:rPr>
          <w:rFonts w:asciiTheme="minorHAnsi" w:hAnsiTheme="minorHAnsi" w:cstheme="minorHAnsi"/>
          <w:sz w:val="24"/>
          <w:szCs w:val="24"/>
        </w:rPr>
        <w:t>/2</w:t>
      </w:r>
      <w:r w:rsidR="008267CE" w:rsidRPr="008267CE">
        <w:rPr>
          <w:rFonts w:asciiTheme="minorHAnsi" w:hAnsiTheme="minorHAnsi" w:cstheme="minorHAnsi"/>
          <w:sz w:val="24"/>
          <w:szCs w:val="24"/>
        </w:rPr>
        <w:t>6</w:t>
      </w:r>
      <w:r w:rsidR="00047BFF" w:rsidRPr="008267CE">
        <w:rPr>
          <w:rFonts w:asciiTheme="minorHAnsi" w:hAnsiTheme="minorHAnsi" w:cstheme="minorHAnsi"/>
          <w:sz w:val="24"/>
          <w:szCs w:val="24"/>
        </w:rPr>
        <w:t>.</w:t>
      </w:r>
      <w:r w:rsidR="00047BFF" w:rsidRPr="00047BFF">
        <w:rPr>
          <w:rFonts w:asciiTheme="minorHAnsi" w:hAnsiTheme="minorHAnsi" w:cstheme="minorHAnsi"/>
          <w:sz w:val="24"/>
          <w:szCs w:val="24"/>
        </w:rPr>
        <w:t>0</w:t>
      </w:r>
      <w:r w:rsidR="008267CE">
        <w:rPr>
          <w:rFonts w:asciiTheme="minorHAnsi" w:hAnsiTheme="minorHAnsi" w:cstheme="minorHAnsi"/>
          <w:sz w:val="24"/>
          <w:szCs w:val="24"/>
        </w:rPr>
        <w:t>9</w:t>
      </w:r>
      <w:r w:rsidR="00047BFF" w:rsidRPr="00047BFF">
        <w:rPr>
          <w:rFonts w:asciiTheme="minorHAnsi" w:hAnsiTheme="minorHAnsi" w:cstheme="minorHAnsi"/>
          <w:sz w:val="24"/>
          <w:szCs w:val="24"/>
        </w:rPr>
        <w:t>.2019</w:t>
      </w:r>
      <w:r w:rsidRPr="00047BFF">
        <w:rPr>
          <w:rFonts w:asciiTheme="minorHAnsi" w:hAnsiTheme="minorHAnsi" w:cstheme="minorHAnsi"/>
          <w:sz w:val="24"/>
          <w:szCs w:val="24"/>
        </w:rPr>
        <w:t xml:space="preserve"> Πρόσκληση Υποβολής Προτάσεων  στο Ε.Π. </w:t>
      </w:r>
      <w:r w:rsidR="008267CE">
        <w:rPr>
          <w:rFonts w:asciiTheme="minorHAnsi" w:hAnsiTheme="minorHAnsi" w:cstheme="minorHAnsi"/>
          <w:sz w:val="24"/>
          <w:szCs w:val="24"/>
        </w:rPr>
        <w:t xml:space="preserve">Κρήτης - </w:t>
      </w:r>
      <w:r w:rsidR="008E19AE" w:rsidRPr="00047BFF">
        <w:rPr>
          <w:rFonts w:asciiTheme="minorHAnsi" w:hAnsiTheme="minorHAnsi" w:cstheme="minorHAnsi"/>
          <w:bCs/>
          <w:sz w:val="24"/>
          <w:szCs w:val="24"/>
        </w:rPr>
        <w:t xml:space="preserve">Άξονας προτεραιότητας </w:t>
      </w:r>
      <w:r w:rsidR="008267CE">
        <w:rPr>
          <w:rFonts w:asciiTheme="minorHAnsi" w:hAnsiTheme="minorHAnsi" w:cstheme="minorHAnsi"/>
          <w:bCs/>
          <w:sz w:val="24"/>
          <w:szCs w:val="24"/>
        </w:rPr>
        <w:t>5</w:t>
      </w:r>
      <w:r w:rsidR="008E19AE" w:rsidRPr="00047BFF">
        <w:rPr>
          <w:rFonts w:asciiTheme="minorHAnsi" w:hAnsiTheme="minorHAnsi" w:cstheme="minorHAnsi"/>
          <w:bCs/>
          <w:sz w:val="24"/>
          <w:szCs w:val="24"/>
        </w:rPr>
        <w:t xml:space="preserve"> «</w:t>
      </w:r>
      <w:r w:rsidRPr="00047BFF">
        <w:rPr>
          <w:rFonts w:asciiTheme="minorHAnsi" w:hAnsiTheme="minorHAnsi" w:cstheme="minorHAnsi"/>
          <w:bCs/>
          <w:sz w:val="24"/>
          <w:szCs w:val="24"/>
        </w:rPr>
        <w:t xml:space="preserve">Προώθηση της Κοινωνικής Ένταξης </w:t>
      </w:r>
      <w:r w:rsidR="008267CE">
        <w:rPr>
          <w:rFonts w:asciiTheme="minorHAnsi" w:hAnsiTheme="minorHAnsi" w:cstheme="minorHAnsi"/>
          <w:bCs/>
          <w:sz w:val="24"/>
          <w:szCs w:val="24"/>
        </w:rPr>
        <w:t>και Καταπολέμηση της φτώχειας στην Κρήτη</w:t>
      </w:r>
      <w:r w:rsidR="00B3006A" w:rsidRPr="00047BFF">
        <w:rPr>
          <w:rFonts w:asciiTheme="minorHAnsi" w:hAnsiTheme="minorHAnsi" w:cstheme="minorHAnsi"/>
          <w:bCs/>
          <w:sz w:val="24"/>
          <w:szCs w:val="24"/>
        </w:rPr>
        <w:t>»</w:t>
      </w:r>
      <w:r w:rsidR="008E19AE" w:rsidRPr="00047BFF">
        <w:rPr>
          <w:rFonts w:asciiTheme="minorHAnsi" w:hAnsiTheme="minorHAnsi" w:cstheme="minorHAnsi"/>
          <w:bCs/>
          <w:sz w:val="24"/>
          <w:szCs w:val="24"/>
        </w:rPr>
        <w:t xml:space="preserve">, ο οποίος συγχρηματοδοτείται από το Ευρωπαϊκό Κοινωνικό Ταμείο (ΕΚΤ) </w:t>
      </w:r>
      <w:r w:rsidR="00666852" w:rsidRPr="00047BFF">
        <w:rPr>
          <w:rFonts w:asciiTheme="minorHAnsi" w:hAnsiTheme="minorHAnsi" w:cstheme="minorHAnsi"/>
          <w:bCs/>
          <w:sz w:val="24"/>
          <w:szCs w:val="24"/>
        </w:rPr>
        <w:t>με τίτλο «</w:t>
      </w:r>
      <w:r w:rsidR="00047BFF" w:rsidRPr="00047BFF">
        <w:rPr>
          <w:rFonts w:asciiTheme="minorHAnsi" w:eastAsiaTheme="minorHAnsi" w:hAnsiTheme="minorHAnsi" w:cstheme="minorHAnsi"/>
          <w:bCs/>
          <w:sz w:val="24"/>
          <w:szCs w:val="24"/>
          <w:lang w:eastAsia="en-US" w:bidi="ar-SA"/>
        </w:rPr>
        <w:t>Δράσ</w:t>
      </w:r>
      <w:r w:rsidR="008267CE">
        <w:rPr>
          <w:rFonts w:asciiTheme="minorHAnsi" w:eastAsiaTheme="minorHAnsi" w:hAnsiTheme="minorHAnsi" w:cstheme="minorHAnsi"/>
          <w:bCs/>
          <w:sz w:val="24"/>
          <w:szCs w:val="24"/>
          <w:lang w:eastAsia="en-US" w:bidi="ar-SA"/>
        </w:rPr>
        <w:t>η 9</w:t>
      </w:r>
      <w:r w:rsidR="008267CE" w:rsidRPr="008267CE">
        <w:rPr>
          <w:rFonts w:asciiTheme="minorHAnsi" w:eastAsiaTheme="minorHAnsi" w:hAnsiTheme="minorHAnsi" w:cstheme="minorHAnsi"/>
          <w:bCs/>
          <w:sz w:val="24"/>
          <w:szCs w:val="24"/>
          <w:lang w:eastAsia="en-US" w:bidi="ar-SA"/>
        </w:rPr>
        <w:t>.</w:t>
      </w:r>
      <w:r w:rsidR="008267CE">
        <w:rPr>
          <w:rFonts w:asciiTheme="minorHAnsi" w:eastAsiaTheme="minorHAnsi" w:hAnsiTheme="minorHAnsi" w:cstheme="minorHAnsi"/>
          <w:bCs/>
          <w:sz w:val="24"/>
          <w:szCs w:val="24"/>
          <w:lang w:val="en-US" w:eastAsia="en-US" w:bidi="ar-SA"/>
        </w:rPr>
        <w:t>iv</w:t>
      </w:r>
      <w:r w:rsidR="008267CE" w:rsidRPr="008267CE">
        <w:rPr>
          <w:rFonts w:asciiTheme="minorHAnsi" w:eastAsiaTheme="minorHAnsi" w:hAnsiTheme="minorHAnsi" w:cstheme="minorHAnsi"/>
          <w:bCs/>
          <w:sz w:val="24"/>
          <w:szCs w:val="24"/>
          <w:lang w:eastAsia="en-US" w:bidi="ar-SA"/>
        </w:rPr>
        <w:t>.5</w:t>
      </w:r>
      <w:r w:rsidR="008267CE">
        <w:rPr>
          <w:rFonts w:asciiTheme="minorHAnsi" w:eastAsiaTheme="minorHAnsi" w:hAnsiTheme="minorHAnsi" w:cstheme="minorHAnsi"/>
          <w:bCs/>
          <w:sz w:val="24"/>
          <w:szCs w:val="24"/>
          <w:lang w:eastAsia="en-US" w:bidi="ar-SA"/>
        </w:rPr>
        <w:t xml:space="preserve">: Δράσεις </w:t>
      </w:r>
      <w:r w:rsidR="00047BFF" w:rsidRPr="00047BFF">
        <w:rPr>
          <w:rFonts w:asciiTheme="minorHAnsi" w:eastAsiaTheme="minorHAnsi" w:hAnsiTheme="minorHAnsi" w:cstheme="minorHAnsi"/>
          <w:bCs/>
          <w:sz w:val="24"/>
          <w:szCs w:val="24"/>
          <w:lang w:eastAsia="en-US" w:bidi="ar-SA"/>
        </w:rPr>
        <w:t xml:space="preserve">για την αντιμετώπιση των Εξαρτήσεων στην Περιφέρεια </w:t>
      </w:r>
      <w:r w:rsidR="008267CE">
        <w:rPr>
          <w:rFonts w:asciiTheme="minorHAnsi" w:eastAsiaTheme="minorHAnsi" w:hAnsiTheme="minorHAnsi" w:cstheme="minorHAnsi"/>
          <w:bCs/>
          <w:sz w:val="24"/>
          <w:szCs w:val="24"/>
          <w:lang w:eastAsia="en-US" w:bidi="ar-SA"/>
        </w:rPr>
        <w:t>Κρήτης</w:t>
      </w:r>
      <w:r w:rsidR="00047BFF" w:rsidRPr="00047BFF">
        <w:rPr>
          <w:rFonts w:asciiTheme="minorHAnsi" w:eastAsiaTheme="minorHAnsi" w:hAnsiTheme="minorHAnsi" w:cstheme="minorHAnsi"/>
          <w:bCs/>
          <w:sz w:val="24"/>
          <w:szCs w:val="24"/>
          <w:lang w:eastAsia="en-US" w:bidi="ar-SA"/>
        </w:rPr>
        <w:t>».</w:t>
      </w:r>
    </w:p>
    <w:p w:rsidR="00047BFF" w:rsidRPr="00047BFF" w:rsidRDefault="00915F9C" w:rsidP="00047BFF">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047BFF">
        <w:rPr>
          <w:sz w:val="24"/>
          <w:szCs w:val="24"/>
        </w:rPr>
        <w:t>Την</w:t>
      </w:r>
      <w:r w:rsidR="00FF5DEB" w:rsidRPr="00047BFF">
        <w:rPr>
          <w:sz w:val="24"/>
          <w:szCs w:val="24"/>
        </w:rPr>
        <w:t xml:space="preserve"> από </w:t>
      </w:r>
      <w:r w:rsidR="00047BFF" w:rsidRPr="00047BFF">
        <w:rPr>
          <w:sz w:val="24"/>
          <w:szCs w:val="24"/>
        </w:rPr>
        <w:t>1</w:t>
      </w:r>
      <w:r w:rsidR="005800A0">
        <w:rPr>
          <w:sz w:val="24"/>
          <w:szCs w:val="24"/>
        </w:rPr>
        <w:t>0</w:t>
      </w:r>
      <w:r w:rsidR="00047BFF" w:rsidRPr="00047BFF">
        <w:rPr>
          <w:sz w:val="24"/>
          <w:szCs w:val="24"/>
        </w:rPr>
        <w:t>/0</w:t>
      </w:r>
      <w:r w:rsidR="005800A0">
        <w:rPr>
          <w:sz w:val="24"/>
          <w:szCs w:val="24"/>
        </w:rPr>
        <w:t>2</w:t>
      </w:r>
      <w:r w:rsidR="00047BFF" w:rsidRPr="00047BFF">
        <w:rPr>
          <w:sz w:val="24"/>
          <w:szCs w:val="24"/>
        </w:rPr>
        <w:t>/</w:t>
      </w:r>
      <w:r w:rsidR="00FF5DEB" w:rsidRPr="00047BFF">
        <w:rPr>
          <w:sz w:val="24"/>
          <w:szCs w:val="24"/>
        </w:rPr>
        <w:t>20</w:t>
      </w:r>
      <w:r w:rsidR="005800A0">
        <w:rPr>
          <w:sz w:val="24"/>
          <w:szCs w:val="24"/>
        </w:rPr>
        <w:t>20</w:t>
      </w:r>
      <w:r w:rsidR="00FF5DEB" w:rsidRPr="00047BFF">
        <w:rPr>
          <w:sz w:val="24"/>
          <w:szCs w:val="24"/>
        </w:rPr>
        <w:t xml:space="preserve"> αίτηση/τεχνικ</w:t>
      </w:r>
      <w:r w:rsidRPr="00047BFF">
        <w:rPr>
          <w:sz w:val="24"/>
          <w:szCs w:val="24"/>
        </w:rPr>
        <w:t>ό</w:t>
      </w:r>
      <w:r w:rsidR="00FF5DEB" w:rsidRPr="00047BFF">
        <w:rPr>
          <w:sz w:val="24"/>
          <w:szCs w:val="24"/>
        </w:rPr>
        <w:t xml:space="preserve"> δελτίο πράξης του</w:t>
      </w:r>
      <w:r w:rsidRPr="00047BFF">
        <w:rPr>
          <w:sz w:val="24"/>
          <w:szCs w:val="24"/>
        </w:rPr>
        <w:t xml:space="preserve"> ΟΚΑΝΑ </w:t>
      </w:r>
      <w:r w:rsidR="00FF5DEB" w:rsidRPr="00047BFF">
        <w:rPr>
          <w:sz w:val="24"/>
          <w:szCs w:val="24"/>
        </w:rPr>
        <w:t>για την ένταξη της πράξης "</w:t>
      </w:r>
      <w:r w:rsidR="00047BFF" w:rsidRPr="00047BFF">
        <w:rPr>
          <w:sz w:val="24"/>
          <w:szCs w:val="24"/>
        </w:rPr>
        <w:t>Δίκτυο δομών και υπηρεσιών για την αντιμετώπιση των εξαρτήσεων</w:t>
      </w:r>
      <w:r w:rsidR="00FF5DEB" w:rsidRPr="00047BFF">
        <w:rPr>
          <w:sz w:val="24"/>
          <w:szCs w:val="24"/>
        </w:rPr>
        <w:t>" στο Ε.Π. «</w:t>
      </w:r>
      <w:r w:rsidR="005800A0">
        <w:rPr>
          <w:sz w:val="24"/>
          <w:szCs w:val="24"/>
        </w:rPr>
        <w:t>Κρήτη</w:t>
      </w:r>
      <w:r w:rsidR="00FF5DEB" w:rsidRPr="00047BFF">
        <w:rPr>
          <w:sz w:val="24"/>
          <w:szCs w:val="24"/>
        </w:rPr>
        <w:t xml:space="preserve"> 2014-2020»</w:t>
      </w:r>
      <w:r w:rsidR="00047BFF">
        <w:rPr>
          <w:sz w:val="24"/>
          <w:szCs w:val="24"/>
        </w:rPr>
        <w:t>.</w:t>
      </w:r>
    </w:p>
    <w:p w:rsidR="00BE235A" w:rsidRPr="00BE235A" w:rsidRDefault="00766999" w:rsidP="00047BFF">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BE235A">
        <w:rPr>
          <w:rFonts w:asciiTheme="minorHAnsi" w:hAnsiTheme="minorHAnsi" w:cstheme="minorHAnsi"/>
          <w:bCs/>
          <w:sz w:val="24"/>
          <w:szCs w:val="24"/>
        </w:rPr>
        <w:t xml:space="preserve">Την με αρ. </w:t>
      </w:r>
      <w:proofErr w:type="spellStart"/>
      <w:r w:rsidRPr="00BE235A">
        <w:rPr>
          <w:rFonts w:asciiTheme="minorHAnsi" w:hAnsiTheme="minorHAnsi" w:cstheme="minorHAnsi"/>
          <w:bCs/>
          <w:sz w:val="24"/>
          <w:szCs w:val="24"/>
        </w:rPr>
        <w:t>πρωτ</w:t>
      </w:r>
      <w:proofErr w:type="spellEnd"/>
      <w:r w:rsidRPr="00BE235A">
        <w:rPr>
          <w:rFonts w:asciiTheme="minorHAnsi" w:hAnsiTheme="minorHAnsi" w:cstheme="minorHAnsi"/>
          <w:bCs/>
          <w:sz w:val="24"/>
          <w:szCs w:val="24"/>
        </w:rPr>
        <w:t>.</w:t>
      </w:r>
      <w:r w:rsidR="00F3024A" w:rsidRPr="00BE235A">
        <w:rPr>
          <w:rFonts w:asciiTheme="minorHAnsi" w:hAnsiTheme="minorHAnsi" w:cstheme="minorHAnsi"/>
          <w:bCs/>
          <w:sz w:val="24"/>
          <w:szCs w:val="24"/>
        </w:rPr>
        <w:t xml:space="preserve"> 1567</w:t>
      </w:r>
      <w:r w:rsidR="00047BFF" w:rsidRPr="00BE235A">
        <w:rPr>
          <w:rFonts w:asciiTheme="minorHAnsi" w:hAnsiTheme="minorHAnsi" w:cstheme="minorHAnsi"/>
          <w:bCs/>
          <w:sz w:val="24"/>
          <w:szCs w:val="24"/>
        </w:rPr>
        <w:t>/</w:t>
      </w:r>
      <w:r w:rsidR="00F3024A" w:rsidRPr="00BE235A">
        <w:rPr>
          <w:rFonts w:asciiTheme="minorHAnsi" w:hAnsiTheme="minorHAnsi" w:cstheme="minorHAnsi"/>
          <w:bCs/>
          <w:sz w:val="24"/>
          <w:szCs w:val="24"/>
        </w:rPr>
        <w:t>07</w:t>
      </w:r>
      <w:r w:rsidR="00047BFF" w:rsidRPr="00BE235A">
        <w:rPr>
          <w:rFonts w:asciiTheme="minorHAnsi" w:hAnsiTheme="minorHAnsi" w:cstheme="minorHAnsi"/>
          <w:bCs/>
          <w:sz w:val="24"/>
          <w:szCs w:val="24"/>
        </w:rPr>
        <w:t>.0</w:t>
      </w:r>
      <w:r w:rsidR="00F3024A" w:rsidRPr="00BE235A">
        <w:rPr>
          <w:rFonts w:asciiTheme="minorHAnsi" w:hAnsiTheme="minorHAnsi" w:cstheme="minorHAnsi"/>
          <w:bCs/>
          <w:sz w:val="24"/>
          <w:szCs w:val="24"/>
        </w:rPr>
        <w:t>4</w:t>
      </w:r>
      <w:r w:rsidR="00047BFF" w:rsidRPr="00BE235A">
        <w:rPr>
          <w:rFonts w:asciiTheme="minorHAnsi" w:hAnsiTheme="minorHAnsi" w:cstheme="minorHAnsi"/>
          <w:bCs/>
          <w:sz w:val="24"/>
          <w:szCs w:val="24"/>
        </w:rPr>
        <w:t>.20</w:t>
      </w:r>
      <w:r w:rsidR="00F3024A" w:rsidRPr="00BE235A">
        <w:rPr>
          <w:rFonts w:asciiTheme="minorHAnsi" w:hAnsiTheme="minorHAnsi" w:cstheme="minorHAnsi"/>
          <w:bCs/>
          <w:sz w:val="24"/>
          <w:szCs w:val="24"/>
        </w:rPr>
        <w:t>20</w:t>
      </w:r>
      <w:r w:rsidR="008E19AE" w:rsidRPr="00BE235A">
        <w:rPr>
          <w:rFonts w:asciiTheme="minorHAnsi" w:hAnsiTheme="minorHAnsi" w:cstheme="minorHAnsi"/>
          <w:bCs/>
          <w:sz w:val="24"/>
          <w:szCs w:val="24"/>
        </w:rPr>
        <w:t xml:space="preserve"> Απόφαση Ένταξης της Πράξης με τίτλο «</w:t>
      </w:r>
      <w:r w:rsidR="00047BFF" w:rsidRPr="00BE235A">
        <w:rPr>
          <w:rFonts w:asciiTheme="minorHAnsi" w:hAnsiTheme="minorHAnsi" w:cstheme="minorHAnsi"/>
          <w:bCs/>
          <w:sz w:val="24"/>
          <w:szCs w:val="24"/>
        </w:rPr>
        <w:t>ΔΙΚΤΥΟ ΔΟΜΩΝ ΚΑΙ ΥΠΗΡΕΣΙΩΝ ΓΙΑ ΤΗΝ ΑΝΤΙΜΕΤΩΠΙΣΗ ΤΩΝ ΕΞΑΡΤΗΣΕΩΝ</w:t>
      </w:r>
      <w:r w:rsidR="008E19AE" w:rsidRPr="00BE235A">
        <w:rPr>
          <w:rFonts w:asciiTheme="minorHAnsi" w:hAnsiTheme="minorHAnsi" w:cstheme="minorHAnsi"/>
          <w:bCs/>
          <w:sz w:val="24"/>
          <w:szCs w:val="24"/>
        </w:rPr>
        <w:t xml:space="preserve">», με κωδικό ΟΠΣ </w:t>
      </w:r>
      <w:r w:rsidR="00047BFF" w:rsidRPr="00BE235A">
        <w:rPr>
          <w:rFonts w:asciiTheme="minorHAnsi" w:hAnsiTheme="minorHAnsi" w:cstheme="minorHAnsi"/>
          <w:bCs/>
          <w:sz w:val="24"/>
          <w:szCs w:val="24"/>
        </w:rPr>
        <w:t>50</w:t>
      </w:r>
      <w:r w:rsidR="00F3024A" w:rsidRPr="00BE235A">
        <w:rPr>
          <w:rFonts w:asciiTheme="minorHAnsi" w:hAnsiTheme="minorHAnsi" w:cstheme="minorHAnsi"/>
          <w:bCs/>
          <w:sz w:val="24"/>
          <w:szCs w:val="24"/>
        </w:rPr>
        <w:t>55293</w:t>
      </w:r>
      <w:r w:rsidR="008E19AE" w:rsidRPr="00BE235A">
        <w:rPr>
          <w:rFonts w:asciiTheme="minorHAnsi" w:hAnsiTheme="minorHAnsi" w:cstheme="minorHAnsi"/>
          <w:bCs/>
          <w:sz w:val="24"/>
          <w:szCs w:val="24"/>
        </w:rPr>
        <w:t xml:space="preserve"> στο</w:t>
      </w:r>
      <w:r w:rsidR="00194E12" w:rsidRPr="00BE235A">
        <w:rPr>
          <w:rFonts w:asciiTheme="minorHAnsi" w:hAnsiTheme="minorHAnsi" w:cstheme="minorHAnsi"/>
          <w:bCs/>
          <w:sz w:val="24"/>
          <w:szCs w:val="24"/>
        </w:rPr>
        <w:t xml:space="preserve"> Ε.Π. </w:t>
      </w:r>
      <w:r w:rsidR="00047BFF" w:rsidRPr="00BE235A">
        <w:rPr>
          <w:rFonts w:asciiTheme="minorHAnsi" w:hAnsiTheme="minorHAnsi" w:cstheme="minorHAnsi"/>
          <w:bCs/>
          <w:sz w:val="24"/>
          <w:szCs w:val="24"/>
        </w:rPr>
        <w:t>«</w:t>
      </w:r>
      <w:r w:rsidR="00194E12" w:rsidRPr="00BE235A">
        <w:rPr>
          <w:rFonts w:asciiTheme="minorHAnsi" w:hAnsiTheme="minorHAnsi" w:cstheme="minorHAnsi"/>
          <w:bCs/>
          <w:sz w:val="24"/>
          <w:szCs w:val="24"/>
        </w:rPr>
        <w:t xml:space="preserve">Κρήτη </w:t>
      </w:r>
      <w:r w:rsidR="008E19AE" w:rsidRPr="00BE235A">
        <w:rPr>
          <w:rFonts w:asciiTheme="minorHAnsi" w:hAnsiTheme="minorHAnsi" w:cstheme="minorHAnsi"/>
          <w:bCs/>
          <w:sz w:val="24"/>
          <w:szCs w:val="24"/>
        </w:rPr>
        <w:t>2014-2020</w:t>
      </w:r>
      <w:r w:rsidR="00047BFF" w:rsidRPr="00BE235A">
        <w:rPr>
          <w:rFonts w:asciiTheme="minorHAnsi" w:hAnsiTheme="minorHAnsi" w:cstheme="minorHAnsi"/>
          <w:bCs/>
          <w:sz w:val="24"/>
          <w:szCs w:val="24"/>
        </w:rPr>
        <w:t>»</w:t>
      </w:r>
      <w:r w:rsidR="008E19AE" w:rsidRPr="00BE235A">
        <w:rPr>
          <w:rFonts w:asciiTheme="minorHAnsi" w:hAnsiTheme="minorHAnsi" w:cstheme="minorHAnsi"/>
          <w:bCs/>
          <w:sz w:val="24"/>
          <w:szCs w:val="24"/>
        </w:rPr>
        <w:t xml:space="preserve">, με Κωδικό ΣΑ (Κωδικό </w:t>
      </w:r>
      <w:proofErr w:type="spellStart"/>
      <w:r w:rsidR="008E19AE" w:rsidRPr="00BE235A">
        <w:rPr>
          <w:rFonts w:asciiTheme="minorHAnsi" w:hAnsiTheme="minorHAnsi" w:cstheme="minorHAnsi"/>
          <w:bCs/>
          <w:sz w:val="24"/>
          <w:szCs w:val="24"/>
        </w:rPr>
        <w:t>Ενάριθμου</w:t>
      </w:r>
      <w:proofErr w:type="spellEnd"/>
      <w:r w:rsidR="008E19AE" w:rsidRPr="00BE235A">
        <w:rPr>
          <w:rFonts w:asciiTheme="minorHAnsi" w:hAnsiTheme="minorHAnsi" w:cstheme="minorHAnsi"/>
          <w:bCs/>
          <w:sz w:val="24"/>
          <w:szCs w:val="24"/>
        </w:rPr>
        <w:t xml:space="preserve">) </w:t>
      </w:r>
      <w:r w:rsidR="00CD173D" w:rsidRPr="00BE235A">
        <w:rPr>
          <w:rFonts w:asciiTheme="minorHAnsi" w:hAnsiTheme="minorHAnsi" w:cstheme="minorHAnsi"/>
          <w:bCs/>
          <w:sz w:val="24"/>
          <w:szCs w:val="24"/>
        </w:rPr>
        <w:t>20</w:t>
      </w:r>
      <w:r w:rsidR="00BE235A" w:rsidRPr="00BE235A">
        <w:rPr>
          <w:rFonts w:asciiTheme="minorHAnsi" w:hAnsiTheme="minorHAnsi" w:cstheme="minorHAnsi"/>
          <w:bCs/>
          <w:sz w:val="24"/>
          <w:szCs w:val="24"/>
        </w:rPr>
        <w:t>20</w:t>
      </w:r>
      <w:r w:rsidR="00CD173D" w:rsidRPr="00BE235A">
        <w:rPr>
          <w:rFonts w:asciiTheme="minorHAnsi" w:hAnsiTheme="minorHAnsi" w:cstheme="minorHAnsi"/>
          <w:bCs/>
          <w:sz w:val="24"/>
          <w:szCs w:val="24"/>
        </w:rPr>
        <w:t>ΕΠ0</w:t>
      </w:r>
      <w:r w:rsidR="00047BFF" w:rsidRPr="00BE235A">
        <w:rPr>
          <w:rFonts w:asciiTheme="minorHAnsi" w:hAnsiTheme="minorHAnsi" w:cstheme="minorHAnsi"/>
          <w:bCs/>
          <w:sz w:val="24"/>
          <w:szCs w:val="24"/>
        </w:rPr>
        <w:t>0</w:t>
      </w:r>
      <w:r w:rsidR="00BE235A" w:rsidRPr="00BE235A">
        <w:rPr>
          <w:rFonts w:asciiTheme="minorHAnsi" w:hAnsiTheme="minorHAnsi" w:cstheme="minorHAnsi"/>
          <w:bCs/>
          <w:sz w:val="24"/>
          <w:szCs w:val="24"/>
        </w:rPr>
        <w:t>210019</w:t>
      </w:r>
      <w:r w:rsidR="00CD173D" w:rsidRPr="00BE235A">
        <w:rPr>
          <w:rFonts w:asciiTheme="minorHAnsi" w:hAnsiTheme="minorHAnsi" w:cstheme="minorHAnsi"/>
          <w:bCs/>
          <w:sz w:val="24"/>
          <w:szCs w:val="24"/>
        </w:rPr>
        <w:t xml:space="preserve"> της ΣΑ ΕΠ0</w:t>
      </w:r>
      <w:r w:rsidR="00047BFF" w:rsidRPr="00BE235A">
        <w:rPr>
          <w:rFonts w:asciiTheme="minorHAnsi" w:hAnsiTheme="minorHAnsi" w:cstheme="minorHAnsi"/>
          <w:bCs/>
          <w:sz w:val="24"/>
          <w:szCs w:val="24"/>
        </w:rPr>
        <w:t>0</w:t>
      </w:r>
      <w:r w:rsidR="00BE235A" w:rsidRPr="00BE235A">
        <w:rPr>
          <w:rFonts w:asciiTheme="minorHAnsi" w:hAnsiTheme="minorHAnsi" w:cstheme="minorHAnsi"/>
          <w:bCs/>
          <w:sz w:val="24"/>
          <w:szCs w:val="24"/>
        </w:rPr>
        <w:t>2</w:t>
      </w:r>
      <w:r w:rsidR="00CD173D" w:rsidRPr="00BE235A">
        <w:rPr>
          <w:rFonts w:asciiTheme="minorHAnsi" w:hAnsiTheme="minorHAnsi" w:cstheme="minorHAnsi"/>
          <w:bCs/>
          <w:sz w:val="24"/>
          <w:szCs w:val="24"/>
        </w:rPr>
        <w:t>1</w:t>
      </w:r>
      <w:r w:rsidR="008E19AE" w:rsidRPr="00BE235A">
        <w:rPr>
          <w:rFonts w:asciiTheme="minorHAnsi" w:hAnsiTheme="minorHAnsi" w:cstheme="minorHAnsi"/>
          <w:bCs/>
          <w:sz w:val="24"/>
          <w:szCs w:val="24"/>
        </w:rPr>
        <w:t xml:space="preserve"> </w:t>
      </w:r>
      <w:r w:rsidR="00047BFF" w:rsidRPr="00BE235A">
        <w:rPr>
          <w:rFonts w:asciiTheme="minorHAnsi" w:hAnsiTheme="minorHAnsi" w:cstheme="minorHAnsi"/>
          <w:sz w:val="24"/>
          <w:szCs w:val="24"/>
        </w:rPr>
        <w:t xml:space="preserve">στο Ε.Π. </w:t>
      </w:r>
      <w:r w:rsidR="00BE235A" w:rsidRPr="00BE235A">
        <w:rPr>
          <w:rFonts w:asciiTheme="minorHAnsi" w:hAnsiTheme="minorHAnsi" w:cstheme="minorHAnsi"/>
          <w:sz w:val="24"/>
          <w:szCs w:val="24"/>
        </w:rPr>
        <w:t>Κρήτη</w:t>
      </w:r>
      <w:r w:rsidR="00047BFF" w:rsidRPr="00BE235A">
        <w:rPr>
          <w:rFonts w:asciiTheme="minorHAnsi" w:hAnsiTheme="minorHAnsi" w:cstheme="minorHAnsi"/>
          <w:sz w:val="24"/>
          <w:szCs w:val="24"/>
        </w:rPr>
        <w:t xml:space="preserve">ς </w:t>
      </w:r>
      <w:r w:rsidR="00BE235A" w:rsidRPr="00BE235A">
        <w:rPr>
          <w:rFonts w:asciiTheme="minorHAnsi" w:hAnsiTheme="minorHAnsi" w:cstheme="minorHAnsi"/>
          <w:sz w:val="24"/>
          <w:szCs w:val="24"/>
        </w:rPr>
        <w:t xml:space="preserve">- </w:t>
      </w:r>
      <w:r w:rsidR="00047BFF" w:rsidRPr="00BE235A">
        <w:rPr>
          <w:rFonts w:asciiTheme="minorHAnsi" w:hAnsiTheme="minorHAnsi" w:cstheme="minorHAnsi"/>
          <w:bCs/>
          <w:sz w:val="24"/>
          <w:szCs w:val="24"/>
        </w:rPr>
        <w:t xml:space="preserve">Άξονας προτεραιότητας </w:t>
      </w:r>
      <w:r w:rsidR="00BE235A">
        <w:rPr>
          <w:rFonts w:asciiTheme="minorHAnsi" w:hAnsiTheme="minorHAnsi" w:cstheme="minorHAnsi"/>
          <w:bCs/>
          <w:sz w:val="24"/>
          <w:szCs w:val="24"/>
        </w:rPr>
        <w:t>5</w:t>
      </w:r>
      <w:r w:rsidR="00BE235A" w:rsidRPr="00047BFF">
        <w:rPr>
          <w:rFonts w:asciiTheme="minorHAnsi" w:hAnsiTheme="minorHAnsi" w:cstheme="minorHAnsi"/>
          <w:bCs/>
          <w:sz w:val="24"/>
          <w:szCs w:val="24"/>
        </w:rPr>
        <w:t xml:space="preserve"> «Προώθηση της Κοινωνικής Ένταξης </w:t>
      </w:r>
      <w:r w:rsidR="00BE235A">
        <w:rPr>
          <w:rFonts w:asciiTheme="minorHAnsi" w:hAnsiTheme="minorHAnsi" w:cstheme="minorHAnsi"/>
          <w:bCs/>
          <w:sz w:val="24"/>
          <w:szCs w:val="24"/>
        </w:rPr>
        <w:t>και Καταπολέμηση της φτώχειας στην Κρήτη</w:t>
      </w:r>
      <w:r w:rsidR="00BE235A" w:rsidRPr="00047BFF">
        <w:rPr>
          <w:rFonts w:asciiTheme="minorHAnsi" w:hAnsiTheme="minorHAnsi" w:cstheme="minorHAnsi"/>
          <w:bCs/>
          <w:sz w:val="24"/>
          <w:szCs w:val="24"/>
        </w:rPr>
        <w:t>», ο οποίος συγχρηματοδοτείται από το Ευρωπαϊκό Κοινωνικό Ταμείο (ΕΚΤ) με τίτλο «</w:t>
      </w:r>
      <w:r w:rsidR="00BE235A" w:rsidRPr="00047BFF">
        <w:rPr>
          <w:rFonts w:asciiTheme="minorHAnsi" w:eastAsiaTheme="minorHAnsi" w:hAnsiTheme="minorHAnsi" w:cstheme="minorHAnsi"/>
          <w:bCs/>
          <w:sz w:val="24"/>
          <w:szCs w:val="24"/>
          <w:lang w:eastAsia="en-US" w:bidi="ar-SA"/>
        </w:rPr>
        <w:t>Δράσ</w:t>
      </w:r>
      <w:r w:rsidR="00BE235A">
        <w:rPr>
          <w:rFonts w:asciiTheme="minorHAnsi" w:eastAsiaTheme="minorHAnsi" w:hAnsiTheme="minorHAnsi" w:cstheme="minorHAnsi"/>
          <w:bCs/>
          <w:sz w:val="24"/>
          <w:szCs w:val="24"/>
          <w:lang w:eastAsia="en-US" w:bidi="ar-SA"/>
        </w:rPr>
        <w:t>η 9</w:t>
      </w:r>
      <w:r w:rsidR="00BE235A" w:rsidRPr="008267CE">
        <w:rPr>
          <w:rFonts w:asciiTheme="minorHAnsi" w:eastAsiaTheme="minorHAnsi" w:hAnsiTheme="minorHAnsi" w:cstheme="minorHAnsi"/>
          <w:bCs/>
          <w:sz w:val="24"/>
          <w:szCs w:val="24"/>
          <w:lang w:eastAsia="en-US" w:bidi="ar-SA"/>
        </w:rPr>
        <w:t>.</w:t>
      </w:r>
      <w:r w:rsidR="00BE235A">
        <w:rPr>
          <w:rFonts w:asciiTheme="minorHAnsi" w:eastAsiaTheme="minorHAnsi" w:hAnsiTheme="minorHAnsi" w:cstheme="minorHAnsi"/>
          <w:bCs/>
          <w:sz w:val="24"/>
          <w:szCs w:val="24"/>
          <w:lang w:val="en-US" w:eastAsia="en-US" w:bidi="ar-SA"/>
        </w:rPr>
        <w:t>iv</w:t>
      </w:r>
      <w:r w:rsidR="00BE235A" w:rsidRPr="008267CE">
        <w:rPr>
          <w:rFonts w:asciiTheme="minorHAnsi" w:eastAsiaTheme="minorHAnsi" w:hAnsiTheme="minorHAnsi" w:cstheme="minorHAnsi"/>
          <w:bCs/>
          <w:sz w:val="24"/>
          <w:szCs w:val="24"/>
          <w:lang w:eastAsia="en-US" w:bidi="ar-SA"/>
        </w:rPr>
        <w:t>.5</w:t>
      </w:r>
      <w:r w:rsidR="00BE235A">
        <w:rPr>
          <w:rFonts w:asciiTheme="minorHAnsi" w:eastAsiaTheme="minorHAnsi" w:hAnsiTheme="minorHAnsi" w:cstheme="minorHAnsi"/>
          <w:bCs/>
          <w:sz w:val="24"/>
          <w:szCs w:val="24"/>
          <w:lang w:eastAsia="en-US" w:bidi="ar-SA"/>
        </w:rPr>
        <w:t xml:space="preserve">: Δράσεις </w:t>
      </w:r>
      <w:r w:rsidR="00BE235A" w:rsidRPr="00047BFF">
        <w:rPr>
          <w:rFonts w:asciiTheme="minorHAnsi" w:eastAsiaTheme="minorHAnsi" w:hAnsiTheme="minorHAnsi" w:cstheme="minorHAnsi"/>
          <w:bCs/>
          <w:sz w:val="24"/>
          <w:szCs w:val="24"/>
          <w:lang w:eastAsia="en-US" w:bidi="ar-SA"/>
        </w:rPr>
        <w:t xml:space="preserve">για την αντιμετώπιση των Εξαρτήσεων στην Περιφέρεια </w:t>
      </w:r>
      <w:r w:rsidR="00BE235A">
        <w:rPr>
          <w:rFonts w:asciiTheme="minorHAnsi" w:eastAsiaTheme="minorHAnsi" w:hAnsiTheme="minorHAnsi" w:cstheme="minorHAnsi"/>
          <w:bCs/>
          <w:sz w:val="24"/>
          <w:szCs w:val="24"/>
          <w:lang w:eastAsia="en-US" w:bidi="ar-SA"/>
        </w:rPr>
        <w:t>Κρήτης</w:t>
      </w:r>
      <w:r w:rsidR="00BE235A" w:rsidRPr="00047BFF">
        <w:rPr>
          <w:rFonts w:asciiTheme="minorHAnsi" w:eastAsiaTheme="minorHAnsi" w:hAnsiTheme="minorHAnsi" w:cstheme="minorHAnsi"/>
          <w:bCs/>
          <w:sz w:val="24"/>
          <w:szCs w:val="24"/>
          <w:lang w:eastAsia="en-US" w:bidi="ar-SA"/>
        </w:rPr>
        <w:t>».</w:t>
      </w:r>
    </w:p>
    <w:p w:rsidR="00047BFF" w:rsidRPr="00BE235A" w:rsidRDefault="008E19AE" w:rsidP="00047BFF">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BE235A">
        <w:rPr>
          <w:rFonts w:asciiTheme="minorHAnsi" w:hAnsiTheme="minorHAnsi" w:cstheme="minorHAnsi"/>
          <w:bCs/>
          <w:sz w:val="24"/>
          <w:szCs w:val="24"/>
        </w:rPr>
        <w:t xml:space="preserve">Την υπ’ </w:t>
      </w:r>
      <w:proofErr w:type="spellStart"/>
      <w:r w:rsidRPr="00BE235A">
        <w:rPr>
          <w:rFonts w:asciiTheme="minorHAnsi" w:hAnsiTheme="minorHAnsi" w:cstheme="minorHAnsi"/>
          <w:bCs/>
          <w:sz w:val="24"/>
          <w:szCs w:val="24"/>
        </w:rPr>
        <w:t>αριθμ</w:t>
      </w:r>
      <w:proofErr w:type="spellEnd"/>
      <w:r w:rsidRPr="00BE235A">
        <w:rPr>
          <w:rFonts w:asciiTheme="minorHAnsi" w:hAnsiTheme="minorHAnsi" w:cstheme="minorHAnsi"/>
          <w:bCs/>
          <w:sz w:val="24"/>
          <w:szCs w:val="24"/>
        </w:rPr>
        <w:t>. Η.Δ. 1 Απόφαση της 297ης Συνεδρίασης της 27.05.2020 του Διοικητικού Συμβουλίου του Οργανισμού με την οποία ο Οργανισμός αποδέχεται την απόφαση ένταξης της εν λόγω συγχρηματοδοτούμενης  πράξης.</w:t>
      </w:r>
      <w:r w:rsidR="00496F03" w:rsidRPr="00BE235A">
        <w:rPr>
          <w:rFonts w:asciiTheme="minorHAnsi" w:hAnsiTheme="minorHAnsi" w:cstheme="minorHAnsi"/>
          <w:sz w:val="24"/>
          <w:szCs w:val="24"/>
        </w:rPr>
        <w:t xml:space="preserve"> </w:t>
      </w:r>
    </w:p>
    <w:p w:rsidR="00047BFF" w:rsidRPr="00E967E8" w:rsidRDefault="00047BFF" w:rsidP="00047BFF">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047BFF">
        <w:rPr>
          <w:rFonts w:asciiTheme="minorHAnsi" w:hAnsiTheme="minorHAnsi" w:cstheme="minorHAnsi"/>
          <w:sz w:val="24"/>
          <w:szCs w:val="24"/>
        </w:rPr>
        <w:t>Την</w:t>
      </w:r>
      <w:r w:rsidR="00526C97" w:rsidRPr="00047BFF">
        <w:rPr>
          <w:rFonts w:asciiTheme="minorHAnsi" w:hAnsiTheme="minorHAnsi" w:cstheme="minorHAnsi"/>
          <w:sz w:val="24"/>
          <w:szCs w:val="24"/>
        </w:rPr>
        <w:t xml:space="preserve"> </w:t>
      </w:r>
      <w:proofErr w:type="spellStart"/>
      <w:r w:rsidR="00526C97" w:rsidRPr="00047BFF">
        <w:rPr>
          <w:rFonts w:asciiTheme="minorHAnsi" w:hAnsiTheme="minorHAnsi" w:cstheme="minorHAnsi"/>
          <w:sz w:val="24"/>
          <w:szCs w:val="24"/>
        </w:rPr>
        <w:t>υπ’αριθμ</w:t>
      </w:r>
      <w:proofErr w:type="spellEnd"/>
      <w:r w:rsidR="00526C97" w:rsidRPr="00047BFF">
        <w:rPr>
          <w:rFonts w:asciiTheme="minorHAnsi" w:hAnsiTheme="minorHAnsi" w:cstheme="minorHAnsi"/>
          <w:sz w:val="24"/>
          <w:szCs w:val="24"/>
        </w:rPr>
        <w:t xml:space="preserve">. ……./…….-…….-2020 </w:t>
      </w:r>
      <w:r w:rsidR="00526C97" w:rsidRPr="00047BFF">
        <w:rPr>
          <w:rFonts w:asciiTheme="minorHAnsi" w:hAnsiTheme="minorHAnsi" w:cstheme="minorHAnsi"/>
          <w:sz w:val="24"/>
          <w:szCs w:val="24"/>
          <w:lang w:val="en-US"/>
        </w:rPr>
        <w:t>A</w:t>
      </w:r>
      <w:proofErr w:type="spellStart"/>
      <w:r w:rsidR="00526C97" w:rsidRPr="00047BFF">
        <w:rPr>
          <w:rFonts w:asciiTheme="minorHAnsi" w:hAnsiTheme="minorHAnsi" w:cstheme="minorHAnsi"/>
          <w:sz w:val="24"/>
          <w:szCs w:val="24"/>
        </w:rPr>
        <w:t>πόφαση</w:t>
      </w:r>
      <w:proofErr w:type="spellEnd"/>
      <w:r w:rsidR="00526C97" w:rsidRPr="00047BFF">
        <w:rPr>
          <w:rFonts w:asciiTheme="minorHAnsi" w:hAnsiTheme="minorHAnsi" w:cstheme="minorHAnsi"/>
          <w:sz w:val="24"/>
          <w:szCs w:val="24"/>
        </w:rPr>
        <w:t xml:space="preserve"> </w:t>
      </w:r>
      <w:r w:rsidR="00526C97" w:rsidRPr="00047BFF">
        <w:rPr>
          <w:rFonts w:asciiTheme="minorHAnsi" w:hAnsiTheme="minorHAnsi" w:cstheme="minorHAnsi"/>
          <w:sz w:val="24"/>
          <w:szCs w:val="24"/>
          <w:lang w:val="en-US"/>
        </w:rPr>
        <w:t>Y</w:t>
      </w:r>
      <w:proofErr w:type="spellStart"/>
      <w:r w:rsidR="00526C97" w:rsidRPr="00047BFF">
        <w:rPr>
          <w:rFonts w:asciiTheme="minorHAnsi" w:hAnsiTheme="minorHAnsi" w:cstheme="minorHAnsi"/>
          <w:sz w:val="24"/>
          <w:szCs w:val="24"/>
        </w:rPr>
        <w:t>λοποίησης</w:t>
      </w:r>
      <w:proofErr w:type="spellEnd"/>
      <w:r w:rsidR="00526C97" w:rsidRPr="00047BFF">
        <w:rPr>
          <w:rFonts w:asciiTheme="minorHAnsi" w:hAnsiTheme="minorHAnsi" w:cstheme="minorHAnsi"/>
          <w:sz w:val="24"/>
          <w:szCs w:val="24"/>
        </w:rPr>
        <w:t xml:space="preserve"> με ίδια μέσα του Υποέργου</w:t>
      </w:r>
      <w:r w:rsidR="004320E6">
        <w:rPr>
          <w:rFonts w:asciiTheme="minorHAnsi" w:hAnsiTheme="minorHAnsi" w:cstheme="minorHAnsi"/>
          <w:sz w:val="24"/>
          <w:szCs w:val="24"/>
        </w:rPr>
        <w:t xml:space="preserve"> 1</w:t>
      </w:r>
      <w:r w:rsidR="00F60488">
        <w:rPr>
          <w:rFonts w:asciiTheme="minorHAnsi" w:hAnsiTheme="minorHAnsi" w:cstheme="minorHAnsi"/>
          <w:sz w:val="24"/>
          <w:szCs w:val="24"/>
        </w:rPr>
        <w:t xml:space="preserve"> «Ίδρυση και Λειτουργία Πολυδύναμου Κέντρου»</w:t>
      </w:r>
      <w:r w:rsidR="004320E6">
        <w:rPr>
          <w:rFonts w:asciiTheme="minorHAnsi" w:hAnsiTheme="minorHAnsi" w:cstheme="minorHAnsi"/>
          <w:sz w:val="24"/>
          <w:szCs w:val="24"/>
        </w:rPr>
        <w:t xml:space="preserve"> </w:t>
      </w:r>
      <w:r w:rsidR="00526C97" w:rsidRPr="00047BFF">
        <w:rPr>
          <w:rFonts w:asciiTheme="minorHAnsi" w:hAnsiTheme="minorHAnsi" w:cstheme="minorHAnsi"/>
          <w:sz w:val="24"/>
          <w:szCs w:val="24"/>
        </w:rPr>
        <w:t xml:space="preserve">της Πράξης </w:t>
      </w:r>
      <w:r w:rsidR="004320E6">
        <w:rPr>
          <w:rFonts w:asciiTheme="minorHAnsi" w:hAnsiTheme="minorHAnsi" w:cstheme="minorHAnsi"/>
          <w:sz w:val="24"/>
          <w:szCs w:val="24"/>
        </w:rPr>
        <w:t>«</w:t>
      </w:r>
      <w:r w:rsidRPr="00047BFF">
        <w:rPr>
          <w:rFonts w:asciiTheme="minorHAnsi" w:hAnsiTheme="minorHAnsi" w:cstheme="minorHAnsi"/>
          <w:bCs/>
          <w:sz w:val="24"/>
          <w:szCs w:val="24"/>
        </w:rPr>
        <w:t>ΔΙΚΤΥΟ ΔΟΜΩΝ ΚΑΙ ΥΠΗΡΕΣΙΩΝ ΓΙΑ ΤΗΝ ΑΝΤΙΜΕΤΩΠΙΣΗ ΤΩΝ ΕΞΑΡΤΗΣΕΩΝ», με κωδικό ΟΠΣ 50</w:t>
      </w:r>
      <w:r w:rsidR="004320E6">
        <w:rPr>
          <w:rFonts w:asciiTheme="minorHAnsi" w:hAnsiTheme="minorHAnsi" w:cstheme="minorHAnsi"/>
          <w:bCs/>
          <w:sz w:val="24"/>
          <w:szCs w:val="24"/>
        </w:rPr>
        <w:t>55293</w:t>
      </w:r>
      <w:r w:rsidRPr="00047BFF">
        <w:rPr>
          <w:rFonts w:asciiTheme="minorHAnsi" w:hAnsiTheme="minorHAnsi" w:cstheme="minorHAnsi"/>
          <w:bCs/>
          <w:sz w:val="24"/>
          <w:szCs w:val="24"/>
        </w:rPr>
        <w:t xml:space="preserve"> στο</w:t>
      </w:r>
      <w:r w:rsidR="004320E6">
        <w:rPr>
          <w:rFonts w:asciiTheme="minorHAnsi" w:hAnsiTheme="minorHAnsi" w:cstheme="minorHAnsi"/>
          <w:bCs/>
          <w:sz w:val="24"/>
          <w:szCs w:val="24"/>
        </w:rPr>
        <w:t xml:space="preserve"> Ε.Π.</w:t>
      </w:r>
      <w:r w:rsidRPr="00047BFF">
        <w:rPr>
          <w:rFonts w:asciiTheme="minorHAnsi" w:hAnsiTheme="minorHAnsi" w:cstheme="minorHAnsi"/>
          <w:bCs/>
          <w:sz w:val="24"/>
          <w:szCs w:val="24"/>
        </w:rPr>
        <w:t xml:space="preserve"> «</w:t>
      </w:r>
      <w:r w:rsidR="004320E6">
        <w:rPr>
          <w:rFonts w:asciiTheme="minorHAnsi" w:hAnsiTheme="minorHAnsi" w:cstheme="minorHAnsi"/>
          <w:bCs/>
          <w:sz w:val="24"/>
          <w:szCs w:val="24"/>
        </w:rPr>
        <w:t>Κρήτη</w:t>
      </w:r>
      <w:r w:rsidRPr="00047BFF">
        <w:rPr>
          <w:rFonts w:asciiTheme="minorHAnsi" w:hAnsiTheme="minorHAnsi" w:cstheme="minorHAnsi"/>
          <w:bCs/>
          <w:sz w:val="24"/>
          <w:szCs w:val="24"/>
        </w:rPr>
        <w:t xml:space="preserve"> 2014-2020», με Κωδικό ΣΑ (Κωδικό </w:t>
      </w:r>
      <w:proofErr w:type="spellStart"/>
      <w:r w:rsidRPr="00047BFF">
        <w:rPr>
          <w:rFonts w:asciiTheme="minorHAnsi" w:hAnsiTheme="minorHAnsi" w:cstheme="minorHAnsi"/>
          <w:bCs/>
          <w:sz w:val="24"/>
          <w:szCs w:val="24"/>
        </w:rPr>
        <w:t>Ενάριθμου</w:t>
      </w:r>
      <w:proofErr w:type="spellEnd"/>
      <w:r w:rsidRPr="00047BFF">
        <w:rPr>
          <w:rFonts w:asciiTheme="minorHAnsi" w:hAnsiTheme="minorHAnsi" w:cstheme="minorHAnsi"/>
          <w:bCs/>
          <w:sz w:val="24"/>
          <w:szCs w:val="24"/>
        </w:rPr>
        <w:t xml:space="preserve">) </w:t>
      </w:r>
      <w:r w:rsidR="004320E6">
        <w:rPr>
          <w:rFonts w:asciiTheme="minorHAnsi" w:hAnsiTheme="minorHAnsi" w:cstheme="minorHAnsi"/>
          <w:bCs/>
          <w:sz w:val="24"/>
          <w:szCs w:val="24"/>
        </w:rPr>
        <w:t>2020</w:t>
      </w:r>
      <w:r w:rsidRPr="00047BFF">
        <w:rPr>
          <w:rFonts w:asciiTheme="minorHAnsi" w:hAnsiTheme="minorHAnsi" w:cstheme="minorHAnsi"/>
          <w:bCs/>
          <w:sz w:val="24"/>
          <w:szCs w:val="24"/>
        </w:rPr>
        <w:t>ΕΠ00</w:t>
      </w:r>
      <w:r w:rsidR="004320E6">
        <w:rPr>
          <w:rFonts w:asciiTheme="minorHAnsi" w:hAnsiTheme="minorHAnsi" w:cstheme="minorHAnsi"/>
          <w:bCs/>
          <w:sz w:val="24"/>
          <w:szCs w:val="24"/>
        </w:rPr>
        <w:t xml:space="preserve">210019 </w:t>
      </w:r>
      <w:r w:rsidRPr="00047BFF">
        <w:rPr>
          <w:rFonts w:asciiTheme="minorHAnsi" w:hAnsiTheme="minorHAnsi" w:cstheme="minorHAnsi"/>
          <w:bCs/>
          <w:sz w:val="24"/>
          <w:szCs w:val="24"/>
        </w:rPr>
        <w:t>της ΣΑ ΕΠ00</w:t>
      </w:r>
      <w:r w:rsidR="004320E6">
        <w:rPr>
          <w:rFonts w:asciiTheme="minorHAnsi" w:hAnsiTheme="minorHAnsi" w:cstheme="minorHAnsi"/>
          <w:bCs/>
          <w:sz w:val="24"/>
          <w:szCs w:val="24"/>
        </w:rPr>
        <w:t>21</w:t>
      </w:r>
      <w:r w:rsidRPr="00047BFF">
        <w:rPr>
          <w:rFonts w:asciiTheme="minorHAnsi" w:hAnsiTheme="minorHAnsi" w:cstheme="minorHAnsi"/>
          <w:bCs/>
          <w:sz w:val="24"/>
          <w:szCs w:val="24"/>
        </w:rPr>
        <w:t xml:space="preserve"> </w:t>
      </w:r>
      <w:r w:rsidRPr="00047BFF">
        <w:rPr>
          <w:rFonts w:asciiTheme="minorHAnsi" w:hAnsiTheme="minorHAnsi" w:cstheme="minorHAnsi"/>
          <w:sz w:val="24"/>
          <w:szCs w:val="24"/>
        </w:rPr>
        <w:t xml:space="preserve">στο Ε.Π. </w:t>
      </w:r>
      <w:r w:rsidR="004320E6">
        <w:rPr>
          <w:rFonts w:asciiTheme="minorHAnsi" w:hAnsiTheme="minorHAnsi" w:cstheme="minorHAnsi"/>
          <w:sz w:val="24"/>
          <w:szCs w:val="24"/>
        </w:rPr>
        <w:t xml:space="preserve">Κρήτης - </w:t>
      </w:r>
      <w:r w:rsidR="004320E6" w:rsidRPr="00047BFF">
        <w:rPr>
          <w:rFonts w:asciiTheme="minorHAnsi" w:hAnsiTheme="minorHAnsi" w:cstheme="minorHAnsi"/>
          <w:bCs/>
          <w:sz w:val="24"/>
          <w:szCs w:val="24"/>
        </w:rPr>
        <w:t xml:space="preserve">Άξονας προτεραιότητας </w:t>
      </w:r>
      <w:r w:rsidR="004320E6">
        <w:rPr>
          <w:rFonts w:asciiTheme="minorHAnsi" w:hAnsiTheme="minorHAnsi" w:cstheme="minorHAnsi"/>
          <w:bCs/>
          <w:sz w:val="24"/>
          <w:szCs w:val="24"/>
        </w:rPr>
        <w:t>5</w:t>
      </w:r>
      <w:r w:rsidR="004320E6" w:rsidRPr="00047BFF">
        <w:rPr>
          <w:rFonts w:asciiTheme="minorHAnsi" w:hAnsiTheme="minorHAnsi" w:cstheme="minorHAnsi"/>
          <w:bCs/>
          <w:sz w:val="24"/>
          <w:szCs w:val="24"/>
        </w:rPr>
        <w:t xml:space="preserve"> «Προώθηση της Κοινωνικής Ένταξης </w:t>
      </w:r>
      <w:r w:rsidR="004320E6">
        <w:rPr>
          <w:rFonts w:asciiTheme="minorHAnsi" w:hAnsiTheme="minorHAnsi" w:cstheme="minorHAnsi"/>
          <w:bCs/>
          <w:sz w:val="24"/>
          <w:szCs w:val="24"/>
        </w:rPr>
        <w:t>και Καταπολέμηση της φτώχειας στην Κρήτη</w:t>
      </w:r>
      <w:r w:rsidR="004320E6" w:rsidRPr="00047BFF">
        <w:rPr>
          <w:rFonts w:asciiTheme="minorHAnsi" w:hAnsiTheme="minorHAnsi" w:cstheme="minorHAnsi"/>
          <w:bCs/>
          <w:sz w:val="24"/>
          <w:szCs w:val="24"/>
        </w:rPr>
        <w:t>», ο οποίος συγχρηματοδοτείται από το Ευρωπαϊκό Κοινωνικό Ταμείο (ΕΚΤ) με τίτλο «</w:t>
      </w:r>
      <w:r w:rsidR="004320E6" w:rsidRPr="00047BFF">
        <w:rPr>
          <w:rFonts w:asciiTheme="minorHAnsi" w:eastAsiaTheme="minorHAnsi" w:hAnsiTheme="minorHAnsi" w:cstheme="minorHAnsi"/>
          <w:bCs/>
          <w:sz w:val="24"/>
          <w:szCs w:val="24"/>
          <w:lang w:eastAsia="en-US" w:bidi="ar-SA"/>
        </w:rPr>
        <w:t>Δράσ</w:t>
      </w:r>
      <w:r w:rsidR="004320E6">
        <w:rPr>
          <w:rFonts w:asciiTheme="minorHAnsi" w:eastAsiaTheme="minorHAnsi" w:hAnsiTheme="minorHAnsi" w:cstheme="minorHAnsi"/>
          <w:bCs/>
          <w:sz w:val="24"/>
          <w:szCs w:val="24"/>
          <w:lang w:eastAsia="en-US" w:bidi="ar-SA"/>
        </w:rPr>
        <w:t>η 9</w:t>
      </w:r>
      <w:r w:rsidR="004320E6" w:rsidRPr="008267CE">
        <w:rPr>
          <w:rFonts w:asciiTheme="minorHAnsi" w:eastAsiaTheme="minorHAnsi" w:hAnsiTheme="minorHAnsi" w:cstheme="minorHAnsi"/>
          <w:bCs/>
          <w:sz w:val="24"/>
          <w:szCs w:val="24"/>
          <w:lang w:eastAsia="en-US" w:bidi="ar-SA"/>
        </w:rPr>
        <w:t>.</w:t>
      </w:r>
      <w:r w:rsidR="004320E6">
        <w:rPr>
          <w:rFonts w:asciiTheme="minorHAnsi" w:eastAsiaTheme="minorHAnsi" w:hAnsiTheme="minorHAnsi" w:cstheme="minorHAnsi"/>
          <w:bCs/>
          <w:sz w:val="24"/>
          <w:szCs w:val="24"/>
          <w:lang w:val="en-US" w:eastAsia="en-US" w:bidi="ar-SA"/>
        </w:rPr>
        <w:t>iv</w:t>
      </w:r>
      <w:r w:rsidR="004320E6" w:rsidRPr="008267CE">
        <w:rPr>
          <w:rFonts w:asciiTheme="minorHAnsi" w:eastAsiaTheme="minorHAnsi" w:hAnsiTheme="minorHAnsi" w:cstheme="minorHAnsi"/>
          <w:bCs/>
          <w:sz w:val="24"/>
          <w:szCs w:val="24"/>
          <w:lang w:eastAsia="en-US" w:bidi="ar-SA"/>
        </w:rPr>
        <w:t>.5</w:t>
      </w:r>
      <w:r w:rsidR="004320E6">
        <w:rPr>
          <w:rFonts w:asciiTheme="minorHAnsi" w:eastAsiaTheme="minorHAnsi" w:hAnsiTheme="minorHAnsi" w:cstheme="minorHAnsi"/>
          <w:bCs/>
          <w:sz w:val="24"/>
          <w:szCs w:val="24"/>
          <w:lang w:eastAsia="en-US" w:bidi="ar-SA"/>
        </w:rPr>
        <w:t xml:space="preserve">: Δράσεις </w:t>
      </w:r>
      <w:r w:rsidR="004320E6" w:rsidRPr="00047BFF">
        <w:rPr>
          <w:rFonts w:asciiTheme="minorHAnsi" w:eastAsiaTheme="minorHAnsi" w:hAnsiTheme="minorHAnsi" w:cstheme="minorHAnsi"/>
          <w:bCs/>
          <w:sz w:val="24"/>
          <w:szCs w:val="24"/>
          <w:lang w:eastAsia="en-US" w:bidi="ar-SA"/>
        </w:rPr>
        <w:t xml:space="preserve">για την αντιμετώπιση των Εξαρτήσεων στην Περιφέρεια </w:t>
      </w:r>
      <w:r w:rsidR="004320E6">
        <w:rPr>
          <w:rFonts w:asciiTheme="minorHAnsi" w:eastAsiaTheme="minorHAnsi" w:hAnsiTheme="minorHAnsi" w:cstheme="minorHAnsi"/>
          <w:bCs/>
          <w:sz w:val="24"/>
          <w:szCs w:val="24"/>
          <w:lang w:eastAsia="en-US" w:bidi="ar-SA"/>
        </w:rPr>
        <w:t>Κρήτης</w:t>
      </w:r>
      <w:r w:rsidR="004320E6" w:rsidRPr="00047BFF">
        <w:rPr>
          <w:rFonts w:asciiTheme="minorHAnsi" w:eastAsiaTheme="minorHAnsi" w:hAnsiTheme="minorHAnsi" w:cstheme="minorHAnsi"/>
          <w:bCs/>
          <w:sz w:val="24"/>
          <w:szCs w:val="24"/>
          <w:lang w:eastAsia="en-US" w:bidi="ar-SA"/>
        </w:rPr>
        <w:t>».</w:t>
      </w:r>
    </w:p>
    <w:p w:rsidR="006548D2" w:rsidRPr="00CD7CC5" w:rsidRDefault="006548D2" w:rsidP="006548D2">
      <w:pPr>
        <w:pStyle w:val="a4"/>
        <w:numPr>
          <w:ilvl w:val="0"/>
          <w:numId w:val="15"/>
        </w:numPr>
        <w:spacing w:before="119" w:line="300" w:lineRule="atLeast"/>
        <w:ind w:left="709" w:right="351" w:hanging="425"/>
        <w:jc w:val="both"/>
        <w:rPr>
          <w:rFonts w:asciiTheme="minorHAnsi" w:hAnsiTheme="minorHAnsi" w:cstheme="minorHAnsi"/>
          <w:bCs/>
          <w:sz w:val="24"/>
          <w:szCs w:val="24"/>
        </w:rPr>
      </w:pPr>
      <w:r w:rsidRPr="00047BFF">
        <w:rPr>
          <w:rFonts w:asciiTheme="minorHAnsi" w:hAnsiTheme="minorHAnsi" w:cstheme="minorHAnsi"/>
          <w:sz w:val="24"/>
          <w:szCs w:val="24"/>
        </w:rPr>
        <w:t xml:space="preserve">Την </w:t>
      </w:r>
      <w:proofErr w:type="spellStart"/>
      <w:r w:rsidRPr="00047BFF">
        <w:rPr>
          <w:rFonts w:asciiTheme="minorHAnsi" w:hAnsiTheme="minorHAnsi" w:cstheme="minorHAnsi"/>
          <w:sz w:val="24"/>
          <w:szCs w:val="24"/>
        </w:rPr>
        <w:t>υπ’αριθμ</w:t>
      </w:r>
      <w:proofErr w:type="spellEnd"/>
      <w:r w:rsidRPr="00047BFF">
        <w:rPr>
          <w:rFonts w:asciiTheme="minorHAnsi" w:hAnsiTheme="minorHAnsi" w:cstheme="minorHAnsi"/>
          <w:sz w:val="24"/>
          <w:szCs w:val="24"/>
        </w:rPr>
        <w:t xml:space="preserve">. ……./…….-…….-2020 </w:t>
      </w:r>
      <w:r w:rsidRPr="00047BFF">
        <w:rPr>
          <w:rFonts w:asciiTheme="minorHAnsi" w:hAnsiTheme="minorHAnsi" w:cstheme="minorHAnsi"/>
          <w:sz w:val="24"/>
          <w:szCs w:val="24"/>
          <w:lang w:val="en-US"/>
        </w:rPr>
        <w:t>A</w:t>
      </w:r>
      <w:proofErr w:type="spellStart"/>
      <w:r w:rsidRPr="00047BFF">
        <w:rPr>
          <w:rFonts w:asciiTheme="minorHAnsi" w:hAnsiTheme="minorHAnsi" w:cstheme="minorHAnsi"/>
          <w:sz w:val="24"/>
          <w:szCs w:val="24"/>
        </w:rPr>
        <w:t>πόφαση</w:t>
      </w:r>
      <w:proofErr w:type="spellEnd"/>
      <w:r w:rsidRPr="00047BFF">
        <w:rPr>
          <w:rFonts w:asciiTheme="minorHAnsi" w:hAnsiTheme="minorHAnsi" w:cstheme="minorHAnsi"/>
          <w:sz w:val="24"/>
          <w:szCs w:val="24"/>
        </w:rPr>
        <w:t xml:space="preserve"> </w:t>
      </w:r>
      <w:r w:rsidRPr="00047BFF">
        <w:rPr>
          <w:rFonts w:asciiTheme="minorHAnsi" w:hAnsiTheme="minorHAnsi" w:cstheme="minorHAnsi"/>
          <w:sz w:val="24"/>
          <w:szCs w:val="24"/>
          <w:lang w:val="en-US"/>
        </w:rPr>
        <w:t>Y</w:t>
      </w:r>
      <w:proofErr w:type="spellStart"/>
      <w:r w:rsidRPr="00047BFF">
        <w:rPr>
          <w:rFonts w:asciiTheme="minorHAnsi" w:hAnsiTheme="minorHAnsi" w:cstheme="minorHAnsi"/>
          <w:sz w:val="24"/>
          <w:szCs w:val="24"/>
        </w:rPr>
        <w:t>λοποίησης</w:t>
      </w:r>
      <w:proofErr w:type="spellEnd"/>
      <w:r w:rsidRPr="00047BFF">
        <w:rPr>
          <w:rFonts w:asciiTheme="minorHAnsi" w:hAnsiTheme="minorHAnsi" w:cstheme="minorHAnsi"/>
          <w:sz w:val="24"/>
          <w:szCs w:val="24"/>
        </w:rPr>
        <w:t xml:space="preserve"> με ίδια μέσα του Υποέργου</w:t>
      </w:r>
      <w:r>
        <w:rPr>
          <w:rFonts w:asciiTheme="minorHAnsi" w:hAnsiTheme="minorHAnsi" w:cstheme="minorHAnsi"/>
          <w:sz w:val="24"/>
          <w:szCs w:val="24"/>
        </w:rPr>
        <w:t xml:space="preserve"> </w:t>
      </w:r>
      <w:r w:rsidR="00F60488">
        <w:rPr>
          <w:rFonts w:asciiTheme="minorHAnsi" w:hAnsiTheme="minorHAnsi" w:cstheme="minorHAnsi"/>
          <w:sz w:val="24"/>
          <w:szCs w:val="24"/>
        </w:rPr>
        <w:t>2 «Ίδρυση και Λειτουργία Κινητής Μονάδας Παρέμβασης»</w:t>
      </w:r>
      <w:r>
        <w:rPr>
          <w:rFonts w:asciiTheme="minorHAnsi" w:hAnsiTheme="minorHAnsi" w:cstheme="minorHAnsi"/>
          <w:sz w:val="24"/>
          <w:szCs w:val="24"/>
        </w:rPr>
        <w:t xml:space="preserve"> </w:t>
      </w:r>
      <w:r w:rsidRPr="00047BFF">
        <w:rPr>
          <w:rFonts w:asciiTheme="minorHAnsi" w:hAnsiTheme="minorHAnsi" w:cstheme="minorHAnsi"/>
          <w:sz w:val="24"/>
          <w:szCs w:val="24"/>
        </w:rPr>
        <w:t xml:space="preserve">της Πράξης </w:t>
      </w:r>
      <w:r>
        <w:rPr>
          <w:rFonts w:asciiTheme="minorHAnsi" w:hAnsiTheme="minorHAnsi" w:cstheme="minorHAnsi"/>
          <w:sz w:val="24"/>
          <w:szCs w:val="24"/>
        </w:rPr>
        <w:t>«</w:t>
      </w:r>
      <w:r w:rsidRPr="00047BFF">
        <w:rPr>
          <w:rFonts w:asciiTheme="minorHAnsi" w:hAnsiTheme="minorHAnsi" w:cstheme="minorHAnsi"/>
          <w:bCs/>
          <w:sz w:val="24"/>
          <w:szCs w:val="24"/>
        </w:rPr>
        <w:t>ΔΙΚΤΥΟ ΔΟΜΩΝ ΚΑΙ ΥΠΗΡΕΣΙΩΝ ΓΙΑ ΤΗΝ ΑΝΤΙΜΕΤΩΠΙΣΗ ΤΩΝ ΕΞΑΡΤΗΣΕΩΝ», με κωδικό ΟΠΣ 50</w:t>
      </w:r>
      <w:r>
        <w:rPr>
          <w:rFonts w:asciiTheme="minorHAnsi" w:hAnsiTheme="minorHAnsi" w:cstheme="minorHAnsi"/>
          <w:bCs/>
          <w:sz w:val="24"/>
          <w:szCs w:val="24"/>
        </w:rPr>
        <w:t>55293</w:t>
      </w:r>
      <w:r w:rsidRPr="00047BFF">
        <w:rPr>
          <w:rFonts w:asciiTheme="minorHAnsi" w:hAnsiTheme="minorHAnsi" w:cstheme="minorHAnsi"/>
          <w:bCs/>
          <w:sz w:val="24"/>
          <w:szCs w:val="24"/>
        </w:rPr>
        <w:t xml:space="preserve"> στο</w:t>
      </w:r>
      <w:r>
        <w:rPr>
          <w:rFonts w:asciiTheme="minorHAnsi" w:hAnsiTheme="minorHAnsi" w:cstheme="minorHAnsi"/>
          <w:bCs/>
          <w:sz w:val="24"/>
          <w:szCs w:val="24"/>
        </w:rPr>
        <w:t xml:space="preserve"> Ε.Π.</w:t>
      </w:r>
      <w:r w:rsidRPr="00047BFF">
        <w:rPr>
          <w:rFonts w:asciiTheme="minorHAnsi" w:hAnsiTheme="minorHAnsi" w:cstheme="minorHAnsi"/>
          <w:bCs/>
          <w:sz w:val="24"/>
          <w:szCs w:val="24"/>
        </w:rPr>
        <w:t xml:space="preserve"> «</w:t>
      </w:r>
      <w:r>
        <w:rPr>
          <w:rFonts w:asciiTheme="minorHAnsi" w:hAnsiTheme="minorHAnsi" w:cstheme="minorHAnsi"/>
          <w:bCs/>
          <w:sz w:val="24"/>
          <w:szCs w:val="24"/>
        </w:rPr>
        <w:t>Κρήτη</w:t>
      </w:r>
      <w:r w:rsidRPr="00047BFF">
        <w:rPr>
          <w:rFonts w:asciiTheme="minorHAnsi" w:hAnsiTheme="minorHAnsi" w:cstheme="minorHAnsi"/>
          <w:bCs/>
          <w:sz w:val="24"/>
          <w:szCs w:val="24"/>
        </w:rPr>
        <w:t xml:space="preserve"> 2014-2020», με Κωδικό ΣΑ (Κωδικό </w:t>
      </w:r>
      <w:proofErr w:type="spellStart"/>
      <w:r w:rsidRPr="00047BFF">
        <w:rPr>
          <w:rFonts w:asciiTheme="minorHAnsi" w:hAnsiTheme="minorHAnsi" w:cstheme="minorHAnsi"/>
          <w:bCs/>
          <w:sz w:val="24"/>
          <w:szCs w:val="24"/>
        </w:rPr>
        <w:t>Ενάριθμου</w:t>
      </w:r>
      <w:proofErr w:type="spellEnd"/>
      <w:r w:rsidRPr="00047BFF">
        <w:rPr>
          <w:rFonts w:asciiTheme="minorHAnsi" w:hAnsiTheme="minorHAnsi" w:cstheme="minorHAnsi"/>
          <w:bCs/>
          <w:sz w:val="24"/>
          <w:szCs w:val="24"/>
        </w:rPr>
        <w:t xml:space="preserve">) </w:t>
      </w:r>
      <w:r>
        <w:rPr>
          <w:rFonts w:asciiTheme="minorHAnsi" w:hAnsiTheme="minorHAnsi" w:cstheme="minorHAnsi"/>
          <w:bCs/>
          <w:sz w:val="24"/>
          <w:szCs w:val="24"/>
        </w:rPr>
        <w:t>2020</w:t>
      </w:r>
      <w:r w:rsidRPr="00047BFF">
        <w:rPr>
          <w:rFonts w:asciiTheme="minorHAnsi" w:hAnsiTheme="minorHAnsi" w:cstheme="minorHAnsi"/>
          <w:bCs/>
          <w:sz w:val="24"/>
          <w:szCs w:val="24"/>
        </w:rPr>
        <w:t>ΕΠ00</w:t>
      </w:r>
      <w:r>
        <w:rPr>
          <w:rFonts w:asciiTheme="minorHAnsi" w:hAnsiTheme="minorHAnsi" w:cstheme="minorHAnsi"/>
          <w:bCs/>
          <w:sz w:val="24"/>
          <w:szCs w:val="24"/>
        </w:rPr>
        <w:t xml:space="preserve">210019 </w:t>
      </w:r>
      <w:r w:rsidRPr="00047BFF">
        <w:rPr>
          <w:rFonts w:asciiTheme="minorHAnsi" w:hAnsiTheme="minorHAnsi" w:cstheme="minorHAnsi"/>
          <w:bCs/>
          <w:sz w:val="24"/>
          <w:szCs w:val="24"/>
        </w:rPr>
        <w:t>της ΣΑ ΕΠ00</w:t>
      </w:r>
      <w:r>
        <w:rPr>
          <w:rFonts w:asciiTheme="minorHAnsi" w:hAnsiTheme="minorHAnsi" w:cstheme="minorHAnsi"/>
          <w:bCs/>
          <w:sz w:val="24"/>
          <w:szCs w:val="24"/>
        </w:rPr>
        <w:t>21</w:t>
      </w:r>
      <w:r w:rsidRPr="00047BFF">
        <w:rPr>
          <w:rFonts w:asciiTheme="minorHAnsi" w:hAnsiTheme="minorHAnsi" w:cstheme="minorHAnsi"/>
          <w:bCs/>
          <w:sz w:val="24"/>
          <w:szCs w:val="24"/>
        </w:rPr>
        <w:t xml:space="preserve"> </w:t>
      </w:r>
      <w:r w:rsidRPr="00047BFF">
        <w:rPr>
          <w:rFonts w:asciiTheme="minorHAnsi" w:hAnsiTheme="minorHAnsi" w:cstheme="minorHAnsi"/>
          <w:sz w:val="24"/>
          <w:szCs w:val="24"/>
        </w:rPr>
        <w:t xml:space="preserve">στο Ε.Π. </w:t>
      </w:r>
      <w:r>
        <w:rPr>
          <w:rFonts w:asciiTheme="minorHAnsi" w:hAnsiTheme="minorHAnsi" w:cstheme="minorHAnsi"/>
          <w:sz w:val="24"/>
          <w:szCs w:val="24"/>
        </w:rPr>
        <w:t xml:space="preserve">Κρήτης - </w:t>
      </w:r>
      <w:r w:rsidRPr="00047BFF">
        <w:rPr>
          <w:rFonts w:asciiTheme="minorHAnsi" w:hAnsiTheme="minorHAnsi" w:cstheme="minorHAnsi"/>
          <w:bCs/>
          <w:sz w:val="24"/>
          <w:szCs w:val="24"/>
        </w:rPr>
        <w:t xml:space="preserve">Άξονας </w:t>
      </w:r>
      <w:r w:rsidRPr="00047BFF">
        <w:rPr>
          <w:rFonts w:asciiTheme="minorHAnsi" w:hAnsiTheme="minorHAnsi" w:cstheme="minorHAnsi"/>
          <w:bCs/>
          <w:sz w:val="24"/>
          <w:szCs w:val="24"/>
        </w:rPr>
        <w:lastRenderedPageBreak/>
        <w:t xml:space="preserve">προτεραιότητας </w:t>
      </w:r>
      <w:r>
        <w:rPr>
          <w:rFonts w:asciiTheme="minorHAnsi" w:hAnsiTheme="minorHAnsi" w:cstheme="minorHAnsi"/>
          <w:bCs/>
          <w:sz w:val="24"/>
          <w:szCs w:val="24"/>
        </w:rPr>
        <w:t>5</w:t>
      </w:r>
      <w:r w:rsidRPr="00047BFF">
        <w:rPr>
          <w:rFonts w:asciiTheme="minorHAnsi" w:hAnsiTheme="minorHAnsi" w:cstheme="minorHAnsi"/>
          <w:bCs/>
          <w:sz w:val="24"/>
          <w:szCs w:val="24"/>
        </w:rPr>
        <w:t xml:space="preserve"> «Προώθηση της Κοινωνικής Ένταξης </w:t>
      </w:r>
      <w:r>
        <w:rPr>
          <w:rFonts w:asciiTheme="minorHAnsi" w:hAnsiTheme="minorHAnsi" w:cstheme="minorHAnsi"/>
          <w:bCs/>
          <w:sz w:val="24"/>
          <w:szCs w:val="24"/>
        </w:rPr>
        <w:t>και Καταπολέμηση της φτώχειας στην Κρήτη</w:t>
      </w:r>
      <w:r w:rsidRPr="00047BFF">
        <w:rPr>
          <w:rFonts w:asciiTheme="minorHAnsi" w:hAnsiTheme="minorHAnsi" w:cstheme="minorHAnsi"/>
          <w:bCs/>
          <w:sz w:val="24"/>
          <w:szCs w:val="24"/>
        </w:rPr>
        <w:t>», ο οποίος συγχρηματοδοτείται από το Ευρωπαϊκό Κοινωνικό Ταμείο (ΕΚΤ) με τίτλο «</w:t>
      </w:r>
      <w:r w:rsidRPr="00047BFF">
        <w:rPr>
          <w:rFonts w:asciiTheme="minorHAnsi" w:eastAsiaTheme="minorHAnsi" w:hAnsiTheme="minorHAnsi" w:cstheme="minorHAnsi"/>
          <w:bCs/>
          <w:sz w:val="24"/>
          <w:szCs w:val="24"/>
          <w:lang w:eastAsia="en-US" w:bidi="ar-SA"/>
        </w:rPr>
        <w:t>Δράσ</w:t>
      </w:r>
      <w:r>
        <w:rPr>
          <w:rFonts w:asciiTheme="minorHAnsi" w:eastAsiaTheme="minorHAnsi" w:hAnsiTheme="minorHAnsi" w:cstheme="minorHAnsi"/>
          <w:bCs/>
          <w:sz w:val="24"/>
          <w:szCs w:val="24"/>
          <w:lang w:eastAsia="en-US" w:bidi="ar-SA"/>
        </w:rPr>
        <w:t>η 9</w:t>
      </w:r>
      <w:r w:rsidRPr="008267CE">
        <w:rPr>
          <w:rFonts w:asciiTheme="minorHAnsi" w:eastAsiaTheme="minorHAnsi" w:hAnsiTheme="minorHAnsi" w:cstheme="minorHAnsi"/>
          <w:bCs/>
          <w:sz w:val="24"/>
          <w:szCs w:val="24"/>
          <w:lang w:eastAsia="en-US" w:bidi="ar-SA"/>
        </w:rPr>
        <w:t>.</w:t>
      </w:r>
      <w:r>
        <w:rPr>
          <w:rFonts w:asciiTheme="minorHAnsi" w:eastAsiaTheme="minorHAnsi" w:hAnsiTheme="minorHAnsi" w:cstheme="minorHAnsi"/>
          <w:bCs/>
          <w:sz w:val="24"/>
          <w:szCs w:val="24"/>
          <w:lang w:val="en-US" w:eastAsia="en-US" w:bidi="ar-SA"/>
        </w:rPr>
        <w:t>iv</w:t>
      </w:r>
      <w:r w:rsidRPr="008267CE">
        <w:rPr>
          <w:rFonts w:asciiTheme="minorHAnsi" w:eastAsiaTheme="minorHAnsi" w:hAnsiTheme="minorHAnsi" w:cstheme="minorHAnsi"/>
          <w:bCs/>
          <w:sz w:val="24"/>
          <w:szCs w:val="24"/>
          <w:lang w:eastAsia="en-US" w:bidi="ar-SA"/>
        </w:rPr>
        <w:t>.5</w:t>
      </w:r>
      <w:r>
        <w:rPr>
          <w:rFonts w:asciiTheme="minorHAnsi" w:eastAsiaTheme="minorHAnsi" w:hAnsiTheme="minorHAnsi" w:cstheme="minorHAnsi"/>
          <w:bCs/>
          <w:sz w:val="24"/>
          <w:szCs w:val="24"/>
          <w:lang w:eastAsia="en-US" w:bidi="ar-SA"/>
        </w:rPr>
        <w:t xml:space="preserve">: Δράσεις </w:t>
      </w:r>
      <w:r w:rsidRPr="00047BFF">
        <w:rPr>
          <w:rFonts w:asciiTheme="minorHAnsi" w:eastAsiaTheme="minorHAnsi" w:hAnsiTheme="minorHAnsi" w:cstheme="minorHAnsi"/>
          <w:bCs/>
          <w:sz w:val="24"/>
          <w:szCs w:val="24"/>
          <w:lang w:eastAsia="en-US" w:bidi="ar-SA"/>
        </w:rPr>
        <w:t xml:space="preserve">για την αντιμετώπιση των Εξαρτήσεων στην Περιφέρεια </w:t>
      </w:r>
      <w:r>
        <w:rPr>
          <w:rFonts w:asciiTheme="minorHAnsi" w:eastAsiaTheme="minorHAnsi" w:hAnsiTheme="minorHAnsi" w:cstheme="minorHAnsi"/>
          <w:bCs/>
          <w:sz w:val="24"/>
          <w:szCs w:val="24"/>
          <w:lang w:eastAsia="en-US" w:bidi="ar-SA"/>
        </w:rPr>
        <w:t>Κρήτης</w:t>
      </w:r>
      <w:r w:rsidRPr="00047BFF">
        <w:rPr>
          <w:rFonts w:asciiTheme="minorHAnsi" w:eastAsiaTheme="minorHAnsi" w:hAnsiTheme="minorHAnsi" w:cstheme="minorHAnsi"/>
          <w:bCs/>
          <w:sz w:val="24"/>
          <w:szCs w:val="24"/>
          <w:lang w:eastAsia="en-US" w:bidi="ar-SA"/>
        </w:rPr>
        <w:t>».</w:t>
      </w:r>
    </w:p>
    <w:p w:rsidR="00CD7CC5" w:rsidRPr="008E2313" w:rsidRDefault="00CD7CC5" w:rsidP="00CD7CC5">
      <w:pPr>
        <w:pStyle w:val="a4"/>
        <w:widowControl/>
        <w:numPr>
          <w:ilvl w:val="0"/>
          <w:numId w:val="15"/>
        </w:numPr>
        <w:adjustRightInd w:val="0"/>
        <w:spacing w:before="119" w:line="300" w:lineRule="atLeast"/>
        <w:ind w:left="709" w:right="351" w:hanging="425"/>
        <w:jc w:val="both"/>
        <w:rPr>
          <w:rFonts w:asciiTheme="minorHAnsi" w:eastAsiaTheme="minorHAnsi" w:hAnsiTheme="minorHAnsi" w:cstheme="minorHAnsi"/>
          <w:b/>
          <w:bCs/>
          <w:sz w:val="24"/>
          <w:szCs w:val="24"/>
          <w:lang w:eastAsia="en-US" w:bidi="ar-SA"/>
        </w:rPr>
      </w:pPr>
      <w:r>
        <w:rPr>
          <w:rFonts w:asciiTheme="minorHAnsi" w:eastAsiaTheme="minorHAnsi" w:hAnsiTheme="minorHAnsi" w:cstheme="minorHAnsi"/>
          <w:bCs/>
          <w:sz w:val="24"/>
          <w:szCs w:val="24"/>
          <w:lang w:eastAsia="en-US" w:bidi="ar-SA"/>
        </w:rPr>
        <w:t xml:space="preserve">Το άρθρο 41 του Ν. 4058/2012 (ΦΕΚ </w:t>
      </w:r>
      <w:proofErr w:type="spellStart"/>
      <w:r>
        <w:rPr>
          <w:rFonts w:asciiTheme="minorHAnsi" w:eastAsiaTheme="minorHAnsi" w:hAnsiTheme="minorHAnsi" w:cstheme="minorHAnsi"/>
          <w:bCs/>
          <w:sz w:val="24"/>
          <w:szCs w:val="24"/>
          <w:lang w:eastAsia="en-US" w:bidi="ar-SA"/>
        </w:rPr>
        <w:t>τ.Α</w:t>
      </w:r>
      <w:proofErr w:type="spellEnd"/>
      <w:r>
        <w:rPr>
          <w:rFonts w:asciiTheme="minorHAnsi" w:eastAsiaTheme="minorHAnsi" w:hAnsiTheme="minorHAnsi" w:cstheme="minorHAnsi"/>
          <w:bCs/>
          <w:sz w:val="24"/>
          <w:szCs w:val="24"/>
          <w:lang w:eastAsia="en-US" w:bidi="ar-SA"/>
        </w:rPr>
        <w:t>’ αρ. 63/22.03.2021), όπως τροποποιήθηκε και ισχύει.</w:t>
      </w:r>
    </w:p>
    <w:p w:rsidR="00CD7CC5" w:rsidRPr="008E2313" w:rsidRDefault="00CD7CC5" w:rsidP="00CD7CC5">
      <w:pPr>
        <w:pStyle w:val="a4"/>
        <w:widowControl/>
        <w:numPr>
          <w:ilvl w:val="0"/>
          <w:numId w:val="15"/>
        </w:numPr>
        <w:adjustRightInd w:val="0"/>
        <w:spacing w:before="119" w:line="300" w:lineRule="atLeast"/>
        <w:ind w:left="709" w:right="351" w:hanging="425"/>
        <w:jc w:val="both"/>
        <w:rPr>
          <w:rFonts w:asciiTheme="minorHAnsi" w:eastAsiaTheme="minorHAnsi" w:hAnsiTheme="minorHAnsi" w:cstheme="minorHAnsi"/>
          <w:b/>
          <w:bCs/>
          <w:sz w:val="24"/>
          <w:szCs w:val="24"/>
          <w:lang w:eastAsia="en-US" w:bidi="ar-SA"/>
        </w:rPr>
      </w:pPr>
      <w:r>
        <w:rPr>
          <w:rFonts w:asciiTheme="minorHAnsi" w:eastAsiaTheme="minorHAnsi" w:hAnsiTheme="minorHAnsi" w:cstheme="minorHAnsi"/>
          <w:bCs/>
          <w:sz w:val="24"/>
          <w:szCs w:val="24"/>
          <w:lang w:eastAsia="en-US" w:bidi="ar-SA"/>
        </w:rPr>
        <w:t xml:space="preserve">Τις διατάξεις της παρ. 3 του άρθρου 46 του Ν. 4771/2021 (ΦΕΚ </w:t>
      </w:r>
      <w:proofErr w:type="spellStart"/>
      <w:r>
        <w:rPr>
          <w:rFonts w:asciiTheme="minorHAnsi" w:eastAsiaTheme="minorHAnsi" w:hAnsiTheme="minorHAnsi" w:cstheme="minorHAnsi"/>
          <w:bCs/>
          <w:sz w:val="24"/>
          <w:szCs w:val="24"/>
          <w:lang w:eastAsia="en-US" w:bidi="ar-SA"/>
        </w:rPr>
        <w:t>τ.Α</w:t>
      </w:r>
      <w:proofErr w:type="spellEnd"/>
      <w:r>
        <w:rPr>
          <w:rFonts w:asciiTheme="minorHAnsi" w:eastAsiaTheme="minorHAnsi" w:hAnsiTheme="minorHAnsi" w:cstheme="minorHAnsi"/>
          <w:bCs/>
          <w:sz w:val="24"/>
          <w:szCs w:val="24"/>
          <w:lang w:eastAsia="en-US" w:bidi="ar-SA"/>
        </w:rPr>
        <w:t>’ 16/01.02.2021).</w:t>
      </w:r>
    </w:p>
    <w:p w:rsidR="00CD7CC5" w:rsidRPr="00371C9E" w:rsidRDefault="00CD7CC5" w:rsidP="00CD7CC5">
      <w:pPr>
        <w:pStyle w:val="a4"/>
        <w:widowControl/>
        <w:numPr>
          <w:ilvl w:val="0"/>
          <w:numId w:val="15"/>
        </w:numPr>
        <w:adjustRightInd w:val="0"/>
        <w:spacing w:before="119" w:line="300" w:lineRule="atLeast"/>
        <w:ind w:left="709" w:right="351" w:hanging="425"/>
        <w:jc w:val="both"/>
        <w:rPr>
          <w:rFonts w:asciiTheme="minorHAnsi" w:eastAsiaTheme="minorHAnsi" w:hAnsiTheme="minorHAnsi" w:cstheme="minorHAnsi"/>
          <w:b/>
          <w:bCs/>
          <w:sz w:val="24"/>
          <w:szCs w:val="24"/>
          <w:lang w:eastAsia="en-US" w:bidi="ar-SA"/>
        </w:rPr>
      </w:pPr>
      <w:r>
        <w:rPr>
          <w:rFonts w:asciiTheme="minorHAnsi" w:eastAsiaTheme="minorHAnsi" w:hAnsiTheme="minorHAnsi" w:cstheme="minorHAnsi"/>
          <w:bCs/>
          <w:sz w:val="24"/>
          <w:szCs w:val="24"/>
          <w:lang w:eastAsia="en-US" w:bidi="ar-SA"/>
        </w:rPr>
        <w:t xml:space="preserve">Την υπ’ </w:t>
      </w:r>
      <w:proofErr w:type="spellStart"/>
      <w:r>
        <w:rPr>
          <w:rFonts w:asciiTheme="minorHAnsi" w:eastAsiaTheme="minorHAnsi" w:hAnsiTheme="minorHAnsi" w:cstheme="minorHAnsi"/>
          <w:bCs/>
          <w:sz w:val="24"/>
          <w:szCs w:val="24"/>
          <w:lang w:eastAsia="en-US" w:bidi="ar-SA"/>
        </w:rPr>
        <w:t>αριθμ</w:t>
      </w:r>
      <w:proofErr w:type="spellEnd"/>
      <w:r>
        <w:rPr>
          <w:rFonts w:asciiTheme="minorHAnsi" w:eastAsiaTheme="minorHAnsi" w:hAnsiTheme="minorHAnsi" w:cstheme="minorHAnsi"/>
          <w:bCs/>
          <w:sz w:val="24"/>
          <w:szCs w:val="24"/>
          <w:lang w:eastAsia="en-US" w:bidi="ar-SA"/>
        </w:rPr>
        <w:t>. 15/11.01.2021 Πρόσκληση Εκδήλωσης ενδιαφέροντος για την πρόσληψη προσωπικού με σύμβαση εργασίας ιδιωτικού δικαίου ορισμένου χρόνου στο πλαίσιο υλοποίησης συγχρηματοδοτούμενης πράξης με τίτλο «Δίκτυο δομών και υπηρεσιών για την αντιμετώπιση των εξαρτήσεων» με κωδικό ΟΠΣ  5055293 στο Επιχειρησιακό Πρόγραμμα «Κρήτη 2014-2020».</w:t>
      </w:r>
    </w:p>
    <w:p w:rsidR="00CD7CC5" w:rsidRPr="00751587" w:rsidRDefault="00CD7CC5" w:rsidP="00CD7CC5">
      <w:pPr>
        <w:pStyle w:val="a4"/>
        <w:widowControl/>
        <w:numPr>
          <w:ilvl w:val="0"/>
          <w:numId w:val="15"/>
        </w:numPr>
        <w:adjustRightInd w:val="0"/>
        <w:spacing w:before="119" w:line="300" w:lineRule="atLeast"/>
        <w:ind w:left="709" w:right="351" w:hanging="425"/>
        <w:jc w:val="both"/>
        <w:rPr>
          <w:rFonts w:asciiTheme="minorHAnsi" w:eastAsiaTheme="minorHAnsi" w:hAnsiTheme="minorHAnsi" w:cstheme="minorHAnsi"/>
          <w:b/>
          <w:bCs/>
          <w:sz w:val="24"/>
          <w:szCs w:val="24"/>
          <w:lang w:eastAsia="en-US" w:bidi="ar-SA"/>
        </w:rPr>
      </w:pPr>
      <w:r>
        <w:rPr>
          <w:rFonts w:asciiTheme="minorHAnsi" w:eastAsiaTheme="minorHAnsi" w:hAnsiTheme="minorHAnsi" w:cstheme="minorHAnsi"/>
          <w:bCs/>
          <w:sz w:val="24"/>
          <w:szCs w:val="24"/>
          <w:lang w:eastAsia="en-US" w:bidi="ar-SA"/>
        </w:rPr>
        <w:t xml:space="preserve">Την </w:t>
      </w:r>
      <w:proofErr w:type="spellStart"/>
      <w:r>
        <w:rPr>
          <w:rFonts w:asciiTheme="minorHAnsi" w:eastAsiaTheme="minorHAnsi" w:hAnsiTheme="minorHAnsi" w:cstheme="minorHAnsi"/>
          <w:bCs/>
          <w:sz w:val="24"/>
          <w:szCs w:val="24"/>
          <w:lang w:eastAsia="en-US" w:bidi="ar-SA"/>
        </w:rPr>
        <w:t>υπ΄</w:t>
      </w:r>
      <w:proofErr w:type="spellEnd"/>
      <w:r>
        <w:rPr>
          <w:rFonts w:asciiTheme="minorHAnsi" w:eastAsiaTheme="minorHAnsi" w:hAnsiTheme="minorHAnsi" w:cstheme="minorHAnsi"/>
          <w:bCs/>
          <w:sz w:val="24"/>
          <w:szCs w:val="24"/>
          <w:lang w:eastAsia="en-US" w:bidi="ar-SA"/>
        </w:rPr>
        <w:t xml:space="preserve"> </w:t>
      </w:r>
      <w:proofErr w:type="spellStart"/>
      <w:r>
        <w:rPr>
          <w:rFonts w:asciiTheme="minorHAnsi" w:eastAsiaTheme="minorHAnsi" w:hAnsiTheme="minorHAnsi" w:cstheme="minorHAnsi"/>
          <w:bCs/>
          <w:sz w:val="24"/>
          <w:szCs w:val="24"/>
          <w:lang w:eastAsia="en-US" w:bidi="ar-SA"/>
        </w:rPr>
        <w:t>αριθμ</w:t>
      </w:r>
      <w:proofErr w:type="spellEnd"/>
      <w:r>
        <w:rPr>
          <w:rFonts w:asciiTheme="minorHAnsi" w:eastAsiaTheme="minorHAnsi" w:hAnsiTheme="minorHAnsi" w:cstheme="minorHAnsi"/>
          <w:bCs/>
          <w:sz w:val="24"/>
          <w:szCs w:val="24"/>
          <w:lang w:eastAsia="en-US" w:bidi="ar-SA"/>
        </w:rPr>
        <w:t>. 3 Απόφαση της 8</w:t>
      </w:r>
      <w:r w:rsidRPr="00371C9E">
        <w:rPr>
          <w:rFonts w:asciiTheme="minorHAnsi" w:eastAsiaTheme="minorHAnsi" w:hAnsiTheme="minorHAnsi" w:cstheme="minorHAnsi"/>
          <w:bCs/>
          <w:sz w:val="24"/>
          <w:szCs w:val="24"/>
          <w:vertAlign w:val="superscript"/>
          <w:lang w:eastAsia="en-US" w:bidi="ar-SA"/>
        </w:rPr>
        <w:t>ης</w:t>
      </w:r>
      <w:r>
        <w:rPr>
          <w:rFonts w:asciiTheme="minorHAnsi" w:eastAsiaTheme="minorHAnsi" w:hAnsiTheme="minorHAnsi" w:cstheme="minorHAnsi"/>
          <w:bCs/>
          <w:sz w:val="24"/>
          <w:szCs w:val="24"/>
          <w:lang w:eastAsia="en-US" w:bidi="ar-SA"/>
        </w:rPr>
        <w:t xml:space="preserve"> Συνεδρίασης της 08.03.2021 του Διοικητικού Συμβουλίου του ΟΚΑΝΑ, με την οποία κηρύχθηκε ως άγονη η υπ’ </w:t>
      </w:r>
      <w:proofErr w:type="spellStart"/>
      <w:r>
        <w:rPr>
          <w:rFonts w:asciiTheme="minorHAnsi" w:eastAsiaTheme="minorHAnsi" w:hAnsiTheme="minorHAnsi" w:cstheme="minorHAnsi"/>
          <w:bCs/>
          <w:sz w:val="24"/>
          <w:szCs w:val="24"/>
          <w:lang w:eastAsia="en-US" w:bidi="ar-SA"/>
        </w:rPr>
        <w:t>αριθμ</w:t>
      </w:r>
      <w:proofErr w:type="spellEnd"/>
      <w:r>
        <w:rPr>
          <w:rFonts w:asciiTheme="minorHAnsi" w:eastAsiaTheme="minorHAnsi" w:hAnsiTheme="minorHAnsi" w:cstheme="minorHAnsi"/>
          <w:bCs/>
          <w:sz w:val="24"/>
          <w:szCs w:val="24"/>
          <w:lang w:eastAsia="en-US" w:bidi="ar-SA"/>
        </w:rPr>
        <w:t>. 1</w:t>
      </w:r>
      <w:r w:rsidR="00B0269F" w:rsidRPr="00B0269F">
        <w:rPr>
          <w:rFonts w:asciiTheme="minorHAnsi" w:eastAsiaTheme="minorHAnsi" w:hAnsiTheme="minorHAnsi" w:cstheme="minorHAnsi"/>
          <w:bCs/>
          <w:sz w:val="24"/>
          <w:szCs w:val="24"/>
          <w:lang w:eastAsia="en-US" w:bidi="ar-SA"/>
        </w:rPr>
        <w:t>5</w:t>
      </w:r>
      <w:r>
        <w:rPr>
          <w:rFonts w:asciiTheme="minorHAnsi" w:eastAsiaTheme="minorHAnsi" w:hAnsiTheme="minorHAnsi" w:cstheme="minorHAnsi"/>
          <w:bCs/>
          <w:sz w:val="24"/>
          <w:szCs w:val="24"/>
          <w:lang w:eastAsia="en-US" w:bidi="ar-SA"/>
        </w:rPr>
        <w:t xml:space="preserve">/11.01.2021 Πρόσκληση εκδήλωσης ενδιαφέροντος για τις θέσεις με κωδ. </w:t>
      </w:r>
      <w:proofErr w:type="spellStart"/>
      <w:r>
        <w:rPr>
          <w:rFonts w:asciiTheme="minorHAnsi" w:eastAsiaTheme="minorHAnsi" w:hAnsiTheme="minorHAnsi" w:cstheme="minorHAnsi"/>
          <w:bCs/>
          <w:sz w:val="24"/>
          <w:szCs w:val="24"/>
          <w:lang w:eastAsia="en-US" w:bidi="ar-SA"/>
        </w:rPr>
        <w:t>αριθμ</w:t>
      </w:r>
      <w:proofErr w:type="spellEnd"/>
      <w:r>
        <w:rPr>
          <w:rFonts w:asciiTheme="minorHAnsi" w:eastAsiaTheme="minorHAnsi" w:hAnsiTheme="minorHAnsi" w:cstheme="minorHAnsi"/>
          <w:bCs/>
          <w:sz w:val="24"/>
          <w:szCs w:val="24"/>
          <w:lang w:eastAsia="en-US" w:bidi="ar-SA"/>
        </w:rPr>
        <w:t xml:space="preserve">. 01 και 02 και εγκρίθηκε η </w:t>
      </w:r>
      <w:proofErr w:type="spellStart"/>
      <w:r>
        <w:rPr>
          <w:rFonts w:asciiTheme="minorHAnsi" w:eastAsiaTheme="minorHAnsi" w:hAnsiTheme="minorHAnsi" w:cstheme="minorHAnsi"/>
          <w:bCs/>
          <w:sz w:val="24"/>
          <w:szCs w:val="24"/>
          <w:lang w:eastAsia="en-US" w:bidi="ar-SA"/>
        </w:rPr>
        <w:t>επαναπροκήρυξή</w:t>
      </w:r>
      <w:proofErr w:type="spellEnd"/>
      <w:r>
        <w:rPr>
          <w:rFonts w:asciiTheme="minorHAnsi" w:eastAsiaTheme="minorHAnsi" w:hAnsiTheme="minorHAnsi" w:cstheme="minorHAnsi"/>
          <w:bCs/>
          <w:sz w:val="24"/>
          <w:szCs w:val="24"/>
          <w:lang w:eastAsia="en-US" w:bidi="ar-SA"/>
        </w:rPr>
        <w:t xml:space="preserve"> τους.</w:t>
      </w:r>
    </w:p>
    <w:p w:rsidR="006444CB" w:rsidRPr="00047BFF" w:rsidRDefault="006444CB" w:rsidP="00047BFF">
      <w:pPr>
        <w:pStyle w:val="a4"/>
        <w:spacing w:before="119" w:line="300" w:lineRule="atLeast"/>
        <w:ind w:left="709" w:right="351" w:firstLine="0"/>
        <w:jc w:val="both"/>
        <w:rPr>
          <w:rFonts w:asciiTheme="minorHAnsi" w:hAnsiTheme="minorHAnsi" w:cstheme="minorHAnsi"/>
          <w:bCs/>
          <w:sz w:val="24"/>
          <w:szCs w:val="24"/>
        </w:rPr>
      </w:pPr>
    </w:p>
    <w:p w:rsidR="00782242" w:rsidRPr="009C7D26" w:rsidRDefault="00782242" w:rsidP="00782242">
      <w:pPr>
        <w:pStyle w:val="1"/>
        <w:spacing w:line="300" w:lineRule="atLeast"/>
        <w:ind w:right="351"/>
        <w:rPr>
          <w:rFonts w:asciiTheme="minorHAnsi" w:hAnsiTheme="minorHAnsi" w:cstheme="minorHAnsi"/>
          <w:sz w:val="24"/>
          <w:szCs w:val="24"/>
        </w:rPr>
      </w:pPr>
      <w:r>
        <w:rPr>
          <w:rFonts w:asciiTheme="minorHAnsi" w:hAnsiTheme="minorHAnsi" w:cstheme="minorHAnsi"/>
          <w:sz w:val="24"/>
          <w:szCs w:val="24"/>
        </w:rPr>
        <w:t>Αποφασίζει</w:t>
      </w:r>
    </w:p>
    <w:p w:rsidR="006A4D78" w:rsidRPr="00782242" w:rsidRDefault="00782242" w:rsidP="00782242">
      <w:pPr>
        <w:spacing w:before="119" w:line="300" w:lineRule="atLeast"/>
        <w:ind w:left="426" w:right="351"/>
        <w:jc w:val="both"/>
        <w:rPr>
          <w:rFonts w:asciiTheme="minorHAnsi" w:eastAsia="Times New Roman" w:hAnsiTheme="minorHAnsi" w:cstheme="minorHAnsi"/>
          <w:b/>
          <w:sz w:val="24"/>
          <w:szCs w:val="24"/>
          <w:lang w:bidi="ar-SA"/>
        </w:rPr>
      </w:pPr>
      <w:r>
        <w:rPr>
          <w:rFonts w:asciiTheme="minorHAnsi" w:eastAsia="Times New Roman" w:hAnsiTheme="minorHAnsi" w:cstheme="minorHAnsi"/>
          <w:b/>
          <w:sz w:val="24"/>
          <w:szCs w:val="24"/>
          <w:lang w:bidi="ar-SA"/>
        </w:rPr>
        <w:t xml:space="preserve">Ο Οργανισμός Κατά των Ναρκωτικών (ΟΚΑΝΑ) στο πλαίσιο της υλοποίησης </w:t>
      </w:r>
      <w:r w:rsidRPr="002B5088">
        <w:rPr>
          <w:rFonts w:asciiTheme="minorHAnsi" w:eastAsia="Times New Roman" w:hAnsiTheme="minorHAnsi" w:cstheme="minorHAnsi"/>
          <w:b/>
          <w:sz w:val="24"/>
          <w:szCs w:val="24"/>
          <w:lang w:bidi="ar-SA"/>
        </w:rPr>
        <w:t xml:space="preserve">της Πράξης </w:t>
      </w:r>
      <w:r w:rsidR="00047BFF" w:rsidRPr="002B5088">
        <w:rPr>
          <w:rFonts w:asciiTheme="minorHAnsi" w:eastAsia="Times New Roman" w:hAnsiTheme="minorHAnsi" w:cstheme="minorHAnsi"/>
          <w:b/>
          <w:sz w:val="24"/>
          <w:szCs w:val="24"/>
          <w:lang w:bidi="ar-SA"/>
        </w:rPr>
        <w:t>με τίτλο «ΔΙΚΤΥΟ ΔΟΜΩΝ ΚΑΙ ΥΠΗΡΕΣΙΩΝ ΓΙΑ ΤΗΝ ΑΝΤΙΜΕΤΩΠΙΣΗ ΤΩΝ ΕΞΑΡΤΗΣΕΩΝ</w:t>
      </w:r>
      <w:r w:rsidR="006A4D78" w:rsidRPr="002B5088">
        <w:rPr>
          <w:rFonts w:asciiTheme="minorHAnsi" w:eastAsia="Times New Roman" w:hAnsiTheme="minorHAnsi" w:cstheme="minorHAnsi"/>
          <w:b/>
          <w:sz w:val="24"/>
          <w:szCs w:val="24"/>
          <w:lang w:bidi="ar-SA"/>
        </w:rPr>
        <w:t>», με κωδικό ΟΠΣ 50</w:t>
      </w:r>
      <w:r w:rsidR="002F089E" w:rsidRPr="002B5088">
        <w:rPr>
          <w:rFonts w:asciiTheme="minorHAnsi" w:eastAsia="Times New Roman" w:hAnsiTheme="minorHAnsi" w:cstheme="minorHAnsi"/>
          <w:b/>
          <w:sz w:val="24"/>
          <w:szCs w:val="24"/>
          <w:lang w:bidi="ar-SA"/>
        </w:rPr>
        <w:t>55293</w:t>
      </w:r>
      <w:r w:rsidR="006A4D78" w:rsidRPr="002B5088">
        <w:rPr>
          <w:rFonts w:asciiTheme="minorHAnsi" w:eastAsia="Times New Roman" w:hAnsiTheme="minorHAnsi" w:cstheme="minorHAnsi"/>
          <w:b/>
          <w:sz w:val="24"/>
          <w:szCs w:val="24"/>
          <w:lang w:bidi="ar-SA"/>
        </w:rPr>
        <w:t xml:space="preserve">, </w:t>
      </w:r>
      <w:r w:rsidR="00047BFF" w:rsidRPr="002B5088">
        <w:rPr>
          <w:rFonts w:asciiTheme="minorHAnsi" w:hAnsiTheme="minorHAnsi" w:cstheme="minorHAnsi"/>
          <w:b/>
          <w:bCs/>
          <w:sz w:val="24"/>
          <w:szCs w:val="24"/>
        </w:rPr>
        <w:t xml:space="preserve">με Κωδικό ΣΑ (Κωδικό </w:t>
      </w:r>
      <w:proofErr w:type="spellStart"/>
      <w:r w:rsidR="00047BFF" w:rsidRPr="002B5088">
        <w:rPr>
          <w:rFonts w:asciiTheme="minorHAnsi" w:hAnsiTheme="minorHAnsi" w:cstheme="minorHAnsi"/>
          <w:b/>
          <w:bCs/>
          <w:sz w:val="24"/>
          <w:szCs w:val="24"/>
        </w:rPr>
        <w:t>Ενάριθμου</w:t>
      </w:r>
      <w:proofErr w:type="spellEnd"/>
      <w:r w:rsidR="00047BFF" w:rsidRPr="002B5088">
        <w:rPr>
          <w:rFonts w:asciiTheme="minorHAnsi" w:hAnsiTheme="minorHAnsi" w:cstheme="minorHAnsi"/>
          <w:b/>
          <w:bCs/>
          <w:sz w:val="24"/>
          <w:szCs w:val="24"/>
        </w:rPr>
        <w:t>) 20</w:t>
      </w:r>
      <w:r w:rsidR="002B5088" w:rsidRPr="002B5088">
        <w:rPr>
          <w:rFonts w:asciiTheme="minorHAnsi" w:hAnsiTheme="minorHAnsi" w:cstheme="minorHAnsi"/>
          <w:b/>
          <w:bCs/>
          <w:sz w:val="24"/>
          <w:szCs w:val="24"/>
        </w:rPr>
        <w:t>20</w:t>
      </w:r>
      <w:r w:rsidR="00047BFF" w:rsidRPr="002B5088">
        <w:rPr>
          <w:rFonts w:asciiTheme="minorHAnsi" w:hAnsiTheme="minorHAnsi" w:cstheme="minorHAnsi"/>
          <w:b/>
          <w:bCs/>
          <w:sz w:val="24"/>
          <w:szCs w:val="24"/>
        </w:rPr>
        <w:t>ΕΠ00</w:t>
      </w:r>
      <w:r w:rsidR="002B5088" w:rsidRPr="002B5088">
        <w:rPr>
          <w:rFonts w:asciiTheme="minorHAnsi" w:hAnsiTheme="minorHAnsi" w:cstheme="minorHAnsi"/>
          <w:b/>
          <w:bCs/>
          <w:sz w:val="24"/>
          <w:szCs w:val="24"/>
        </w:rPr>
        <w:t>210019</w:t>
      </w:r>
      <w:r w:rsidR="00047BFF" w:rsidRPr="002B5088">
        <w:rPr>
          <w:rFonts w:asciiTheme="minorHAnsi" w:hAnsiTheme="minorHAnsi" w:cstheme="minorHAnsi"/>
          <w:b/>
          <w:bCs/>
          <w:sz w:val="24"/>
          <w:szCs w:val="24"/>
        </w:rPr>
        <w:t xml:space="preserve"> της ΣΑ ΕΠ00</w:t>
      </w:r>
      <w:r w:rsidR="002B5088" w:rsidRPr="002B5088">
        <w:rPr>
          <w:rFonts w:asciiTheme="minorHAnsi" w:hAnsiTheme="minorHAnsi" w:cstheme="minorHAnsi"/>
          <w:b/>
          <w:bCs/>
          <w:sz w:val="24"/>
          <w:szCs w:val="24"/>
        </w:rPr>
        <w:t>21</w:t>
      </w:r>
      <w:r w:rsidR="00047BFF" w:rsidRPr="002B5088">
        <w:rPr>
          <w:rFonts w:asciiTheme="minorHAnsi" w:hAnsiTheme="minorHAnsi" w:cstheme="minorHAnsi"/>
          <w:b/>
          <w:bCs/>
          <w:sz w:val="24"/>
          <w:szCs w:val="24"/>
        </w:rPr>
        <w:t xml:space="preserve"> </w:t>
      </w:r>
      <w:r w:rsidR="00047BFF" w:rsidRPr="002B5088">
        <w:rPr>
          <w:rFonts w:asciiTheme="minorHAnsi" w:hAnsiTheme="minorHAnsi" w:cstheme="minorHAnsi"/>
          <w:b/>
          <w:sz w:val="24"/>
          <w:szCs w:val="24"/>
        </w:rPr>
        <w:t xml:space="preserve">στο Ε.Π. </w:t>
      </w:r>
      <w:r w:rsidR="002B5088" w:rsidRPr="002B5088">
        <w:rPr>
          <w:rFonts w:asciiTheme="minorHAnsi" w:hAnsiTheme="minorHAnsi" w:cstheme="minorHAnsi"/>
          <w:b/>
          <w:sz w:val="24"/>
          <w:szCs w:val="24"/>
        </w:rPr>
        <w:t xml:space="preserve">Κρήτης - </w:t>
      </w:r>
      <w:r w:rsidR="00047BFF" w:rsidRPr="002B5088">
        <w:rPr>
          <w:rFonts w:asciiTheme="minorHAnsi" w:hAnsiTheme="minorHAnsi" w:cstheme="minorHAnsi"/>
          <w:b/>
          <w:bCs/>
          <w:sz w:val="24"/>
          <w:szCs w:val="24"/>
        </w:rPr>
        <w:t xml:space="preserve">Άξονας προτεραιότητας </w:t>
      </w:r>
      <w:r w:rsidR="002B5088" w:rsidRPr="002B5088">
        <w:rPr>
          <w:rFonts w:asciiTheme="minorHAnsi" w:hAnsiTheme="minorHAnsi" w:cstheme="minorHAnsi"/>
          <w:b/>
          <w:bCs/>
          <w:sz w:val="24"/>
          <w:szCs w:val="24"/>
        </w:rPr>
        <w:t>5</w:t>
      </w:r>
      <w:r w:rsidR="00047BFF" w:rsidRPr="002B5088">
        <w:rPr>
          <w:rFonts w:asciiTheme="minorHAnsi" w:hAnsiTheme="minorHAnsi" w:cstheme="minorHAnsi"/>
          <w:b/>
          <w:bCs/>
          <w:sz w:val="24"/>
          <w:szCs w:val="24"/>
        </w:rPr>
        <w:t xml:space="preserve"> «Προώθηση της Κοινωνικής Ένταξης </w:t>
      </w:r>
      <w:r w:rsidR="002B5088" w:rsidRPr="002B5088">
        <w:rPr>
          <w:rFonts w:asciiTheme="minorHAnsi" w:hAnsiTheme="minorHAnsi" w:cstheme="minorHAnsi"/>
          <w:b/>
          <w:bCs/>
          <w:sz w:val="24"/>
          <w:szCs w:val="24"/>
        </w:rPr>
        <w:t>και Καταπολέμηση της φτώχειας στην Κρήτη</w:t>
      </w:r>
      <w:r w:rsidR="00047BFF" w:rsidRPr="002B5088">
        <w:rPr>
          <w:rFonts w:asciiTheme="minorHAnsi" w:hAnsiTheme="minorHAnsi" w:cstheme="minorHAnsi"/>
          <w:b/>
          <w:bCs/>
          <w:sz w:val="24"/>
          <w:szCs w:val="24"/>
        </w:rPr>
        <w:t xml:space="preserve">», ο οποίος συγχρηματοδοτείται από το Ευρωπαϊκό Κοινωνικό Ταμείο (ΕΚΤ) με τίτλο </w:t>
      </w:r>
      <w:r w:rsidR="002B5088">
        <w:rPr>
          <w:rFonts w:asciiTheme="minorHAnsi" w:hAnsiTheme="minorHAnsi" w:cstheme="minorHAnsi"/>
          <w:b/>
          <w:bCs/>
          <w:sz w:val="24"/>
          <w:szCs w:val="24"/>
        </w:rPr>
        <w:t>«</w:t>
      </w:r>
      <w:r w:rsidR="002B5088" w:rsidRPr="002B5088">
        <w:rPr>
          <w:rFonts w:asciiTheme="minorHAnsi" w:eastAsiaTheme="minorHAnsi" w:hAnsiTheme="minorHAnsi" w:cstheme="minorHAnsi"/>
          <w:b/>
          <w:bCs/>
          <w:sz w:val="24"/>
          <w:szCs w:val="24"/>
          <w:lang w:eastAsia="en-US" w:bidi="ar-SA"/>
        </w:rPr>
        <w:t>Δράση 9.</w:t>
      </w:r>
      <w:r w:rsidR="002B5088" w:rsidRPr="002B5088">
        <w:rPr>
          <w:rFonts w:asciiTheme="minorHAnsi" w:eastAsiaTheme="minorHAnsi" w:hAnsiTheme="minorHAnsi" w:cstheme="minorHAnsi"/>
          <w:b/>
          <w:bCs/>
          <w:sz w:val="24"/>
          <w:szCs w:val="24"/>
          <w:lang w:val="en-US" w:eastAsia="en-US" w:bidi="ar-SA"/>
        </w:rPr>
        <w:t>iv</w:t>
      </w:r>
      <w:r w:rsidR="002B5088" w:rsidRPr="002B5088">
        <w:rPr>
          <w:rFonts w:asciiTheme="minorHAnsi" w:eastAsiaTheme="minorHAnsi" w:hAnsiTheme="minorHAnsi" w:cstheme="minorHAnsi"/>
          <w:b/>
          <w:bCs/>
          <w:sz w:val="24"/>
          <w:szCs w:val="24"/>
          <w:lang w:eastAsia="en-US" w:bidi="ar-SA"/>
        </w:rPr>
        <w:t>.5: Δράσεις για την αντιμετώπιση των Εξαρτήσεων στην Περιφέρεια Κρήτης</w:t>
      </w:r>
      <w:r w:rsidR="002B5088">
        <w:rPr>
          <w:rFonts w:asciiTheme="minorHAnsi" w:eastAsiaTheme="minorHAnsi" w:hAnsiTheme="minorHAnsi" w:cstheme="minorHAnsi"/>
          <w:b/>
          <w:bCs/>
          <w:sz w:val="24"/>
          <w:szCs w:val="24"/>
          <w:lang w:eastAsia="en-US" w:bidi="ar-SA"/>
        </w:rPr>
        <w:t>»</w:t>
      </w:r>
      <w:r w:rsidR="00047BFF" w:rsidRPr="00047BFF">
        <w:rPr>
          <w:rFonts w:asciiTheme="minorHAnsi" w:eastAsiaTheme="minorHAnsi" w:hAnsiTheme="minorHAnsi" w:cstheme="minorHAnsi"/>
          <w:b/>
          <w:bCs/>
          <w:sz w:val="24"/>
          <w:szCs w:val="24"/>
          <w:lang w:eastAsia="en-US" w:bidi="ar-SA"/>
        </w:rPr>
        <w:t xml:space="preserve">, </w:t>
      </w:r>
      <w:r w:rsidR="00CD7CC5" w:rsidRPr="00CA0E69">
        <w:rPr>
          <w:rFonts w:asciiTheme="minorHAnsi" w:eastAsiaTheme="minorHAnsi" w:hAnsiTheme="minorHAnsi" w:cstheme="minorHAnsi"/>
          <w:bCs/>
          <w:sz w:val="24"/>
          <w:szCs w:val="24"/>
          <w:lang w:eastAsia="en-US" w:bidi="ar-SA"/>
        </w:rPr>
        <w:t>και για την κάλυψη των αναγκών και την προσήκουσα λειτουργία της πράξης,</w:t>
      </w:r>
      <w:r w:rsidR="00CD7CC5">
        <w:rPr>
          <w:rFonts w:asciiTheme="minorHAnsi" w:eastAsiaTheme="minorHAnsi" w:hAnsiTheme="minorHAnsi" w:cstheme="minorHAnsi"/>
          <w:b/>
          <w:bCs/>
          <w:sz w:val="24"/>
          <w:szCs w:val="24"/>
          <w:lang w:eastAsia="en-US" w:bidi="ar-SA"/>
        </w:rPr>
        <w:t xml:space="preserve"> προτίθεται να συνεργαστεί με δύο (2) Ιατρούς με σύμβαση παροχής ανεξάρτητων υπηρεσιών, υπό καθεστώς έκδοσης Δελτίου Απόδειξης Παροχής Υπηρεσιών </w:t>
      </w:r>
      <w:r w:rsidR="00CD7CC5" w:rsidRPr="00CA0E69">
        <w:rPr>
          <w:rFonts w:asciiTheme="minorHAnsi" w:eastAsiaTheme="minorHAnsi" w:hAnsiTheme="minorHAnsi" w:cstheme="minorHAnsi"/>
          <w:bCs/>
          <w:sz w:val="24"/>
          <w:szCs w:val="24"/>
          <w:lang w:eastAsia="en-US" w:bidi="ar-SA"/>
        </w:rPr>
        <w:t>για</w:t>
      </w:r>
      <w:r w:rsidR="00CD7CC5">
        <w:rPr>
          <w:rFonts w:asciiTheme="minorHAnsi" w:eastAsiaTheme="minorHAnsi" w:hAnsiTheme="minorHAnsi" w:cstheme="minorHAnsi"/>
          <w:b/>
          <w:bCs/>
          <w:sz w:val="24"/>
          <w:szCs w:val="24"/>
          <w:lang w:eastAsia="en-US" w:bidi="ar-SA"/>
        </w:rPr>
        <w:t xml:space="preserve"> </w:t>
      </w:r>
      <w:r w:rsidR="00CD7CC5" w:rsidRPr="00CA0E69">
        <w:rPr>
          <w:rFonts w:asciiTheme="minorHAnsi" w:eastAsiaTheme="minorHAnsi" w:hAnsiTheme="minorHAnsi" w:cstheme="minorHAnsi"/>
          <w:bCs/>
          <w:sz w:val="24"/>
          <w:szCs w:val="24"/>
          <w:lang w:eastAsia="en-US" w:bidi="ar-SA"/>
        </w:rPr>
        <w:t xml:space="preserve">τις παρεχόμενες υπηρεσίες τους, για χρονικό διάστημα δύο (2) ετών, </w:t>
      </w:r>
      <w:r w:rsidR="00CD7CC5" w:rsidRPr="00CA0E69">
        <w:rPr>
          <w:rFonts w:asciiTheme="minorHAnsi" w:eastAsia="Times New Roman" w:hAnsiTheme="minorHAnsi" w:cstheme="minorHAnsi"/>
          <w:sz w:val="24"/>
          <w:szCs w:val="24"/>
          <w:lang w:bidi="ar-SA"/>
        </w:rPr>
        <w:t>με δυνατότητα παράταση μέχρι την ολοκλήρωση της πράξης</w:t>
      </w:r>
      <w:r w:rsidR="00CD7CC5" w:rsidRPr="00CA0E69">
        <w:rPr>
          <w:rFonts w:asciiTheme="minorHAnsi" w:eastAsiaTheme="minorHAnsi" w:hAnsiTheme="minorHAnsi" w:cstheme="minorHAnsi"/>
          <w:bCs/>
          <w:sz w:val="24"/>
          <w:szCs w:val="24"/>
          <w:lang w:eastAsia="en-US" w:bidi="ar-SA"/>
        </w:rPr>
        <w:t>,</w:t>
      </w:r>
      <w:r w:rsidR="00CD7CC5">
        <w:rPr>
          <w:rFonts w:asciiTheme="minorHAnsi" w:eastAsiaTheme="minorHAnsi" w:hAnsiTheme="minorHAnsi" w:cstheme="minorHAnsi"/>
          <w:b/>
          <w:bCs/>
          <w:sz w:val="24"/>
          <w:szCs w:val="24"/>
          <w:lang w:eastAsia="en-US" w:bidi="ar-SA"/>
        </w:rPr>
        <w:t xml:space="preserve"> </w:t>
      </w:r>
      <w:r w:rsidR="006A4D78" w:rsidRPr="00CA0E69">
        <w:rPr>
          <w:rFonts w:asciiTheme="minorHAnsi" w:eastAsia="Times New Roman" w:hAnsiTheme="minorHAnsi" w:cstheme="minorHAnsi"/>
          <w:sz w:val="24"/>
          <w:szCs w:val="24"/>
          <w:lang w:bidi="ar-SA"/>
        </w:rPr>
        <w:t xml:space="preserve">με έδρα την Περιφέρεια </w:t>
      </w:r>
      <w:r w:rsidR="002B5088" w:rsidRPr="00CA0E69">
        <w:rPr>
          <w:rFonts w:asciiTheme="minorHAnsi" w:eastAsia="Times New Roman" w:hAnsiTheme="minorHAnsi" w:cstheme="minorHAnsi"/>
          <w:sz w:val="24"/>
          <w:szCs w:val="24"/>
          <w:lang w:bidi="ar-SA"/>
        </w:rPr>
        <w:t xml:space="preserve">Κρήτης και συγκεκριμένα </w:t>
      </w:r>
      <w:r w:rsidR="006A4D78" w:rsidRPr="00CA0E69">
        <w:rPr>
          <w:rFonts w:asciiTheme="minorHAnsi" w:eastAsia="Times New Roman" w:hAnsiTheme="minorHAnsi" w:cstheme="minorHAnsi"/>
          <w:sz w:val="24"/>
          <w:szCs w:val="24"/>
          <w:lang w:bidi="ar-SA"/>
        </w:rPr>
        <w:t>ανά υπηρεσία, ειδικότητα σύμβασης, αριθμού ατόμων (βλ. ΠΙΝΑΚΑ Α) με τα αντίστοιχα απαιτούμενα (τυπικά και τυχόν πρόσθετα) προσόντα (βλ. ΠΙΝΑΚΑ Β)</w:t>
      </w:r>
      <w:r w:rsidR="006A4D78" w:rsidRPr="00E336E3">
        <w:rPr>
          <w:rFonts w:asciiTheme="minorHAnsi" w:eastAsia="Times New Roman" w:hAnsiTheme="minorHAnsi" w:cstheme="minorHAnsi"/>
          <w:b/>
          <w:sz w:val="24"/>
          <w:szCs w:val="24"/>
          <w:lang w:bidi="ar-SA"/>
        </w:rPr>
        <w:t>:</w:t>
      </w:r>
    </w:p>
    <w:p w:rsidR="00CD7CC5" w:rsidRPr="00E336E3" w:rsidRDefault="00CD7CC5" w:rsidP="00CD7CC5">
      <w:pPr>
        <w:spacing w:before="119" w:line="300" w:lineRule="atLeast"/>
        <w:ind w:left="426" w:right="351"/>
        <w:jc w:val="both"/>
        <w:rPr>
          <w:rFonts w:asciiTheme="minorHAnsi" w:eastAsia="Times New Roman" w:hAnsiTheme="minorHAnsi" w:cstheme="minorHAnsi"/>
          <w:sz w:val="24"/>
          <w:szCs w:val="24"/>
          <w:lang w:bidi="ar-SA"/>
        </w:rPr>
      </w:pPr>
    </w:p>
    <w:p w:rsidR="006A4D78" w:rsidRPr="00CD7CC5" w:rsidRDefault="00A70EDA" w:rsidP="00F00A8F">
      <w:pPr>
        <w:pStyle w:val="a4"/>
        <w:widowControl/>
        <w:numPr>
          <w:ilvl w:val="0"/>
          <w:numId w:val="17"/>
        </w:numPr>
        <w:tabs>
          <w:tab w:val="left" w:pos="567"/>
        </w:tabs>
        <w:autoSpaceDE/>
        <w:autoSpaceDN/>
        <w:adjustRightInd w:val="0"/>
        <w:spacing w:line="300" w:lineRule="atLeast"/>
        <w:ind w:right="352" w:hanging="294"/>
        <w:rPr>
          <w:rFonts w:asciiTheme="minorHAnsi" w:hAnsiTheme="minorHAnsi" w:cstheme="minorHAnsi"/>
          <w:sz w:val="24"/>
          <w:szCs w:val="24"/>
          <w:lang w:bidi="ar-SA"/>
        </w:rPr>
      </w:pPr>
      <w:r w:rsidRPr="00CD7CC5">
        <w:rPr>
          <w:rFonts w:asciiTheme="minorHAnsi" w:hAnsiTheme="minorHAnsi" w:cstheme="minorHAnsi"/>
          <w:sz w:val="24"/>
          <w:szCs w:val="24"/>
          <w:lang w:bidi="ar-SA"/>
        </w:rPr>
        <w:t xml:space="preserve">  </w:t>
      </w:r>
      <w:r w:rsidR="006A4D78" w:rsidRPr="00CD7CC5">
        <w:rPr>
          <w:rFonts w:asciiTheme="minorHAnsi" w:hAnsiTheme="minorHAnsi" w:cstheme="minorHAnsi"/>
          <w:sz w:val="24"/>
          <w:szCs w:val="24"/>
          <w:lang w:bidi="ar-SA"/>
        </w:rPr>
        <w:t xml:space="preserve">Διάρκεια σύμβασης </w:t>
      </w:r>
      <w:r w:rsidR="00B35113" w:rsidRPr="00CD7CC5">
        <w:rPr>
          <w:rFonts w:asciiTheme="minorHAnsi" w:eastAsia="Times New Roman" w:hAnsiTheme="minorHAnsi" w:cstheme="minorHAnsi"/>
          <w:sz w:val="24"/>
          <w:szCs w:val="24"/>
          <w:lang w:bidi="ar-SA"/>
        </w:rPr>
        <w:t>24 μήνες</w:t>
      </w:r>
      <w:r w:rsidR="006A4D78" w:rsidRPr="00CD7CC5">
        <w:rPr>
          <w:rFonts w:asciiTheme="minorHAnsi" w:eastAsia="Times New Roman" w:hAnsiTheme="minorHAnsi" w:cstheme="minorHAnsi"/>
          <w:sz w:val="24"/>
          <w:szCs w:val="24"/>
          <w:lang w:bidi="ar-SA"/>
        </w:rPr>
        <w:t xml:space="preserve"> από την </w:t>
      </w:r>
      <w:r w:rsidR="00BE76F1">
        <w:rPr>
          <w:rFonts w:asciiTheme="minorHAnsi" w:eastAsia="Times New Roman" w:hAnsiTheme="minorHAnsi" w:cstheme="minorHAnsi"/>
          <w:sz w:val="24"/>
          <w:szCs w:val="24"/>
          <w:lang w:bidi="ar-SA"/>
        </w:rPr>
        <w:t>σύναψη</w:t>
      </w:r>
      <w:r w:rsidR="006A4D78" w:rsidRPr="00CD7CC5">
        <w:rPr>
          <w:rFonts w:asciiTheme="minorHAnsi" w:eastAsia="Times New Roman" w:hAnsiTheme="minorHAnsi" w:cstheme="minorHAnsi"/>
          <w:sz w:val="24"/>
          <w:szCs w:val="24"/>
          <w:lang w:bidi="ar-SA"/>
        </w:rPr>
        <w:t xml:space="preserve"> της σύμβασης με δυνατότητα παράτασης </w:t>
      </w:r>
    </w:p>
    <w:p w:rsidR="006A4D78" w:rsidRPr="00E336E3" w:rsidRDefault="006A4D78" w:rsidP="00F00A8F">
      <w:pPr>
        <w:pStyle w:val="a4"/>
        <w:widowControl/>
        <w:numPr>
          <w:ilvl w:val="0"/>
          <w:numId w:val="17"/>
        </w:numPr>
        <w:adjustRightInd w:val="0"/>
        <w:spacing w:line="300" w:lineRule="atLeast"/>
        <w:ind w:right="352" w:hanging="294"/>
        <w:rPr>
          <w:rFonts w:asciiTheme="minorHAnsi" w:hAnsiTheme="minorHAnsi" w:cstheme="minorHAnsi"/>
          <w:sz w:val="24"/>
          <w:szCs w:val="24"/>
          <w:lang w:bidi="ar-SA"/>
        </w:rPr>
      </w:pPr>
      <w:r w:rsidRPr="00CD7CC5">
        <w:rPr>
          <w:rFonts w:asciiTheme="minorHAnsi" w:hAnsiTheme="minorHAnsi" w:cstheme="minorHAnsi"/>
          <w:sz w:val="24"/>
          <w:szCs w:val="24"/>
          <w:lang w:bidi="ar-SA"/>
        </w:rPr>
        <w:t xml:space="preserve">Η Πράξη αποτελείται από </w:t>
      </w:r>
      <w:r w:rsidR="00C0701F" w:rsidRPr="00CD7CC5">
        <w:rPr>
          <w:rFonts w:asciiTheme="minorHAnsi" w:hAnsiTheme="minorHAnsi" w:cstheme="minorHAnsi"/>
          <w:sz w:val="24"/>
          <w:szCs w:val="24"/>
          <w:lang w:bidi="ar-SA"/>
        </w:rPr>
        <w:t>3 Υποέργα</w:t>
      </w:r>
      <w:r w:rsidRPr="00CD7CC5">
        <w:rPr>
          <w:rFonts w:asciiTheme="minorHAnsi" w:hAnsiTheme="minorHAnsi" w:cstheme="minorHAnsi"/>
          <w:sz w:val="24"/>
          <w:szCs w:val="24"/>
          <w:lang w:bidi="ar-SA"/>
        </w:rPr>
        <w:t>:</w:t>
      </w:r>
      <w:r w:rsidR="00C0701F" w:rsidRPr="00CD7CC5">
        <w:rPr>
          <w:rFonts w:asciiTheme="minorHAnsi" w:hAnsiTheme="minorHAnsi" w:cstheme="minorHAnsi"/>
          <w:sz w:val="24"/>
          <w:szCs w:val="24"/>
          <w:lang w:bidi="ar-SA"/>
        </w:rPr>
        <w:t xml:space="preserve"> </w:t>
      </w:r>
    </w:p>
    <w:p w:rsidR="00EA7B3B" w:rsidRPr="008F6ED6" w:rsidRDefault="00EA7B3B" w:rsidP="00950F10">
      <w:pPr>
        <w:widowControl/>
        <w:adjustRightInd w:val="0"/>
        <w:spacing w:line="300" w:lineRule="atLeast"/>
        <w:ind w:left="709" w:right="352"/>
        <w:rPr>
          <w:rFonts w:asciiTheme="minorHAnsi" w:hAnsiTheme="minorHAnsi" w:cstheme="minorHAnsi"/>
          <w:bCs/>
          <w:sz w:val="24"/>
          <w:szCs w:val="24"/>
          <w:lang w:bidi="ar-SA"/>
        </w:rPr>
      </w:pPr>
      <w:r w:rsidRPr="008F6ED6">
        <w:rPr>
          <w:rFonts w:asciiTheme="minorHAnsi" w:hAnsiTheme="minorHAnsi" w:cstheme="minorHAnsi"/>
          <w:bCs/>
          <w:sz w:val="24"/>
          <w:szCs w:val="24"/>
          <w:lang w:bidi="ar-SA"/>
        </w:rPr>
        <w:t xml:space="preserve">Υποέργο 1: </w:t>
      </w:r>
      <w:r w:rsidR="00C0701F" w:rsidRPr="008F6ED6">
        <w:rPr>
          <w:rFonts w:asciiTheme="minorHAnsi" w:hAnsiTheme="minorHAnsi" w:cstheme="minorHAnsi"/>
          <w:sz w:val="24"/>
          <w:szCs w:val="24"/>
        </w:rPr>
        <w:t>«Ίδρυση και Λειτουργία Πολυδύναμου Κέντρου»</w:t>
      </w:r>
      <w:r w:rsidR="00C0701F" w:rsidRPr="008F6ED6">
        <w:t xml:space="preserve"> </w:t>
      </w:r>
    </w:p>
    <w:p w:rsidR="00EA7B3B" w:rsidRPr="008F6ED6" w:rsidRDefault="00EA7B3B" w:rsidP="00950F10">
      <w:pPr>
        <w:widowControl/>
        <w:adjustRightInd w:val="0"/>
        <w:spacing w:line="300" w:lineRule="atLeast"/>
        <w:ind w:left="709" w:right="352"/>
        <w:rPr>
          <w:rFonts w:asciiTheme="minorHAnsi" w:hAnsiTheme="minorHAnsi" w:cstheme="minorHAnsi"/>
          <w:bCs/>
          <w:sz w:val="24"/>
          <w:szCs w:val="24"/>
          <w:lang w:bidi="ar-SA"/>
        </w:rPr>
      </w:pPr>
      <w:r w:rsidRPr="008F6ED6">
        <w:rPr>
          <w:rFonts w:asciiTheme="minorHAnsi" w:hAnsiTheme="minorHAnsi" w:cstheme="minorHAnsi"/>
          <w:bCs/>
          <w:sz w:val="24"/>
          <w:szCs w:val="24"/>
          <w:lang w:bidi="ar-SA"/>
        </w:rPr>
        <w:t xml:space="preserve">Υποέργο 2 </w:t>
      </w:r>
      <w:r w:rsidR="00C0701F" w:rsidRPr="008F6ED6">
        <w:rPr>
          <w:rFonts w:asciiTheme="minorHAnsi" w:hAnsiTheme="minorHAnsi" w:cstheme="minorHAnsi"/>
          <w:sz w:val="24"/>
          <w:szCs w:val="24"/>
        </w:rPr>
        <w:t>«Ίδρυση και Λειτουργία Κινητής Μονάδας Παρέμβασης»</w:t>
      </w:r>
    </w:p>
    <w:p w:rsidR="00EA7B3B" w:rsidRDefault="00EA7B3B" w:rsidP="00950F10">
      <w:pPr>
        <w:widowControl/>
        <w:adjustRightInd w:val="0"/>
        <w:spacing w:line="300" w:lineRule="atLeast"/>
        <w:ind w:left="709" w:right="352"/>
        <w:rPr>
          <w:rFonts w:asciiTheme="minorHAnsi" w:hAnsiTheme="minorHAnsi" w:cstheme="minorHAnsi"/>
          <w:bCs/>
          <w:sz w:val="24"/>
          <w:szCs w:val="24"/>
          <w:lang w:bidi="ar-SA"/>
        </w:rPr>
      </w:pPr>
      <w:r w:rsidRPr="008F6ED6">
        <w:rPr>
          <w:rFonts w:asciiTheme="minorHAnsi" w:hAnsiTheme="minorHAnsi" w:cstheme="minorHAnsi"/>
          <w:bCs/>
          <w:sz w:val="24"/>
          <w:szCs w:val="24"/>
          <w:lang w:bidi="ar-SA"/>
        </w:rPr>
        <w:t>Υποέργο 3: «</w:t>
      </w:r>
      <w:r w:rsidR="00C0701F" w:rsidRPr="008F6ED6">
        <w:rPr>
          <w:rFonts w:asciiTheme="minorHAnsi" w:hAnsiTheme="minorHAnsi" w:cstheme="minorHAnsi"/>
          <w:bCs/>
          <w:sz w:val="24"/>
          <w:szCs w:val="24"/>
          <w:lang w:bidi="ar-SA"/>
        </w:rPr>
        <w:t>Πρόγραμμα Υπηρεσιών Πρόληψης</w:t>
      </w:r>
      <w:r w:rsidRPr="008F6ED6">
        <w:rPr>
          <w:rFonts w:asciiTheme="minorHAnsi" w:hAnsiTheme="minorHAnsi" w:cstheme="minorHAnsi"/>
          <w:bCs/>
          <w:sz w:val="24"/>
          <w:szCs w:val="24"/>
          <w:lang w:bidi="ar-SA"/>
        </w:rPr>
        <w:t>»</w:t>
      </w:r>
    </w:p>
    <w:p w:rsidR="003B7AE4" w:rsidRDefault="003B7AE4" w:rsidP="00F00A8F">
      <w:pPr>
        <w:widowControl/>
        <w:adjustRightInd w:val="0"/>
        <w:spacing w:line="300" w:lineRule="atLeast"/>
        <w:ind w:left="720" w:right="352" w:hanging="294"/>
        <w:rPr>
          <w:rFonts w:asciiTheme="minorHAnsi" w:hAnsiTheme="minorHAnsi" w:cstheme="minorHAnsi"/>
          <w:sz w:val="24"/>
          <w:szCs w:val="24"/>
          <w:lang w:bidi="ar-SA"/>
        </w:rPr>
      </w:pPr>
    </w:p>
    <w:tbl>
      <w:tblPr>
        <w:tblStyle w:val="TableNormal"/>
        <w:tblW w:w="10537"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6"/>
        <w:gridCol w:w="2372"/>
        <w:gridCol w:w="1977"/>
        <w:gridCol w:w="1850"/>
        <w:gridCol w:w="2263"/>
        <w:gridCol w:w="1089"/>
      </w:tblGrid>
      <w:tr w:rsidR="006444CB" w:rsidRPr="00E336E3" w:rsidTr="00A70EDA">
        <w:trPr>
          <w:trHeight w:val="407"/>
        </w:trPr>
        <w:tc>
          <w:tcPr>
            <w:tcW w:w="10537" w:type="dxa"/>
            <w:gridSpan w:val="6"/>
            <w:shd w:val="clear" w:color="auto" w:fill="31849B" w:themeFill="accent5" w:themeFillShade="BF"/>
          </w:tcPr>
          <w:p w:rsidR="004E39F7" w:rsidRDefault="00346124" w:rsidP="004E39F7">
            <w:pPr>
              <w:pStyle w:val="TableParagraph"/>
              <w:spacing w:before="57" w:line="300" w:lineRule="atLeast"/>
              <w:ind w:left="2568" w:right="351"/>
              <w:jc w:val="both"/>
              <w:rPr>
                <w:rFonts w:asciiTheme="minorHAnsi" w:hAnsiTheme="minorHAnsi" w:cstheme="minorHAnsi"/>
                <w:b/>
                <w:color w:val="FFFFFF" w:themeColor="background1"/>
                <w:sz w:val="24"/>
                <w:szCs w:val="24"/>
              </w:rPr>
            </w:pPr>
            <w:r w:rsidRPr="00E336E3">
              <w:rPr>
                <w:rFonts w:asciiTheme="minorHAnsi" w:hAnsiTheme="minorHAnsi" w:cstheme="minorHAnsi"/>
                <w:b/>
                <w:color w:val="FFFFFF" w:themeColor="background1"/>
                <w:sz w:val="24"/>
                <w:szCs w:val="24"/>
              </w:rPr>
              <w:t>ΠΙΝΑΚΑΣ Α: ΘΕΣΕΙΣ ΠΡΟΣΩΠΙΚΟΥ (ανά κωδικό θέσης)</w:t>
            </w:r>
            <w:r w:rsidR="00EA7B3B">
              <w:rPr>
                <w:rFonts w:asciiTheme="minorHAnsi" w:hAnsiTheme="minorHAnsi" w:cstheme="minorHAnsi"/>
                <w:b/>
                <w:color w:val="FFFFFF" w:themeColor="background1"/>
                <w:sz w:val="24"/>
                <w:szCs w:val="24"/>
              </w:rPr>
              <w:t xml:space="preserve"> </w:t>
            </w:r>
          </w:p>
          <w:p w:rsidR="006444CB" w:rsidRPr="004E39F7" w:rsidRDefault="00EA7B3B" w:rsidP="004E39F7">
            <w:pPr>
              <w:pStyle w:val="TableParagraph"/>
              <w:spacing w:before="57" w:line="300" w:lineRule="atLeast"/>
              <w:ind w:left="2568" w:right="351"/>
              <w:jc w:val="both"/>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 xml:space="preserve">για </w:t>
            </w:r>
            <w:r w:rsidR="004E39F7">
              <w:rPr>
                <w:rFonts w:asciiTheme="minorHAnsi" w:hAnsiTheme="minorHAnsi" w:cstheme="minorHAnsi"/>
                <w:b/>
                <w:color w:val="FFFFFF" w:themeColor="background1"/>
                <w:sz w:val="24"/>
                <w:szCs w:val="24"/>
              </w:rPr>
              <w:t xml:space="preserve">το </w:t>
            </w:r>
            <w:r w:rsidR="004E39F7" w:rsidRPr="004E39F7">
              <w:rPr>
                <w:rFonts w:asciiTheme="minorHAnsi" w:hAnsiTheme="minorHAnsi" w:cstheme="minorHAnsi"/>
                <w:b/>
                <w:bCs/>
                <w:color w:val="FFFFFF" w:themeColor="background1"/>
                <w:sz w:val="24"/>
                <w:szCs w:val="24"/>
                <w:lang w:bidi="ar-SA"/>
              </w:rPr>
              <w:t xml:space="preserve">Υποέργο 1: </w:t>
            </w:r>
            <w:r w:rsidR="004E39F7" w:rsidRPr="004E39F7">
              <w:rPr>
                <w:rFonts w:asciiTheme="minorHAnsi" w:hAnsiTheme="minorHAnsi" w:cstheme="minorHAnsi"/>
                <w:b/>
                <w:color w:val="FFFFFF" w:themeColor="background1"/>
                <w:sz w:val="24"/>
                <w:szCs w:val="24"/>
              </w:rPr>
              <w:t>«Ίδρυση και Λειτουργία Πολυδύναμου Κέντρου</w:t>
            </w:r>
          </w:p>
        </w:tc>
      </w:tr>
      <w:tr w:rsidR="006444CB" w:rsidRPr="00E336E3" w:rsidTr="00C94D2D">
        <w:trPr>
          <w:trHeight w:val="652"/>
        </w:trPr>
        <w:tc>
          <w:tcPr>
            <w:tcW w:w="986" w:type="dxa"/>
            <w:shd w:val="clear" w:color="auto" w:fill="B6DDE8" w:themeFill="accent5" w:themeFillTint="66"/>
            <w:vAlign w:val="center"/>
          </w:tcPr>
          <w:p w:rsidR="006444CB" w:rsidRPr="00E336E3" w:rsidRDefault="00346124" w:rsidP="009A12E7">
            <w:pPr>
              <w:pStyle w:val="TableParagraph"/>
              <w:spacing w:before="57" w:line="300" w:lineRule="atLeast"/>
              <w:ind w:left="-6"/>
              <w:jc w:val="center"/>
              <w:rPr>
                <w:rFonts w:asciiTheme="minorHAnsi" w:hAnsiTheme="minorHAnsi" w:cstheme="minorHAnsi"/>
                <w:b/>
                <w:sz w:val="24"/>
                <w:szCs w:val="24"/>
              </w:rPr>
            </w:pPr>
            <w:r w:rsidRPr="00E336E3">
              <w:rPr>
                <w:rFonts w:asciiTheme="minorHAnsi" w:hAnsiTheme="minorHAnsi" w:cstheme="minorHAnsi"/>
                <w:b/>
                <w:sz w:val="24"/>
                <w:szCs w:val="24"/>
              </w:rPr>
              <w:t>Κωδικός θέσης</w:t>
            </w:r>
          </w:p>
        </w:tc>
        <w:tc>
          <w:tcPr>
            <w:tcW w:w="2372" w:type="dxa"/>
            <w:shd w:val="clear" w:color="auto" w:fill="B6DDE8" w:themeFill="accent5" w:themeFillTint="66"/>
            <w:vAlign w:val="center"/>
          </w:tcPr>
          <w:p w:rsidR="006444CB" w:rsidRPr="00E336E3" w:rsidRDefault="00346124" w:rsidP="009A12E7">
            <w:pPr>
              <w:pStyle w:val="TableParagraph"/>
              <w:spacing w:before="57" w:line="300" w:lineRule="atLeast"/>
              <w:ind w:left="142" w:right="351"/>
              <w:jc w:val="center"/>
              <w:rPr>
                <w:rFonts w:asciiTheme="minorHAnsi" w:hAnsiTheme="minorHAnsi" w:cstheme="minorHAnsi"/>
                <w:b/>
                <w:sz w:val="24"/>
                <w:szCs w:val="24"/>
              </w:rPr>
            </w:pPr>
            <w:r w:rsidRPr="00E336E3">
              <w:rPr>
                <w:rFonts w:asciiTheme="minorHAnsi" w:hAnsiTheme="minorHAnsi" w:cstheme="minorHAnsi"/>
                <w:b/>
                <w:sz w:val="24"/>
                <w:szCs w:val="24"/>
              </w:rPr>
              <w:t>Κατηγορία και κλάδος</w:t>
            </w:r>
          </w:p>
        </w:tc>
        <w:tc>
          <w:tcPr>
            <w:tcW w:w="1977" w:type="dxa"/>
            <w:shd w:val="clear" w:color="auto" w:fill="B6DDE8" w:themeFill="accent5" w:themeFillTint="66"/>
            <w:vAlign w:val="center"/>
          </w:tcPr>
          <w:p w:rsidR="006444CB" w:rsidRPr="00E336E3" w:rsidRDefault="00346124" w:rsidP="009A12E7">
            <w:pPr>
              <w:pStyle w:val="TableParagraph"/>
              <w:spacing w:before="203" w:line="300" w:lineRule="atLeast"/>
              <w:ind w:left="504" w:right="351"/>
              <w:jc w:val="center"/>
              <w:rPr>
                <w:rFonts w:asciiTheme="minorHAnsi" w:hAnsiTheme="minorHAnsi" w:cstheme="minorHAnsi"/>
                <w:b/>
                <w:sz w:val="24"/>
                <w:szCs w:val="24"/>
              </w:rPr>
            </w:pPr>
            <w:r w:rsidRPr="00E336E3">
              <w:rPr>
                <w:rFonts w:asciiTheme="minorHAnsi" w:hAnsiTheme="minorHAnsi" w:cstheme="minorHAnsi"/>
                <w:b/>
                <w:sz w:val="24"/>
                <w:szCs w:val="24"/>
              </w:rPr>
              <w:t>Υπηρεσία</w:t>
            </w:r>
          </w:p>
        </w:tc>
        <w:tc>
          <w:tcPr>
            <w:tcW w:w="1850" w:type="dxa"/>
            <w:shd w:val="clear" w:color="auto" w:fill="B6DDE8" w:themeFill="accent5" w:themeFillTint="66"/>
            <w:vAlign w:val="center"/>
          </w:tcPr>
          <w:p w:rsidR="006444CB" w:rsidRPr="00E336E3" w:rsidRDefault="00346124" w:rsidP="009A12E7">
            <w:pPr>
              <w:pStyle w:val="TableParagraph"/>
              <w:spacing w:before="203" w:line="300" w:lineRule="atLeast"/>
              <w:ind w:left="101" w:right="-38"/>
              <w:jc w:val="center"/>
              <w:rPr>
                <w:rFonts w:asciiTheme="minorHAnsi" w:hAnsiTheme="minorHAnsi" w:cstheme="minorHAnsi"/>
                <w:b/>
                <w:sz w:val="24"/>
                <w:szCs w:val="24"/>
              </w:rPr>
            </w:pPr>
            <w:r w:rsidRPr="00E336E3">
              <w:rPr>
                <w:rFonts w:asciiTheme="minorHAnsi" w:hAnsiTheme="minorHAnsi" w:cstheme="minorHAnsi"/>
                <w:b/>
                <w:sz w:val="24"/>
                <w:szCs w:val="24"/>
              </w:rPr>
              <w:t>Έδρα υπηρεσίας</w:t>
            </w:r>
          </w:p>
        </w:tc>
        <w:tc>
          <w:tcPr>
            <w:tcW w:w="2263" w:type="dxa"/>
            <w:shd w:val="clear" w:color="auto" w:fill="B6DDE8" w:themeFill="accent5" w:themeFillTint="66"/>
            <w:vAlign w:val="center"/>
          </w:tcPr>
          <w:p w:rsidR="006444CB" w:rsidRPr="00E336E3" w:rsidRDefault="00346124" w:rsidP="009A12E7">
            <w:pPr>
              <w:pStyle w:val="TableParagraph"/>
              <w:spacing w:line="300" w:lineRule="atLeast"/>
              <w:ind w:left="136" w:right="351"/>
              <w:jc w:val="center"/>
              <w:rPr>
                <w:rFonts w:asciiTheme="minorHAnsi" w:hAnsiTheme="minorHAnsi" w:cstheme="minorHAnsi"/>
                <w:b/>
                <w:sz w:val="24"/>
                <w:szCs w:val="24"/>
              </w:rPr>
            </w:pPr>
            <w:r w:rsidRPr="00E336E3">
              <w:rPr>
                <w:rFonts w:asciiTheme="minorHAnsi" w:hAnsiTheme="minorHAnsi" w:cstheme="minorHAnsi"/>
                <w:b/>
                <w:sz w:val="24"/>
                <w:szCs w:val="24"/>
              </w:rPr>
              <w:t>Διάρκεια σύμβασης</w:t>
            </w:r>
          </w:p>
        </w:tc>
        <w:tc>
          <w:tcPr>
            <w:tcW w:w="1089" w:type="dxa"/>
            <w:shd w:val="clear" w:color="auto" w:fill="B6DDE8" w:themeFill="accent5" w:themeFillTint="66"/>
            <w:vAlign w:val="center"/>
          </w:tcPr>
          <w:p w:rsidR="006444CB" w:rsidRPr="00E336E3" w:rsidRDefault="00346124" w:rsidP="009A12E7">
            <w:pPr>
              <w:pStyle w:val="TableParagraph"/>
              <w:spacing w:before="57" w:line="300" w:lineRule="atLeast"/>
              <w:ind w:left="43" w:right="53"/>
              <w:jc w:val="center"/>
              <w:rPr>
                <w:rFonts w:asciiTheme="minorHAnsi" w:hAnsiTheme="minorHAnsi" w:cstheme="minorHAnsi"/>
                <w:b/>
                <w:sz w:val="24"/>
                <w:szCs w:val="24"/>
              </w:rPr>
            </w:pPr>
            <w:r w:rsidRPr="00E336E3">
              <w:rPr>
                <w:rFonts w:asciiTheme="minorHAnsi" w:hAnsiTheme="minorHAnsi" w:cstheme="minorHAnsi"/>
                <w:b/>
                <w:spacing w:val="-18"/>
                <w:sz w:val="24"/>
                <w:szCs w:val="24"/>
              </w:rPr>
              <w:t xml:space="preserve">Αριθμός </w:t>
            </w:r>
            <w:r w:rsidRPr="00E336E3">
              <w:rPr>
                <w:rFonts w:asciiTheme="minorHAnsi" w:hAnsiTheme="minorHAnsi" w:cstheme="minorHAnsi"/>
                <w:b/>
                <w:spacing w:val="-17"/>
                <w:sz w:val="24"/>
                <w:szCs w:val="24"/>
              </w:rPr>
              <w:t>ατόμων</w:t>
            </w:r>
          </w:p>
        </w:tc>
      </w:tr>
      <w:tr w:rsidR="00F35254" w:rsidRPr="00E336E3" w:rsidTr="009A12E7">
        <w:trPr>
          <w:trHeight w:val="1579"/>
        </w:trPr>
        <w:tc>
          <w:tcPr>
            <w:tcW w:w="986" w:type="dxa"/>
            <w:vAlign w:val="center"/>
          </w:tcPr>
          <w:p w:rsidR="00F35254" w:rsidRPr="00E336E3" w:rsidRDefault="00F35254" w:rsidP="009A12E7">
            <w:pPr>
              <w:pStyle w:val="TableParagraph"/>
              <w:spacing w:line="300" w:lineRule="atLeast"/>
              <w:jc w:val="center"/>
              <w:rPr>
                <w:rFonts w:asciiTheme="minorHAnsi" w:hAnsiTheme="minorHAnsi" w:cstheme="minorHAnsi"/>
                <w:b/>
                <w:sz w:val="24"/>
                <w:szCs w:val="24"/>
              </w:rPr>
            </w:pPr>
            <w:r w:rsidRPr="00E336E3">
              <w:rPr>
                <w:rFonts w:asciiTheme="minorHAnsi" w:hAnsiTheme="minorHAnsi" w:cstheme="minorHAnsi"/>
                <w:b/>
                <w:sz w:val="24"/>
                <w:szCs w:val="24"/>
              </w:rPr>
              <w:lastRenderedPageBreak/>
              <w:t>1</w:t>
            </w:r>
          </w:p>
        </w:tc>
        <w:tc>
          <w:tcPr>
            <w:tcW w:w="2372" w:type="dxa"/>
            <w:vAlign w:val="center"/>
          </w:tcPr>
          <w:p w:rsidR="00F35254" w:rsidRPr="00E336E3" w:rsidRDefault="00F35254" w:rsidP="00E16490">
            <w:pPr>
              <w:pStyle w:val="TableParagraph"/>
              <w:spacing w:line="300" w:lineRule="atLeast"/>
              <w:jc w:val="center"/>
              <w:rPr>
                <w:rFonts w:asciiTheme="minorHAnsi" w:hAnsiTheme="minorHAnsi" w:cstheme="minorHAnsi"/>
                <w:b/>
                <w:sz w:val="24"/>
                <w:szCs w:val="24"/>
              </w:rPr>
            </w:pPr>
          </w:p>
          <w:p w:rsidR="00F35254" w:rsidRDefault="00C324C3" w:rsidP="009A12E7">
            <w:pPr>
              <w:pStyle w:val="TableParagraph"/>
              <w:spacing w:line="300" w:lineRule="atLeast"/>
              <w:ind w:right="351"/>
              <w:jc w:val="center"/>
              <w:rPr>
                <w:rFonts w:asciiTheme="minorHAnsi" w:hAnsiTheme="minorHAnsi" w:cstheme="minorHAnsi"/>
                <w:b/>
                <w:sz w:val="24"/>
                <w:szCs w:val="24"/>
              </w:rPr>
            </w:pPr>
            <w:r>
              <w:rPr>
                <w:rFonts w:asciiTheme="minorHAnsi" w:hAnsiTheme="minorHAnsi" w:cstheme="minorHAnsi"/>
                <w:b/>
                <w:sz w:val="24"/>
                <w:szCs w:val="24"/>
              </w:rPr>
              <w:t xml:space="preserve">ΠΕ ΨΥΧΙΑΤΡΩΝ </w:t>
            </w:r>
          </w:p>
          <w:p w:rsidR="00C324C3" w:rsidRDefault="00C324C3" w:rsidP="009A12E7">
            <w:pPr>
              <w:pStyle w:val="TableParagraph"/>
              <w:spacing w:line="300" w:lineRule="atLeast"/>
              <w:ind w:right="351"/>
              <w:jc w:val="center"/>
              <w:rPr>
                <w:rFonts w:asciiTheme="minorHAnsi" w:hAnsiTheme="minorHAnsi" w:cstheme="minorHAnsi"/>
                <w:b/>
                <w:sz w:val="24"/>
                <w:szCs w:val="24"/>
              </w:rPr>
            </w:pPr>
          </w:p>
          <w:p w:rsidR="00C324C3" w:rsidRDefault="00C324C3" w:rsidP="009A12E7">
            <w:pPr>
              <w:pStyle w:val="TableParagraph"/>
              <w:spacing w:line="300" w:lineRule="atLeast"/>
              <w:ind w:right="351"/>
              <w:jc w:val="center"/>
              <w:rPr>
                <w:rFonts w:asciiTheme="minorHAnsi" w:hAnsiTheme="minorHAnsi" w:cstheme="minorHAnsi"/>
                <w:b/>
                <w:sz w:val="24"/>
                <w:szCs w:val="24"/>
              </w:rPr>
            </w:pPr>
            <w:r>
              <w:rPr>
                <w:rFonts w:asciiTheme="minorHAnsi" w:hAnsiTheme="minorHAnsi" w:cstheme="minorHAnsi"/>
                <w:b/>
                <w:sz w:val="24"/>
                <w:szCs w:val="24"/>
              </w:rPr>
              <w:t>ΕΛΛΕΙΨΕΙ</w:t>
            </w:r>
          </w:p>
          <w:p w:rsidR="00726EAD" w:rsidRDefault="00726EAD" w:rsidP="009A12E7">
            <w:pPr>
              <w:pStyle w:val="TableParagraph"/>
              <w:spacing w:line="300" w:lineRule="atLeast"/>
              <w:ind w:right="351"/>
              <w:jc w:val="center"/>
              <w:rPr>
                <w:rFonts w:asciiTheme="minorHAnsi" w:hAnsiTheme="minorHAnsi" w:cstheme="minorHAnsi"/>
                <w:b/>
                <w:sz w:val="24"/>
                <w:szCs w:val="24"/>
              </w:rPr>
            </w:pPr>
          </w:p>
          <w:p w:rsidR="00C324C3" w:rsidRPr="00E336E3" w:rsidRDefault="00C778AF" w:rsidP="009A12E7">
            <w:pPr>
              <w:pStyle w:val="TableParagraph"/>
              <w:spacing w:line="300" w:lineRule="atLeast"/>
              <w:ind w:right="351"/>
              <w:jc w:val="center"/>
              <w:rPr>
                <w:rFonts w:asciiTheme="minorHAnsi" w:hAnsiTheme="minorHAnsi" w:cstheme="minorHAnsi"/>
                <w:b/>
                <w:sz w:val="24"/>
                <w:szCs w:val="24"/>
              </w:rPr>
            </w:pPr>
            <w:r>
              <w:rPr>
                <w:rFonts w:asciiTheme="minorHAnsi" w:hAnsiTheme="minorHAnsi" w:cstheme="minorHAnsi"/>
                <w:b/>
                <w:sz w:val="24"/>
                <w:szCs w:val="24"/>
              </w:rPr>
              <w:t>ΠΕ ΓΕΝΙΚΩΝ ΙΑΤΡΩΝ</w:t>
            </w:r>
          </w:p>
          <w:p w:rsidR="00F35254" w:rsidRPr="00E336E3" w:rsidRDefault="00F35254" w:rsidP="009A12E7">
            <w:pPr>
              <w:pStyle w:val="TableParagraph"/>
              <w:spacing w:line="300" w:lineRule="atLeast"/>
              <w:ind w:left="62" w:right="351"/>
              <w:jc w:val="center"/>
              <w:rPr>
                <w:rFonts w:asciiTheme="minorHAnsi" w:hAnsiTheme="minorHAnsi" w:cstheme="minorHAnsi"/>
                <w:b/>
                <w:sz w:val="24"/>
                <w:szCs w:val="24"/>
              </w:rPr>
            </w:pPr>
          </w:p>
        </w:tc>
        <w:tc>
          <w:tcPr>
            <w:tcW w:w="1977" w:type="dxa"/>
            <w:vAlign w:val="center"/>
          </w:tcPr>
          <w:p w:rsidR="00F35254" w:rsidRDefault="00F35254" w:rsidP="0021682A">
            <w:pPr>
              <w:pStyle w:val="TableParagraph"/>
              <w:tabs>
                <w:tab w:val="left" w:pos="1881"/>
              </w:tabs>
              <w:spacing w:before="212" w:line="300" w:lineRule="atLeast"/>
              <w:ind w:left="173" w:right="96"/>
              <w:jc w:val="center"/>
              <w:rPr>
                <w:rFonts w:asciiTheme="minorHAnsi" w:hAnsiTheme="minorHAnsi" w:cstheme="minorHAnsi"/>
                <w:b/>
                <w:spacing w:val="-17"/>
                <w:sz w:val="24"/>
                <w:szCs w:val="24"/>
              </w:rPr>
            </w:pPr>
            <w:r>
              <w:rPr>
                <w:rFonts w:asciiTheme="minorHAnsi" w:hAnsiTheme="minorHAnsi" w:cstheme="minorHAnsi"/>
                <w:b/>
                <w:spacing w:val="-17"/>
                <w:sz w:val="24"/>
                <w:szCs w:val="24"/>
              </w:rPr>
              <w:t>ΠΟΛΥΔΥΝΑΜΟ ΚΕΝΤΡΟ</w:t>
            </w:r>
          </w:p>
          <w:p w:rsidR="00F35254" w:rsidRPr="00E336E3" w:rsidRDefault="00F35254" w:rsidP="0021682A">
            <w:pPr>
              <w:pStyle w:val="TableParagraph"/>
              <w:tabs>
                <w:tab w:val="left" w:pos="1881"/>
              </w:tabs>
              <w:spacing w:before="212" w:line="300" w:lineRule="atLeast"/>
              <w:ind w:left="173" w:right="96"/>
              <w:jc w:val="center"/>
              <w:rPr>
                <w:rFonts w:asciiTheme="minorHAnsi" w:hAnsiTheme="minorHAnsi" w:cstheme="minorHAnsi"/>
                <w:b/>
                <w:sz w:val="24"/>
                <w:szCs w:val="24"/>
              </w:rPr>
            </w:pPr>
            <w:r>
              <w:rPr>
                <w:rFonts w:asciiTheme="minorHAnsi" w:hAnsiTheme="minorHAnsi" w:cstheme="minorHAnsi"/>
                <w:b/>
                <w:spacing w:val="-17"/>
                <w:sz w:val="24"/>
                <w:szCs w:val="24"/>
              </w:rPr>
              <w:t>ΡΕΘΥΜΝΟ</w:t>
            </w:r>
          </w:p>
        </w:tc>
        <w:tc>
          <w:tcPr>
            <w:tcW w:w="1850" w:type="dxa"/>
            <w:vAlign w:val="center"/>
          </w:tcPr>
          <w:p w:rsidR="00806904" w:rsidRDefault="00806904" w:rsidP="00806904">
            <w:pPr>
              <w:pStyle w:val="TableParagraph"/>
              <w:spacing w:line="300" w:lineRule="atLeast"/>
              <w:ind w:left="46" w:right="103"/>
              <w:jc w:val="center"/>
              <w:rPr>
                <w:rFonts w:asciiTheme="minorHAnsi" w:hAnsiTheme="minorHAnsi" w:cstheme="minorHAnsi"/>
                <w:b/>
                <w:sz w:val="24"/>
                <w:szCs w:val="24"/>
              </w:rPr>
            </w:pPr>
            <w:proofErr w:type="spellStart"/>
            <w:r>
              <w:rPr>
                <w:rFonts w:asciiTheme="minorHAnsi" w:hAnsiTheme="minorHAnsi" w:cstheme="minorHAnsi"/>
                <w:b/>
                <w:sz w:val="24"/>
                <w:szCs w:val="24"/>
              </w:rPr>
              <w:t>Τρανταλίδου</w:t>
            </w:r>
            <w:proofErr w:type="spellEnd"/>
            <w:r>
              <w:rPr>
                <w:rFonts w:asciiTheme="minorHAnsi" w:hAnsiTheme="minorHAnsi" w:cstheme="minorHAnsi"/>
                <w:b/>
                <w:sz w:val="24"/>
                <w:szCs w:val="24"/>
              </w:rPr>
              <w:t xml:space="preserve"> </w:t>
            </w:r>
          </w:p>
          <w:p w:rsidR="00806904" w:rsidRDefault="00806904" w:rsidP="00806904">
            <w:pPr>
              <w:pStyle w:val="TableParagraph"/>
              <w:spacing w:line="300" w:lineRule="atLeast"/>
              <w:ind w:left="46" w:right="103"/>
              <w:jc w:val="center"/>
              <w:rPr>
                <w:rFonts w:asciiTheme="minorHAnsi" w:hAnsiTheme="minorHAnsi" w:cstheme="minorHAnsi"/>
                <w:b/>
                <w:sz w:val="24"/>
                <w:szCs w:val="24"/>
              </w:rPr>
            </w:pPr>
            <w:r>
              <w:rPr>
                <w:rFonts w:asciiTheme="minorHAnsi" w:hAnsiTheme="minorHAnsi" w:cstheme="minorHAnsi"/>
                <w:b/>
                <w:sz w:val="24"/>
                <w:szCs w:val="24"/>
              </w:rPr>
              <w:t xml:space="preserve">19-21, </w:t>
            </w:r>
          </w:p>
          <w:p w:rsidR="00F35254" w:rsidRPr="00E336E3" w:rsidRDefault="00806904" w:rsidP="00806904">
            <w:pPr>
              <w:pStyle w:val="TableParagraph"/>
              <w:spacing w:line="300" w:lineRule="atLeast"/>
              <w:ind w:left="46" w:right="103"/>
              <w:jc w:val="center"/>
              <w:rPr>
                <w:rFonts w:asciiTheme="minorHAnsi" w:hAnsiTheme="minorHAnsi" w:cstheme="minorHAnsi"/>
                <w:b/>
                <w:sz w:val="24"/>
                <w:szCs w:val="24"/>
              </w:rPr>
            </w:pPr>
            <w:r>
              <w:rPr>
                <w:rFonts w:asciiTheme="minorHAnsi" w:hAnsiTheme="minorHAnsi" w:cstheme="minorHAnsi"/>
                <w:b/>
                <w:sz w:val="24"/>
                <w:szCs w:val="24"/>
              </w:rPr>
              <w:t>Τ.Κ. 74 100 Ρέθυμνο</w:t>
            </w:r>
          </w:p>
        </w:tc>
        <w:tc>
          <w:tcPr>
            <w:tcW w:w="2263" w:type="dxa"/>
            <w:vAlign w:val="center"/>
          </w:tcPr>
          <w:p w:rsidR="00F35254" w:rsidRPr="00E336E3" w:rsidRDefault="00CD7CC5" w:rsidP="00C94D2D">
            <w:pPr>
              <w:pStyle w:val="TableParagraph"/>
              <w:spacing w:before="57" w:line="300" w:lineRule="atLeast"/>
              <w:ind w:left="72" w:right="98"/>
              <w:jc w:val="center"/>
              <w:rPr>
                <w:rFonts w:asciiTheme="minorHAnsi" w:hAnsiTheme="minorHAnsi" w:cstheme="minorHAnsi"/>
                <w:sz w:val="24"/>
                <w:szCs w:val="24"/>
              </w:rPr>
            </w:pPr>
            <w:r w:rsidRPr="00E336E3">
              <w:rPr>
                <w:rFonts w:asciiTheme="minorHAnsi" w:hAnsiTheme="minorHAnsi" w:cstheme="minorHAnsi"/>
                <w:sz w:val="24"/>
                <w:szCs w:val="24"/>
              </w:rPr>
              <w:t xml:space="preserve">Από την ημερομηνία </w:t>
            </w:r>
            <w:r>
              <w:rPr>
                <w:rFonts w:asciiTheme="minorHAnsi" w:hAnsiTheme="minorHAnsi" w:cstheme="minorHAnsi"/>
                <w:sz w:val="24"/>
                <w:szCs w:val="24"/>
              </w:rPr>
              <w:t>σύναψης</w:t>
            </w:r>
            <w:r w:rsidRPr="00E336E3">
              <w:rPr>
                <w:rFonts w:asciiTheme="minorHAnsi" w:hAnsiTheme="minorHAnsi" w:cstheme="minorHAnsi"/>
                <w:sz w:val="24"/>
                <w:szCs w:val="24"/>
              </w:rPr>
              <w:t xml:space="preserve"> της σύμβασης και έως 24 μήνες για το ίδιο άτομο</w:t>
            </w:r>
            <w:r w:rsidRPr="00E336E3">
              <w:rPr>
                <w:rFonts w:asciiTheme="minorHAnsi" w:eastAsia="Times New Roman" w:hAnsiTheme="minorHAnsi" w:cstheme="minorHAnsi"/>
                <w:sz w:val="24"/>
                <w:szCs w:val="24"/>
                <w:lang w:bidi="ar-SA"/>
              </w:rPr>
              <w:t xml:space="preserve"> με </w:t>
            </w:r>
            <w:proofErr w:type="spellStart"/>
            <w:r w:rsidRPr="00E336E3">
              <w:rPr>
                <w:rFonts w:asciiTheme="minorHAnsi" w:eastAsia="Times New Roman" w:hAnsiTheme="minorHAnsi" w:cstheme="minorHAnsi"/>
                <w:sz w:val="24"/>
                <w:szCs w:val="24"/>
                <w:lang w:bidi="ar-SA"/>
              </w:rPr>
              <w:t>δυνα</w:t>
            </w:r>
            <w:proofErr w:type="spellEnd"/>
            <w:r>
              <w:rPr>
                <w:rFonts w:asciiTheme="minorHAnsi" w:eastAsia="Times New Roman" w:hAnsiTheme="minorHAnsi" w:cstheme="minorHAnsi"/>
                <w:sz w:val="24"/>
                <w:szCs w:val="24"/>
                <w:lang w:bidi="ar-SA"/>
              </w:rPr>
              <w:t>-</w:t>
            </w:r>
            <w:proofErr w:type="spellStart"/>
            <w:r w:rsidRPr="00E336E3">
              <w:rPr>
                <w:rFonts w:asciiTheme="minorHAnsi" w:eastAsia="Times New Roman" w:hAnsiTheme="minorHAnsi" w:cstheme="minorHAnsi"/>
                <w:sz w:val="24"/>
                <w:szCs w:val="24"/>
                <w:lang w:bidi="ar-SA"/>
              </w:rPr>
              <w:t>τότητα</w:t>
            </w:r>
            <w:proofErr w:type="spellEnd"/>
            <w:r w:rsidRPr="00E336E3">
              <w:rPr>
                <w:rFonts w:asciiTheme="minorHAnsi" w:eastAsia="Times New Roman" w:hAnsiTheme="minorHAnsi" w:cstheme="minorHAnsi"/>
                <w:sz w:val="24"/>
                <w:szCs w:val="24"/>
                <w:lang w:bidi="ar-SA"/>
              </w:rPr>
              <w:t xml:space="preserve"> παράτασης έως τη λήξη του Προγράμματος</w:t>
            </w:r>
          </w:p>
        </w:tc>
        <w:tc>
          <w:tcPr>
            <w:tcW w:w="1089" w:type="dxa"/>
            <w:vAlign w:val="center"/>
          </w:tcPr>
          <w:p w:rsidR="00F35254" w:rsidRPr="00E336E3" w:rsidRDefault="00F35254" w:rsidP="00C94D2D">
            <w:pPr>
              <w:pStyle w:val="TableParagraph"/>
              <w:spacing w:line="300" w:lineRule="atLeast"/>
              <w:jc w:val="center"/>
              <w:rPr>
                <w:rFonts w:asciiTheme="minorHAnsi" w:hAnsiTheme="minorHAnsi" w:cstheme="minorHAnsi"/>
                <w:b/>
                <w:sz w:val="24"/>
                <w:szCs w:val="24"/>
              </w:rPr>
            </w:pPr>
          </w:p>
          <w:p w:rsidR="00F35254" w:rsidRPr="00E336E3" w:rsidRDefault="00E16490" w:rsidP="00C94D2D">
            <w:pPr>
              <w:pStyle w:val="TableParagraph"/>
              <w:spacing w:line="300" w:lineRule="atLeast"/>
              <w:jc w:val="center"/>
              <w:rPr>
                <w:rFonts w:asciiTheme="minorHAnsi" w:hAnsiTheme="minorHAnsi" w:cstheme="minorHAnsi"/>
                <w:b/>
                <w:sz w:val="24"/>
                <w:szCs w:val="24"/>
              </w:rPr>
            </w:pPr>
            <w:r>
              <w:rPr>
                <w:rFonts w:asciiTheme="minorHAnsi" w:hAnsiTheme="minorHAnsi" w:cstheme="minorHAnsi"/>
                <w:b/>
                <w:sz w:val="24"/>
                <w:szCs w:val="24"/>
              </w:rPr>
              <w:t>1</w:t>
            </w:r>
          </w:p>
        </w:tc>
      </w:tr>
      <w:tr w:rsidR="00C324C3" w:rsidRPr="00E336E3" w:rsidTr="002B1B21">
        <w:trPr>
          <w:trHeight w:val="407"/>
        </w:trPr>
        <w:tc>
          <w:tcPr>
            <w:tcW w:w="10537" w:type="dxa"/>
            <w:gridSpan w:val="6"/>
            <w:shd w:val="clear" w:color="auto" w:fill="31849B" w:themeFill="accent5" w:themeFillShade="BF"/>
          </w:tcPr>
          <w:p w:rsidR="00C324C3" w:rsidRDefault="00C324C3" w:rsidP="002B1B21">
            <w:pPr>
              <w:pStyle w:val="TableParagraph"/>
              <w:spacing w:before="57" w:line="300" w:lineRule="atLeast"/>
              <w:ind w:left="2568" w:right="351"/>
              <w:jc w:val="both"/>
              <w:rPr>
                <w:rFonts w:asciiTheme="minorHAnsi" w:hAnsiTheme="minorHAnsi" w:cstheme="minorHAnsi"/>
                <w:b/>
                <w:color w:val="FFFFFF" w:themeColor="background1"/>
                <w:sz w:val="24"/>
                <w:szCs w:val="24"/>
              </w:rPr>
            </w:pPr>
            <w:r w:rsidRPr="00E336E3">
              <w:rPr>
                <w:rFonts w:asciiTheme="minorHAnsi" w:hAnsiTheme="minorHAnsi" w:cstheme="minorHAnsi"/>
                <w:b/>
                <w:color w:val="FFFFFF" w:themeColor="background1"/>
                <w:sz w:val="24"/>
                <w:szCs w:val="24"/>
              </w:rPr>
              <w:t>ΠΙΝΑΚΑΣ Α: ΘΕΣΕΙΣ ΠΡΟΣΩΠΙΚΟΥ (ανά κωδικό θέσης)</w:t>
            </w:r>
            <w:r>
              <w:rPr>
                <w:rFonts w:asciiTheme="minorHAnsi" w:hAnsiTheme="minorHAnsi" w:cstheme="minorHAnsi"/>
                <w:b/>
                <w:color w:val="FFFFFF" w:themeColor="background1"/>
                <w:sz w:val="24"/>
                <w:szCs w:val="24"/>
              </w:rPr>
              <w:t xml:space="preserve"> </w:t>
            </w:r>
          </w:p>
          <w:p w:rsidR="00C324C3" w:rsidRPr="004E39F7" w:rsidRDefault="00C324C3" w:rsidP="00C324C3">
            <w:pPr>
              <w:pStyle w:val="TableParagraph"/>
              <w:spacing w:before="57" w:line="300" w:lineRule="atLeast"/>
              <w:ind w:left="2568" w:right="351"/>
              <w:jc w:val="both"/>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 xml:space="preserve">για το </w:t>
            </w:r>
            <w:r w:rsidRPr="004E39F7">
              <w:rPr>
                <w:rFonts w:asciiTheme="minorHAnsi" w:hAnsiTheme="minorHAnsi" w:cstheme="minorHAnsi"/>
                <w:b/>
                <w:bCs/>
                <w:color w:val="FFFFFF" w:themeColor="background1"/>
                <w:sz w:val="24"/>
                <w:szCs w:val="24"/>
                <w:lang w:bidi="ar-SA"/>
              </w:rPr>
              <w:t xml:space="preserve">Υποέργο </w:t>
            </w:r>
            <w:r>
              <w:rPr>
                <w:rFonts w:asciiTheme="minorHAnsi" w:hAnsiTheme="minorHAnsi" w:cstheme="minorHAnsi"/>
                <w:b/>
                <w:bCs/>
                <w:color w:val="FFFFFF" w:themeColor="background1"/>
                <w:sz w:val="24"/>
                <w:szCs w:val="24"/>
                <w:lang w:bidi="ar-SA"/>
              </w:rPr>
              <w:t>2</w:t>
            </w:r>
            <w:r w:rsidRPr="004E39F7">
              <w:rPr>
                <w:rFonts w:asciiTheme="minorHAnsi" w:hAnsiTheme="minorHAnsi" w:cstheme="minorHAnsi"/>
                <w:b/>
                <w:bCs/>
                <w:color w:val="FFFFFF" w:themeColor="background1"/>
                <w:sz w:val="24"/>
                <w:szCs w:val="24"/>
                <w:lang w:bidi="ar-SA"/>
              </w:rPr>
              <w:t xml:space="preserve">: </w:t>
            </w:r>
            <w:r w:rsidRPr="004E39F7">
              <w:rPr>
                <w:rFonts w:asciiTheme="minorHAnsi" w:hAnsiTheme="minorHAnsi" w:cstheme="minorHAnsi"/>
                <w:b/>
                <w:color w:val="FFFFFF" w:themeColor="background1"/>
                <w:sz w:val="24"/>
                <w:szCs w:val="24"/>
              </w:rPr>
              <w:t>«Ίδρυση και Λειτουργία</w:t>
            </w:r>
            <w:r>
              <w:rPr>
                <w:rFonts w:asciiTheme="minorHAnsi" w:hAnsiTheme="minorHAnsi" w:cstheme="minorHAnsi"/>
                <w:b/>
                <w:color w:val="FFFFFF" w:themeColor="background1"/>
                <w:sz w:val="24"/>
                <w:szCs w:val="24"/>
              </w:rPr>
              <w:t xml:space="preserve"> Κινητής Μονάδας Παρέμβασης»</w:t>
            </w:r>
          </w:p>
        </w:tc>
      </w:tr>
      <w:tr w:rsidR="00C324C3" w:rsidRPr="00E336E3" w:rsidTr="002B1B21">
        <w:trPr>
          <w:trHeight w:val="652"/>
        </w:trPr>
        <w:tc>
          <w:tcPr>
            <w:tcW w:w="986" w:type="dxa"/>
            <w:shd w:val="clear" w:color="auto" w:fill="B6DDE8" w:themeFill="accent5" w:themeFillTint="66"/>
            <w:vAlign w:val="center"/>
          </w:tcPr>
          <w:p w:rsidR="00C324C3" w:rsidRPr="00E336E3" w:rsidRDefault="00C324C3" w:rsidP="002B1B21">
            <w:pPr>
              <w:pStyle w:val="TableParagraph"/>
              <w:spacing w:before="57" w:line="300" w:lineRule="atLeast"/>
              <w:ind w:left="-6"/>
              <w:jc w:val="center"/>
              <w:rPr>
                <w:rFonts w:asciiTheme="minorHAnsi" w:hAnsiTheme="minorHAnsi" w:cstheme="minorHAnsi"/>
                <w:b/>
                <w:sz w:val="24"/>
                <w:szCs w:val="24"/>
              </w:rPr>
            </w:pPr>
            <w:r w:rsidRPr="00E336E3">
              <w:rPr>
                <w:rFonts w:asciiTheme="minorHAnsi" w:hAnsiTheme="minorHAnsi" w:cstheme="minorHAnsi"/>
                <w:b/>
                <w:sz w:val="24"/>
                <w:szCs w:val="24"/>
              </w:rPr>
              <w:t>Κωδικός θέσης</w:t>
            </w:r>
          </w:p>
        </w:tc>
        <w:tc>
          <w:tcPr>
            <w:tcW w:w="2372" w:type="dxa"/>
            <w:shd w:val="clear" w:color="auto" w:fill="B6DDE8" w:themeFill="accent5" w:themeFillTint="66"/>
            <w:vAlign w:val="center"/>
          </w:tcPr>
          <w:p w:rsidR="00C324C3" w:rsidRPr="00E336E3" w:rsidRDefault="00C324C3" w:rsidP="002B1B21">
            <w:pPr>
              <w:pStyle w:val="TableParagraph"/>
              <w:spacing w:before="57" w:line="300" w:lineRule="atLeast"/>
              <w:ind w:left="142" w:right="351"/>
              <w:jc w:val="center"/>
              <w:rPr>
                <w:rFonts w:asciiTheme="minorHAnsi" w:hAnsiTheme="minorHAnsi" w:cstheme="minorHAnsi"/>
                <w:b/>
                <w:sz w:val="24"/>
                <w:szCs w:val="24"/>
              </w:rPr>
            </w:pPr>
            <w:r w:rsidRPr="00E336E3">
              <w:rPr>
                <w:rFonts w:asciiTheme="minorHAnsi" w:hAnsiTheme="minorHAnsi" w:cstheme="minorHAnsi"/>
                <w:b/>
                <w:sz w:val="24"/>
                <w:szCs w:val="24"/>
              </w:rPr>
              <w:t>Κατηγορία και κλάδος</w:t>
            </w:r>
          </w:p>
        </w:tc>
        <w:tc>
          <w:tcPr>
            <w:tcW w:w="1977" w:type="dxa"/>
            <w:shd w:val="clear" w:color="auto" w:fill="B6DDE8" w:themeFill="accent5" w:themeFillTint="66"/>
            <w:vAlign w:val="center"/>
          </w:tcPr>
          <w:p w:rsidR="00C324C3" w:rsidRPr="00E336E3" w:rsidRDefault="00C324C3" w:rsidP="002B1B21">
            <w:pPr>
              <w:pStyle w:val="TableParagraph"/>
              <w:spacing w:before="203" w:line="300" w:lineRule="atLeast"/>
              <w:ind w:left="504" w:right="351"/>
              <w:jc w:val="center"/>
              <w:rPr>
                <w:rFonts w:asciiTheme="minorHAnsi" w:hAnsiTheme="minorHAnsi" w:cstheme="minorHAnsi"/>
                <w:b/>
                <w:sz w:val="24"/>
                <w:szCs w:val="24"/>
              </w:rPr>
            </w:pPr>
            <w:r w:rsidRPr="00E336E3">
              <w:rPr>
                <w:rFonts w:asciiTheme="minorHAnsi" w:hAnsiTheme="minorHAnsi" w:cstheme="minorHAnsi"/>
                <w:b/>
                <w:sz w:val="24"/>
                <w:szCs w:val="24"/>
              </w:rPr>
              <w:t>Υπηρεσία</w:t>
            </w:r>
          </w:p>
        </w:tc>
        <w:tc>
          <w:tcPr>
            <w:tcW w:w="1850" w:type="dxa"/>
            <w:shd w:val="clear" w:color="auto" w:fill="B6DDE8" w:themeFill="accent5" w:themeFillTint="66"/>
            <w:vAlign w:val="center"/>
          </w:tcPr>
          <w:p w:rsidR="00C324C3" w:rsidRPr="00E336E3" w:rsidRDefault="00C324C3" w:rsidP="002B1B21">
            <w:pPr>
              <w:pStyle w:val="TableParagraph"/>
              <w:spacing w:before="203" w:line="300" w:lineRule="atLeast"/>
              <w:ind w:left="101" w:right="-38"/>
              <w:jc w:val="center"/>
              <w:rPr>
                <w:rFonts w:asciiTheme="minorHAnsi" w:hAnsiTheme="minorHAnsi" w:cstheme="minorHAnsi"/>
                <w:b/>
                <w:sz w:val="24"/>
                <w:szCs w:val="24"/>
              </w:rPr>
            </w:pPr>
            <w:r w:rsidRPr="00E336E3">
              <w:rPr>
                <w:rFonts w:asciiTheme="minorHAnsi" w:hAnsiTheme="minorHAnsi" w:cstheme="minorHAnsi"/>
                <w:b/>
                <w:sz w:val="24"/>
                <w:szCs w:val="24"/>
              </w:rPr>
              <w:t>Έδρα υπηρεσίας</w:t>
            </w:r>
          </w:p>
        </w:tc>
        <w:tc>
          <w:tcPr>
            <w:tcW w:w="2263" w:type="dxa"/>
            <w:shd w:val="clear" w:color="auto" w:fill="B6DDE8" w:themeFill="accent5" w:themeFillTint="66"/>
            <w:vAlign w:val="center"/>
          </w:tcPr>
          <w:p w:rsidR="00C324C3" w:rsidRPr="00E336E3" w:rsidRDefault="00C324C3" w:rsidP="002B1B21">
            <w:pPr>
              <w:pStyle w:val="TableParagraph"/>
              <w:spacing w:line="300" w:lineRule="atLeast"/>
              <w:ind w:left="136" w:right="351"/>
              <w:jc w:val="center"/>
              <w:rPr>
                <w:rFonts w:asciiTheme="minorHAnsi" w:hAnsiTheme="minorHAnsi" w:cstheme="minorHAnsi"/>
                <w:b/>
                <w:sz w:val="24"/>
                <w:szCs w:val="24"/>
              </w:rPr>
            </w:pPr>
            <w:r w:rsidRPr="00E336E3">
              <w:rPr>
                <w:rFonts w:asciiTheme="minorHAnsi" w:hAnsiTheme="minorHAnsi" w:cstheme="minorHAnsi"/>
                <w:b/>
                <w:sz w:val="24"/>
                <w:szCs w:val="24"/>
              </w:rPr>
              <w:t>Διάρκεια σύμβασης</w:t>
            </w:r>
          </w:p>
        </w:tc>
        <w:tc>
          <w:tcPr>
            <w:tcW w:w="1089" w:type="dxa"/>
            <w:shd w:val="clear" w:color="auto" w:fill="B6DDE8" w:themeFill="accent5" w:themeFillTint="66"/>
            <w:vAlign w:val="center"/>
          </w:tcPr>
          <w:p w:rsidR="00C324C3" w:rsidRPr="00E336E3" w:rsidRDefault="00C324C3" w:rsidP="002B1B21">
            <w:pPr>
              <w:pStyle w:val="TableParagraph"/>
              <w:spacing w:before="57" w:line="300" w:lineRule="atLeast"/>
              <w:ind w:left="43" w:right="53"/>
              <w:jc w:val="center"/>
              <w:rPr>
                <w:rFonts w:asciiTheme="minorHAnsi" w:hAnsiTheme="minorHAnsi" w:cstheme="minorHAnsi"/>
                <w:b/>
                <w:sz w:val="24"/>
                <w:szCs w:val="24"/>
              </w:rPr>
            </w:pPr>
            <w:r w:rsidRPr="00E336E3">
              <w:rPr>
                <w:rFonts w:asciiTheme="minorHAnsi" w:hAnsiTheme="minorHAnsi" w:cstheme="minorHAnsi"/>
                <w:b/>
                <w:spacing w:val="-18"/>
                <w:sz w:val="24"/>
                <w:szCs w:val="24"/>
              </w:rPr>
              <w:t xml:space="preserve">Αριθμός </w:t>
            </w:r>
            <w:r w:rsidRPr="00E336E3">
              <w:rPr>
                <w:rFonts w:asciiTheme="minorHAnsi" w:hAnsiTheme="minorHAnsi" w:cstheme="minorHAnsi"/>
                <w:b/>
                <w:spacing w:val="-17"/>
                <w:sz w:val="24"/>
                <w:szCs w:val="24"/>
              </w:rPr>
              <w:t>ατόμων</w:t>
            </w:r>
          </w:p>
        </w:tc>
      </w:tr>
      <w:tr w:rsidR="00C324C3" w:rsidRPr="00E336E3" w:rsidTr="009A12E7">
        <w:trPr>
          <w:trHeight w:val="1579"/>
        </w:trPr>
        <w:tc>
          <w:tcPr>
            <w:tcW w:w="986" w:type="dxa"/>
            <w:vAlign w:val="center"/>
          </w:tcPr>
          <w:p w:rsidR="00C324C3" w:rsidRPr="00E336E3" w:rsidRDefault="00C324C3" w:rsidP="009A12E7">
            <w:pPr>
              <w:pStyle w:val="TableParagraph"/>
              <w:spacing w:line="300" w:lineRule="atLeast"/>
              <w:jc w:val="center"/>
              <w:rPr>
                <w:rFonts w:asciiTheme="minorHAnsi" w:hAnsiTheme="minorHAnsi" w:cstheme="minorHAnsi"/>
                <w:b/>
                <w:sz w:val="24"/>
                <w:szCs w:val="24"/>
              </w:rPr>
            </w:pPr>
            <w:r>
              <w:rPr>
                <w:rFonts w:asciiTheme="minorHAnsi" w:hAnsiTheme="minorHAnsi" w:cstheme="minorHAnsi"/>
                <w:b/>
                <w:sz w:val="24"/>
                <w:szCs w:val="24"/>
              </w:rPr>
              <w:t>2</w:t>
            </w:r>
          </w:p>
        </w:tc>
        <w:tc>
          <w:tcPr>
            <w:tcW w:w="2372" w:type="dxa"/>
            <w:vAlign w:val="center"/>
          </w:tcPr>
          <w:p w:rsidR="00C324C3" w:rsidRDefault="00C324C3" w:rsidP="00E16490">
            <w:pPr>
              <w:pStyle w:val="TableParagraph"/>
              <w:spacing w:line="300" w:lineRule="atLeast"/>
              <w:jc w:val="center"/>
              <w:rPr>
                <w:rFonts w:asciiTheme="minorHAnsi" w:hAnsiTheme="minorHAnsi" w:cstheme="minorHAnsi"/>
                <w:b/>
                <w:sz w:val="24"/>
                <w:szCs w:val="24"/>
              </w:rPr>
            </w:pPr>
            <w:r>
              <w:rPr>
                <w:rFonts w:asciiTheme="minorHAnsi" w:hAnsiTheme="minorHAnsi" w:cstheme="minorHAnsi"/>
                <w:b/>
                <w:sz w:val="24"/>
                <w:szCs w:val="24"/>
              </w:rPr>
              <w:t>ΠΕ ΨΥΧΙΑΤΡΩΝ</w:t>
            </w:r>
          </w:p>
          <w:p w:rsidR="00C324C3" w:rsidRDefault="00C324C3" w:rsidP="00E16490">
            <w:pPr>
              <w:pStyle w:val="TableParagraph"/>
              <w:spacing w:line="300" w:lineRule="atLeast"/>
              <w:jc w:val="center"/>
              <w:rPr>
                <w:rFonts w:asciiTheme="minorHAnsi" w:hAnsiTheme="minorHAnsi" w:cstheme="minorHAnsi"/>
                <w:b/>
                <w:sz w:val="24"/>
                <w:szCs w:val="24"/>
              </w:rPr>
            </w:pPr>
          </w:p>
          <w:p w:rsidR="00C324C3" w:rsidRDefault="00C324C3" w:rsidP="00E16490">
            <w:pPr>
              <w:pStyle w:val="TableParagraph"/>
              <w:spacing w:line="300" w:lineRule="atLeast"/>
              <w:jc w:val="center"/>
              <w:rPr>
                <w:rFonts w:asciiTheme="minorHAnsi" w:hAnsiTheme="minorHAnsi" w:cstheme="minorHAnsi"/>
                <w:b/>
                <w:sz w:val="24"/>
                <w:szCs w:val="24"/>
              </w:rPr>
            </w:pPr>
            <w:r>
              <w:rPr>
                <w:rFonts w:asciiTheme="minorHAnsi" w:hAnsiTheme="minorHAnsi" w:cstheme="minorHAnsi"/>
                <w:b/>
                <w:sz w:val="24"/>
                <w:szCs w:val="24"/>
              </w:rPr>
              <w:t>ΕΛΛΕΙΨΕΙ</w:t>
            </w:r>
          </w:p>
          <w:p w:rsidR="00C324C3" w:rsidRDefault="00C324C3" w:rsidP="00E16490">
            <w:pPr>
              <w:pStyle w:val="TableParagraph"/>
              <w:spacing w:line="300" w:lineRule="atLeast"/>
              <w:jc w:val="center"/>
              <w:rPr>
                <w:rFonts w:asciiTheme="minorHAnsi" w:hAnsiTheme="minorHAnsi" w:cstheme="minorHAnsi"/>
                <w:b/>
                <w:sz w:val="24"/>
                <w:szCs w:val="24"/>
              </w:rPr>
            </w:pPr>
          </w:p>
          <w:p w:rsidR="00C324C3" w:rsidRPr="00E336E3" w:rsidRDefault="00C778AF" w:rsidP="00E16490">
            <w:pPr>
              <w:pStyle w:val="TableParagraph"/>
              <w:spacing w:line="300" w:lineRule="atLeast"/>
              <w:jc w:val="center"/>
              <w:rPr>
                <w:rFonts w:asciiTheme="minorHAnsi" w:hAnsiTheme="minorHAnsi" w:cstheme="minorHAnsi"/>
                <w:b/>
                <w:sz w:val="24"/>
                <w:szCs w:val="24"/>
              </w:rPr>
            </w:pPr>
            <w:r>
              <w:rPr>
                <w:rFonts w:asciiTheme="minorHAnsi" w:hAnsiTheme="minorHAnsi" w:cstheme="minorHAnsi"/>
                <w:b/>
                <w:sz w:val="24"/>
                <w:szCs w:val="24"/>
              </w:rPr>
              <w:t>ΠΕ ΓΕΝΙΚΩΝ ΙΑΤΡΩΝ</w:t>
            </w:r>
          </w:p>
        </w:tc>
        <w:tc>
          <w:tcPr>
            <w:tcW w:w="1977" w:type="dxa"/>
            <w:vAlign w:val="center"/>
          </w:tcPr>
          <w:p w:rsidR="00C324C3" w:rsidRDefault="00C324C3" w:rsidP="0021682A">
            <w:pPr>
              <w:pStyle w:val="TableParagraph"/>
              <w:tabs>
                <w:tab w:val="left" w:pos="1881"/>
              </w:tabs>
              <w:spacing w:before="212" w:line="300" w:lineRule="atLeast"/>
              <w:ind w:left="173" w:right="96"/>
              <w:jc w:val="center"/>
              <w:rPr>
                <w:rFonts w:asciiTheme="minorHAnsi" w:hAnsiTheme="minorHAnsi" w:cstheme="minorHAnsi"/>
                <w:b/>
                <w:spacing w:val="-17"/>
                <w:sz w:val="24"/>
                <w:szCs w:val="24"/>
              </w:rPr>
            </w:pPr>
            <w:r>
              <w:rPr>
                <w:rFonts w:asciiTheme="minorHAnsi" w:hAnsiTheme="minorHAnsi" w:cstheme="minorHAnsi"/>
                <w:b/>
                <w:spacing w:val="-17"/>
                <w:sz w:val="24"/>
                <w:szCs w:val="24"/>
              </w:rPr>
              <w:t>ΚΙΝΗΤΗ ΜΟΝΑΔΑ ΠΑΡΕΜΒΑΣΗΣ (ΔΥΤΙΚΗ ΚΡΗΤΗ)</w:t>
            </w:r>
          </w:p>
        </w:tc>
        <w:tc>
          <w:tcPr>
            <w:tcW w:w="1850" w:type="dxa"/>
            <w:vAlign w:val="center"/>
          </w:tcPr>
          <w:p w:rsidR="00C324C3" w:rsidRDefault="00C324C3" w:rsidP="00C324C3">
            <w:pPr>
              <w:pStyle w:val="TableParagraph"/>
              <w:spacing w:line="300" w:lineRule="atLeast"/>
              <w:ind w:left="46" w:right="103"/>
              <w:jc w:val="center"/>
              <w:rPr>
                <w:rFonts w:asciiTheme="minorHAnsi" w:hAnsiTheme="minorHAnsi" w:cstheme="minorHAnsi"/>
                <w:b/>
                <w:sz w:val="24"/>
                <w:szCs w:val="24"/>
              </w:rPr>
            </w:pPr>
            <w:proofErr w:type="spellStart"/>
            <w:r>
              <w:rPr>
                <w:rFonts w:asciiTheme="minorHAnsi" w:hAnsiTheme="minorHAnsi" w:cstheme="minorHAnsi"/>
                <w:b/>
                <w:sz w:val="24"/>
                <w:szCs w:val="24"/>
              </w:rPr>
              <w:t>Τρανταλίδου</w:t>
            </w:r>
            <w:proofErr w:type="spellEnd"/>
            <w:r>
              <w:rPr>
                <w:rFonts w:asciiTheme="minorHAnsi" w:hAnsiTheme="minorHAnsi" w:cstheme="minorHAnsi"/>
                <w:b/>
                <w:sz w:val="24"/>
                <w:szCs w:val="24"/>
              </w:rPr>
              <w:t xml:space="preserve"> </w:t>
            </w:r>
          </w:p>
          <w:p w:rsidR="00C324C3" w:rsidRDefault="00C324C3" w:rsidP="00C324C3">
            <w:pPr>
              <w:pStyle w:val="TableParagraph"/>
              <w:spacing w:line="300" w:lineRule="atLeast"/>
              <w:ind w:left="46" w:right="103"/>
              <w:jc w:val="center"/>
              <w:rPr>
                <w:rFonts w:asciiTheme="minorHAnsi" w:hAnsiTheme="minorHAnsi" w:cstheme="minorHAnsi"/>
                <w:b/>
                <w:sz w:val="24"/>
                <w:szCs w:val="24"/>
              </w:rPr>
            </w:pPr>
            <w:r>
              <w:rPr>
                <w:rFonts w:asciiTheme="minorHAnsi" w:hAnsiTheme="minorHAnsi" w:cstheme="minorHAnsi"/>
                <w:b/>
                <w:sz w:val="24"/>
                <w:szCs w:val="24"/>
              </w:rPr>
              <w:t xml:space="preserve">19-21, </w:t>
            </w:r>
          </w:p>
          <w:p w:rsidR="00C324C3" w:rsidRDefault="00C324C3" w:rsidP="00C324C3">
            <w:pPr>
              <w:pStyle w:val="TableParagraph"/>
              <w:spacing w:line="300" w:lineRule="atLeast"/>
              <w:ind w:left="46" w:right="103"/>
              <w:jc w:val="center"/>
              <w:rPr>
                <w:rFonts w:asciiTheme="minorHAnsi" w:hAnsiTheme="minorHAnsi" w:cstheme="minorHAnsi"/>
                <w:b/>
                <w:sz w:val="24"/>
                <w:szCs w:val="24"/>
              </w:rPr>
            </w:pPr>
            <w:r>
              <w:rPr>
                <w:rFonts w:asciiTheme="minorHAnsi" w:hAnsiTheme="minorHAnsi" w:cstheme="minorHAnsi"/>
                <w:b/>
                <w:sz w:val="24"/>
                <w:szCs w:val="24"/>
              </w:rPr>
              <w:t>Τ.Κ. 74 100 Ρέθυμνο</w:t>
            </w:r>
          </w:p>
        </w:tc>
        <w:tc>
          <w:tcPr>
            <w:tcW w:w="2263" w:type="dxa"/>
            <w:vAlign w:val="center"/>
          </w:tcPr>
          <w:p w:rsidR="00C324C3" w:rsidRPr="00E336E3" w:rsidRDefault="00CD7CC5" w:rsidP="002B1B21">
            <w:pPr>
              <w:pStyle w:val="TableParagraph"/>
              <w:spacing w:before="57" w:line="300" w:lineRule="atLeast"/>
              <w:ind w:left="72" w:right="98"/>
              <w:jc w:val="center"/>
              <w:rPr>
                <w:rFonts w:asciiTheme="minorHAnsi" w:hAnsiTheme="minorHAnsi" w:cstheme="minorHAnsi"/>
                <w:sz w:val="24"/>
                <w:szCs w:val="24"/>
              </w:rPr>
            </w:pPr>
            <w:r w:rsidRPr="00E336E3">
              <w:rPr>
                <w:rFonts w:asciiTheme="minorHAnsi" w:hAnsiTheme="minorHAnsi" w:cstheme="minorHAnsi"/>
                <w:sz w:val="24"/>
                <w:szCs w:val="24"/>
              </w:rPr>
              <w:t xml:space="preserve">Από την ημερομηνία </w:t>
            </w:r>
            <w:r>
              <w:rPr>
                <w:rFonts w:asciiTheme="minorHAnsi" w:hAnsiTheme="minorHAnsi" w:cstheme="minorHAnsi"/>
                <w:sz w:val="24"/>
                <w:szCs w:val="24"/>
              </w:rPr>
              <w:t>σύναψης</w:t>
            </w:r>
            <w:r w:rsidRPr="00E336E3">
              <w:rPr>
                <w:rFonts w:asciiTheme="minorHAnsi" w:hAnsiTheme="minorHAnsi" w:cstheme="minorHAnsi"/>
                <w:sz w:val="24"/>
                <w:szCs w:val="24"/>
              </w:rPr>
              <w:t xml:space="preserve"> της σύμβασης και έως 24 μήνες για το ίδιο άτομο</w:t>
            </w:r>
            <w:r w:rsidRPr="00E336E3">
              <w:rPr>
                <w:rFonts w:asciiTheme="minorHAnsi" w:eastAsia="Times New Roman" w:hAnsiTheme="minorHAnsi" w:cstheme="minorHAnsi"/>
                <w:sz w:val="24"/>
                <w:szCs w:val="24"/>
                <w:lang w:bidi="ar-SA"/>
              </w:rPr>
              <w:t xml:space="preserve"> με </w:t>
            </w:r>
            <w:proofErr w:type="spellStart"/>
            <w:r w:rsidRPr="00E336E3">
              <w:rPr>
                <w:rFonts w:asciiTheme="minorHAnsi" w:eastAsia="Times New Roman" w:hAnsiTheme="minorHAnsi" w:cstheme="minorHAnsi"/>
                <w:sz w:val="24"/>
                <w:szCs w:val="24"/>
                <w:lang w:bidi="ar-SA"/>
              </w:rPr>
              <w:t>δυνα</w:t>
            </w:r>
            <w:proofErr w:type="spellEnd"/>
            <w:r>
              <w:rPr>
                <w:rFonts w:asciiTheme="minorHAnsi" w:eastAsia="Times New Roman" w:hAnsiTheme="minorHAnsi" w:cstheme="minorHAnsi"/>
                <w:sz w:val="24"/>
                <w:szCs w:val="24"/>
                <w:lang w:bidi="ar-SA"/>
              </w:rPr>
              <w:t>-</w:t>
            </w:r>
            <w:proofErr w:type="spellStart"/>
            <w:r w:rsidRPr="00E336E3">
              <w:rPr>
                <w:rFonts w:asciiTheme="minorHAnsi" w:eastAsia="Times New Roman" w:hAnsiTheme="minorHAnsi" w:cstheme="minorHAnsi"/>
                <w:sz w:val="24"/>
                <w:szCs w:val="24"/>
                <w:lang w:bidi="ar-SA"/>
              </w:rPr>
              <w:t>τότητα</w:t>
            </w:r>
            <w:proofErr w:type="spellEnd"/>
            <w:r w:rsidRPr="00E336E3">
              <w:rPr>
                <w:rFonts w:asciiTheme="minorHAnsi" w:eastAsia="Times New Roman" w:hAnsiTheme="minorHAnsi" w:cstheme="minorHAnsi"/>
                <w:sz w:val="24"/>
                <w:szCs w:val="24"/>
                <w:lang w:bidi="ar-SA"/>
              </w:rPr>
              <w:t xml:space="preserve"> παράτασης έως τη λήξη του Προγράμματος</w:t>
            </w:r>
          </w:p>
        </w:tc>
        <w:tc>
          <w:tcPr>
            <w:tcW w:w="1089" w:type="dxa"/>
            <w:vAlign w:val="center"/>
          </w:tcPr>
          <w:p w:rsidR="00C324C3" w:rsidRPr="00E336E3" w:rsidRDefault="00C324C3" w:rsidP="002B1B21">
            <w:pPr>
              <w:pStyle w:val="TableParagraph"/>
              <w:spacing w:line="300" w:lineRule="atLeast"/>
              <w:jc w:val="center"/>
              <w:rPr>
                <w:rFonts w:asciiTheme="minorHAnsi" w:hAnsiTheme="minorHAnsi" w:cstheme="minorHAnsi"/>
                <w:b/>
                <w:sz w:val="24"/>
                <w:szCs w:val="24"/>
              </w:rPr>
            </w:pPr>
          </w:p>
          <w:p w:rsidR="00C324C3" w:rsidRPr="00E336E3" w:rsidRDefault="00C324C3" w:rsidP="002B1B21">
            <w:pPr>
              <w:pStyle w:val="TableParagraph"/>
              <w:spacing w:line="300" w:lineRule="atLeast"/>
              <w:jc w:val="center"/>
              <w:rPr>
                <w:rFonts w:asciiTheme="minorHAnsi" w:hAnsiTheme="minorHAnsi" w:cstheme="minorHAnsi"/>
                <w:b/>
                <w:sz w:val="24"/>
                <w:szCs w:val="24"/>
              </w:rPr>
            </w:pPr>
            <w:r>
              <w:rPr>
                <w:rFonts w:asciiTheme="minorHAnsi" w:hAnsiTheme="minorHAnsi" w:cstheme="minorHAnsi"/>
                <w:b/>
                <w:sz w:val="24"/>
                <w:szCs w:val="24"/>
              </w:rPr>
              <w:t>1</w:t>
            </w:r>
          </w:p>
        </w:tc>
      </w:tr>
    </w:tbl>
    <w:p w:rsidR="00C324C3" w:rsidRPr="00314F35" w:rsidRDefault="00C324C3" w:rsidP="00C324C3">
      <w:pPr>
        <w:tabs>
          <w:tab w:val="left" w:pos="571"/>
        </w:tabs>
        <w:spacing w:before="124" w:line="300" w:lineRule="atLeast"/>
        <w:ind w:left="567" w:right="238"/>
        <w:jc w:val="both"/>
        <w:rPr>
          <w:rFonts w:asciiTheme="minorHAnsi" w:eastAsia="Georgia" w:hAnsiTheme="minorHAnsi" w:cstheme="minorHAnsi"/>
          <w:b/>
          <w:sz w:val="24"/>
          <w:szCs w:val="24"/>
        </w:rPr>
      </w:pPr>
      <w:r w:rsidRPr="00AD7435">
        <w:rPr>
          <w:rFonts w:asciiTheme="minorHAnsi" w:eastAsia="Arial" w:hAnsiTheme="minorHAnsi" w:cstheme="minorHAnsi"/>
          <w:sz w:val="24"/>
          <w:szCs w:val="24"/>
          <w:u w:val="single"/>
        </w:rPr>
        <w:t>ΓΕΝΙΚΑ ΠΡΟΣΟΝΤΑ</w:t>
      </w:r>
    </w:p>
    <w:p w:rsidR="00C324C3" w:rsidRPr="00314F35" w:rsidRDefault="00C324C3" w:rsidP="00C324C3">
      <w:pPr>
        <w:spacing w:before="95" w:line="300" w:lineRule="atLeast"/>
        <w:ind w:left="567"/>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Οι ενδιαφερόμενοι για συνεργασία πρέπει:</w:t>
      </w:r>
    </w:p>
    <w:p w:rsidR="00CD7CC5" w:rsidRPr="001A76F3" w:rsidRDefault="00CD7CC5" w:rsidP="00CD7CC5">
      <w:pPr>
        <w:pStyle w:val="a4"/>
        <w:numPr>
          <w:ilvl w:val="0"/>
          <w:numId w:val="39"/>
        </w:numPr>
        <w:tabs>
          <w:tab w:val="left" w:pos="571"/>
        </w:tabs>
        <w:spacing w:before="120" w:line="300" w:lineRule="atLeast"/>
        <w:ind w:hanging="643"/>
        <w:rPr>
          <w:rFonts w:asciiTheme="minorHAnsi" w:eastAsia="Arial" w:hAnsiTheme="minorHAnsi" w:cstheme="minorHAnsi"/>
          <w:sz w:val="24"/>
          <w:szCs w:val="24"/>
        </w:rPr>
      </w:pPr>
      <w:r w:rsidRPr="001A76F3">
        <w:rPr>
          <w:rFonts w:asciiTheme="minorHAnsi" w:eastAsia="Arial" w:hAnsiTheme="minorHAnsi" w:cstheme="minorHAnsi"/>
          <w:sz w:val="24"/>
          <w:szCs w:val="24"/>
        </w:rPr>
        <w:t>Να είναι Έλληνες πολίτες</w:t>
      </w:r>
    </w:p>
    <w:p w:rsidR="00CD7CC5" w:rsidRPr="00314F35" w:rsidRDefault="00CD7CC5" w:rsidP="00CD7CC5">
      <w:pPr>
        <w:spacing w:before="122" w:line="300" w:lineRule="atLeast"/>
        <w:ind w:left="567" w:right="238"/>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Για όσους έχουν αποκτήσει την ελληνική ιθαγένεια με πολιτογράφηση πρέπει να έχει παρέλθει ένα (1) τουλάχιστον έτος από την απόκτησή της, μέχρι την ημερομηνία λήξεως της π</w:t>
      </w:r>
      <w:r>
        <w:rPr>
          <w:rFonts w:asciiTheme="minorHAnsi" w:eastAsia="Arial" w:hAnsiTheme="minorHAnsi" w:cstheme="minorHAnsi"/>
          <w:sz w:val="24"/>
          <w:szCs w:val="24"/>
        </w:rPr>
        <w:t>ροθεσμίας υποβολής των αιτήσεων συμμετοχής στην παρούσα Πρόσκληση Εκδήλωσης Ενδιαφέροντος.</w:t>
      </w:r>
    </w:p>
    <w:p w:rsidR="00CD7CC5" w:rsidRPr="00314F35" w:rsidRDefault="00CD7CC5" w:rsidP="00CD7CC5">
      <w:pPr>
        <w:spacing w:before="116" w:line="300" w:lineRule="atLeast"/>
        <w:ind w:left="567" w:right="235"/>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Δικαιούνται να</w:t>
      </w:r>
      <w:r>
        <w:rPr>
          <w:rFonts w:asciiTheme="minorHAnsi" w:eastAsia="Arial" w:hAnsiTheme="minorHAnsi" w:cstheme="minorHAnsi"/>
          <w:sz w:val="24"/>
          <w:szCs w:val="24"/>
        </w:rPr>
        <w:t xml:space="preserve"> υποβάλλουν αίτηση συμμετοχής</w:t>
      </w:r>
      <w:r w:rsidRPr="00314F35">
        <w:rPr>
          <w:rFonts w:asciiTheme="minorHAnsi" w:eastAsia="Arial" w:hAnsiTheme="minorHAnsi" w:cstheme="minorHAnsi"/>
          <w:sz w:val="24"/>
          <w:szCs w:val="24"/>
        </w:rPr>
        <w:t xml:space="preserve"> εκδηλώσουν ενδιαφέρον και πολίτες των Κρατών-μελών της Ευρωπαϊκής Ενώσεως (ν.2431/1996 ΦΕΚ 175/30.07.1996/τ.Α΄) με τους περιορισμούς του άρθρου 1 παρ.1 αυτού.</w:t>
      </w:r>
    </w:p>
    <w:p w:rsidR="00CD7CC5" w:rsidRPr="00314F35" w:rsidRDefault="00CD7CC5" w:rsidP="00CD7CC5">
      <w:pPr>
        <w:spacing w:before="124" w:line="300" w:lineRule="atLeast"/>
        <w:ind w:left="567" w:right="234"/>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 xml:space="preserve">Για τους </w:t>
      </w:r>
      <w:r>
        <w:rPr>
          <w:rFonts w:asciiTheme="minorHAnsi" w:eastAsia="Arial" w:hAnsiTheme="minorHAnsi" w:cstheme="minorHAnsi"/>
          <w:sz w:val="24"/>
          <w:szCs w:val="24"/>
        </w:rPr>
        <w:t>προαναφερόμενους</w:t>
      </w:r>
      <w:r w:rsidRPr="00314F35">
        <w:rPr>
          <w:rFonts w:asciiTheme="minorHAnsi" w:eastAsia="Arial" w:hAnsiTheme="minorHAnsi" w:cstheme="minorHAnsi"/>
          <w:sz w:val="24"/>
          <w:szCs w:val="24"/>
        </w:rPr>
        <w:t xml:space="preserve"> απαιτείται η γνώση της Ελληνικής </w:t>
      </w:r>
      <w:r>
        <w:rPr>
          <w:rFonts w:asciiTheme="minorHAnsi" w:eastAsia="Arial" w:hAnsiTheme="minorHAnsi" w:cstheme="minorHAnsi"/>
          <w:sz w:val="24"/>
          <w:szCs w:val="24"/>
        </w:rPr>
        <w:t>Γ</w:t>
      </w:r>
      <w:r w:rsidRPr="00314F35">
        <w:rPr>
          <w:rFonts w:asciiTheme="minorHAnsi" w:eastAsia="Arial" w:hAnsiTheme="minorHAnsi" w:cstheme="minorHAnsi"/>
          <w:sz w:val="24"/>
          <w:szCs w:val="24"/>
        </w:rPr>
        <w:t xml:space="preserve">λώσσας σε βαθμό επαρκή για την άσκηση των καθηκόντων του οικείου κλάδου, η οποία αποδεικνύεται με πιστοποιητικό ελληνομάθειας (Ν. 4027/2011, άρθρο 9) που χορηγείται από το Κέντρο Ελληνικής </w:t>
      </w:r>
      <w:r>
        <w:rPr>
          <w:rFonts w:asciiTheme="minorHAnsi" w:eastAsia="Arial" w:hAnsiTheme="minorHAnsi" w:cstheme="minorHAnsi"/>
          <w:sz w:val="24"/>
          <w:szCs w:val="24"/>
        </w:rPr>
        <w:t>Γ</w:t>
      </w:r>
      <w:r w:rsidRPr="00314F35">
        <w:rPr>
          <w:rFonts w:asciiTheme="minorHAnsi" w:eastAsia="Arial" w:hAnsiTheme="minorHAnsi" w:cstheme="minorHAnsi"/>
          <w:sz w:val="24"/>
          <w:szCs w:val="24"/>
        </w:rPr>
        <w:t>λώσσας.</w:t>
      </w:r>
    </w:p>
    <w:p w:rsidR="00CD7CC5" w:rsidRPr="00314F35" w:rsidRDefault="00CD7CC5" w:rsidP="00CD7CC5">
      <w:pPr>
        <w:spacing w:before="117" w:line="300" w:lineRule="atLeast"/>
        <w:ind w:left="567" w:right="235"/>
        <w:jc w:val="both"/>
        <w:rPr>
          <w:rFonts w:asciiTheme="minorHAnsi" w:eastAsia="Arial" w:hAnsiTheme="minorHAnsi" w:cstheme="minorHAnsi"/>
          <w:sz w:val="24"/>
          <w:szCs w:val="24"/>
        </w:rPr>
      </w:pPr>
      <w:r>
        <w:rPr>
          <w:rFonts w:asciiTheme="minorHAnsi" w:eastAsia="Arial" w:hAnsiTheme="minorHAnsi" w:cstheme="minorHAnsi"/>
          <w:sz w:val="24"/>
          <w:szCs w:val="24"/>
        </w:rPr>
        <w:t>Επίσης,</w:t>
      </w:r>
      <w:r w:rsidRPr="00314F35">
        <w:rPr>
          <w:rFonts w:asciiTheme="minorHAnsi" w:eastAsia="Arial" w:hAnsiTheme="minorHAnsi" w:cstheme="minorHAnsi"/>
          <w:sz w:val="24"/>
          <w:szCs w:val="24"/>
        </w:rPr>
        <w:t xml:space="preserve"> αποδεικνύεται με αντίστοιχο πιστοποιητικό του Σχολείου της Ελληνικής γλώσσας του Αριστοτελείου Πανεπιστημίου Θεσσαλονίκης ή από άλλη σχολή ή σχολείο Ελληνικής Γλώσσας.</w:t>
      </w:r>
    </w:p>
    <w:p w:rsidR="00CD7CC5" w:rsidRPr="00314F35" w:rsidRDefault="00CD7CC5" w:rsidP="00CD7CC5">
      <w:pPr>
        <w:spacing w:before="6" w:line="300" w:lineRule="atLeast"/>
        <w:ind w:left="567" w:right="238"/>
        <w:jc w:val="both"/>
        <w:rPr>
          <w:rFonts w:asciiTheme="minorHAnsi" w:eastAsia="Arial" w:hAnsiTheme="minorHAnsi" w:cstheme="minorHAnsi"/>
          <w:sz w:val="24"/>
          <w:szCs w:val="24"/>
        </w:rPr>
      </w:pPr>
      <w:r>
        <w:rPr>
          <w:rFonts w:asciiTheme="minorHAnsi" w:eastAsia="Arial" w:hAnsiTheme="minorHAnsi" w:cstheme="minorHAnsi"/>
          <w:sz w:val="24"/>
          <w:szCs w:val="24"/>
        </w:rPr>
        <w:t>Επίσης, δικαιούνται επίσης να υποβάλλου</w:t>
      </w:r>
      <w:r w:rsidRPr="00314F35">
        <w:rPr>
          <w:rFonts w:asciiTheme="minorHAnsi" w:eastAsia="Arial" w:hAnsiTheme="minorHAnsi" w:cstheme="minorHAnsi"/>
          <w:sz w:val="24"/>
          <w:szCs w:val="24"/>
        </w:rPr>
        <w:t>ν</w:t>
      </w:r>
      <w:r>
        <w:rPr>
          <w:rFonts w:asciiTheme="minorHAnsi" w:eastAsia="Arial" w:hAnsiTheme="minorHAnsi" w:cstheme="minorHAnsi"/>
          <w:sz w:val="24"/>
          <w:szCs w:val="24"/>
        </w:rPr>
        <w:t xml:space="preserve"> αίτηση συμμετοχής</w:t>
      </w:r>
      <w:r w:rsidRPr="00314F35">
        <w:rPr>
          <w:rFonts w:asciiTheme="minorHAnsi" w:eastAsia="Arial" w:hAnsiTheme="minorHAnsi" w:cstheme="minorHAnsi"/>
          <w:sz w:val="24"/>
          <w:szCs w:val="24"/>
        </w:rPr>
        <w:t xml:space="preserve"> και όσοι απέκτησαν την ελληνική ιθαγένεια με πολιτογράφηση αλλά δεν έχει παρέλθει έτος από την απόκτησή της, εφόσον, μέχρι την απόκτησή της ήταν υπήκοοι κράτους μέλους της Ευρωπαϊκής </w:t>
      </w:r>
      <w:r>
        <w:rPr>
          <w:rFonts w:asciiTheme="minorHAnsi" w:eastAsia="Arial" w:hAnsiTheme="minorHAnsi" w:cstheme="minorHAnsi"/>
          <w:sz w:val="24"/>
          <w:szCs w:val="24"/>
        </w:rPr>
        <w:t>Ένωσης</w:t>
      </w:r>
      <w:r w:rsidRPr="00314F35">
        <w:rPr>
          <w:rFonts w:asciiTheme="minorHAnsi" w:eastAsia="Arial" w:hAnsiTheme="minorHAnsi" w:cstheme="minorHAnsi"/>
          <w:sz w:val="24"/>
          <w:szCs w:val="24"/>
        </w:rPr>
        <w:t>.</w:t>
      </w:r>
    </w:p>
    <w:p w:rsidR="00CD7CC5" w:rsidRPr="00314F35" w:rsidRDefault="00CD7CC5" w:rsidP="00CD7CC5">
      <w:pPr>
        <w:spacing w:before="2" w:line="300" w:lineRule="atLeast"/>
        <w:ind w:left="567" w:right="234"/>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 xml:space="preserve">Γίνονται επίσης δεκτοί Βορειοηπειρώτες, Κύπριοι Ομογενείς και Ομογενείς αλλοδαποί, που προέρχονται από την Κωνσταντινούπολη και από τα νησιά Ίμβρο και Τένεδο καθώς και ομογενείς εξ Αιγύπτου, χωρίς να απαιτείται πιστοποιητικό ελληνικής ιθαγένειας σύμφωνα με τα οριζόμενα στο </w:t>
      </w:r>
      <w:proofErr w:type="spellStart"/>
      <w:r w:rsidRPr="00314F35">
        <w:rPr>
          <w:rFonts w:asciiTheme="minorHAnsi" w:eastAsia="Arial" w:hAnsiTheme="minorHAnsi" w:cstheme="minorHAnsi"/>
          <w:sz w:val="24"/>
          <w:szCs w:val="24"/>
        </w:rPr>
        <w:t>ν.δ</w:t>
      </w:r>
      <w:proofErr w:type="spellEnd"/>
      <w:r w:rsidRPr="00314F35">
        <w:rPr>
          <w:rFonts w:asciiTheme="minorHAnsi" w:eastAsia="Arial" w:hAnsiTheme="minorHAnsi" w:cstheme="minorHAnsi"/>
          <w:sz w:val="24"/>
          <w:szCs w:val="24"/>
        </w:rPr>
        <w:t xml:space="preserve">. </w:t>
      </w:r>
      <w:r w:rsidRPr="00314F35">
        <w:rPr>
          <w:rFonts w:asciiTheme="minorHAnsi" w:eastAsia="Arial" w:hAnsiTheme="minorHAnsi" w:cstheme="minorHAnsi"/>
          <w:sz w:val="24"/>
          <w:szCs w:val="24"/>
        </w:rPr>
        <w:lastRenderedPageBreak/>
        <w:t xml:space="preserve">3832/1958 ως ισχύει, υπό την προϋπόθεση ότι η ιδιότητά τους ως Ελλήνων κατά το γένος και τη συνείδηση αποδεικνύεται με άλλους τρόπους. </w:t>
      </w:r>
    </w:p>
    <w:p w:rsidR="00CD7CC5" w:rsidRPr="001A76F3" w:rsidRDefault="00CD7CC5" w:rsidP="00CD7CC5">
      <w:pPr>
        <w:pStyle w:val="a4"/>
        <w:numPr>
          <w:ilvl w:val="0"/>
          <w:numId w:val="39"/>
        </w:numPr>
        <w:spacing w:before="2" w:line="300" w:lineRule="atLeast"/>
        <w:ind w:left="567" w:right="234" w:hanging="283"/>
        <w:jc w:val="both"/>
        <w:rPr>
          <w:rFonts w:asciiTheme="minorHAnsi" w:eastAsia="Arial" w:hAnsiTheme="minorHAnsi" w:cstheme="minorHAnsi"/>
          <w:sz w:val="24"/>
          <w:szCs w:val="24"/>
        </w:rPr>
      </w:pPr>
      <w:r>
        <w:rPr>
          <w:rFonts w:asciiTheme="minorHAnsi" w:hAnsiTheme="minorHAnsi" w:cstheme="minorHAnsi"/>
          <w:sz w:val="24"/>
          <w:szCs w:val="24"/>
        </w:rPr>
        <w:t>Ως αν</w:t>
      </w:r>
      <w:r w:rsidRPr="001A76F3">
        <w:rPr>
          <w:rFonts w:asciiTheme="minorHAnsi" w:hAnsiTheme="minorHAnsi" w:cstheme="minorHAnsi"/>
          <w:sz w:val="24"/>
          <w:szCs w:val="24"/>
        </w:rPr>
        <w:t>ώτατο όριο ηλικίας για την έναρξ</w:t>
      </w:r>
      <w:r>
        <w:rPr>
          <w:rFonts w:asciiTheme="minorHAnsi" w:hAnsiTheme="minorHAnsi" w:cstheme="minorHAnsi"/>
          <w:sz w:val="24"/>
          <w:szCs w:val="24"/>
        </w:rPr>
        <w:t>η της συνεργασίας ορίζεται το 65</w:t>
      </w:r>
      <w:r w:rsidRPr="001A76F3">
        <w:rPr>
          <w:rFonts w:asciiTheme="minorHAnsi" w:hAnsiTheme="minorHAnsi" w:cstheme="minorHAnsi"/>
          <w:sz w:val="24"/>
          <w:szCs w:val="24"/>
        </w:rPr>
        <w:t>ο.</w:t>
      </w:r>
    </w:p>
    <w:p w:rsidR="00CD7CC5" w:rsidRDefault="00CD7CC5" w:rsidP="00CD7CC5">
      <w:pPr>
        <w:pStyle w:val="a4"/>
        <w:numPr>
          <w:ilvl w:val="0"/>
          <w:numId w:val="39"/>
        </w:numPr>
        <w:spacing w:before="2" w:line="300" w:lineRule="atLeast"/>
        <w:ind w:left="567" w:right="234" w:hanging="283"/>
        <w:jc w:val="both"/>
        <w:rPr>
          <w:rFonts w:asciiTheme="minorHAnsi" w:eastAsia="Arial" w:hAnsiTheme="minorHAnsi" w:cstheme="minorHAnsi"/>
          <w:sz w:val="24"/>
          <w:szCs w:val="24"/>
        </w:rPr>
      </w:pPr>
      <w:r w:rsidRPr="001A76F3">
        <w:rPr>
          <w:rFonts w:asciiTheme="minorHAnsi" w:eastAsia="Arial" w:hAnsiTheme="minorHAnsi" w:cstheme="minorHAnsi"/>
          <w:sz w:val="24"/>
          <w:szCs w:val="24"/>
        </w:rPr>
        <w:t>Να έχουν την υγεία και τη φυσική καταλληλότητα που τους επιτρέπει την εκτέλεση των καθηκόντων της ειδικότητας που επιλέγουν.</w:t>
      </w:r>
    </w:p>
    <w:p w:rsidR="00CD7CC5" w:rsidRPr="001A76F3" w:rsidRDefault="00CD7CC5" w:rsidP="00CD7CC5">
      <w:pPr>
        <w:pStyle w:val="a4"/>
        <w:numPr>
          <w:ilvl w:val="0"/>
          <w:numId w:val="39"/>
        </w:numPr>
        <w:spacing w:before="2" w:line="300" w:lineRule="atLeast"/>
        <w:ind w:left="567" w:right="234" w:hanging="283"/>
        <w:jc w:val="both"/>
        <w:rPr>
          <w:rFonts w:asciiTheme="minorHAnsi" w:eastAsia="Arial" w:hAnsiTheme="minorHAnsi" w:cstheme="minorHAnsi"/>
          <w:sz w:val="24"/>
          <w:szCs w:val="24"/>
        </w:rPr>
      </w:pPr>
      <w:r w:rsidRPr="001A76F3">
        <w:rPr>
          <w:rFonts w:asciiTheme="minorHAnsi" w:eastAsia="Arial" w:hAnsiTheme="minorHAnsi" w:cstheme="minorHAnsi"/>
          <w:sz w:val="24"/>
          <w:szCs w:val="24"/>
        </w:rPr>
        <w:t>Κατά το χρόνο λήξεως της προθεσμίας υποβολής των αιτήσεων και κατά τον χρόνο έναρξης της συ</w:t>
      </w:r>
      <w:r>
        <w:rPr>
          <w:rFonts w:asciiTheme="minorHAnsi" w:eastAsia="Arial" w:hAnsiTheme="minorHAnsi" w:cstheme="minorHAnsi"/>
          <w:sz w:val="24"/>
          <w:szCs w:val="24"/>
        </w:rPr>
        <w:t>νεργασίας</w:t>
      </w:r>
      <w:r w:rsidRPr="001A76F3">
        <w:rPr>
          <w:rFonts w:asciiTheme="minorHAnsi" w:eastAsia="Arial" w:hAnsiTheme="minorHAnsi" w:cstheme="minorHAnsi"/>
          <w:sz w:val="24"/>
          <w:szCs w:val="24"/>
        </w:rPr>
        <w:t>:</w:t>
      </w:r>
    </w:p>
    <w:p w:rsidR="00CD7CC5" w:rsidRPr="00314F35" w:rsidRDefault="00CD7CC5" w:rsidP="00CD7CC5">
      <w:pPr>
        <w:pStyle w:val="a4"/>
        <w:tabs>
          <w:tab w:val="left" w:pos="571"/>
        </w:tabs>
        <w:spacing w:before="76" w:line="300" w:lineRule="atLeast"/>
        <w:ind w:left="567" w:right="233" w:firstLine="0"/>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α) Να μην έχουν καταδικαστεί για κακούργημα σε οποιαδήποτε ποινή.</w:t>
      </w:r>
    </w:p>
    <w:p w:rsidR="00CD7CC5" w:rsidRPr="00314F35" w:rsidRDefault="00CD7CC5" w:rsidP="00CD7CC5">
      <w:pPr>
        <w:tabs>
          <w:tab w:val="left" w:pos="571"/>
        </w:tabs>
        <w:spacing w:before="125" w:line="300" w:lineRule="atLeast"/>
        <w:ind w:left="567" w:right="233"/>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 xml:space="preserve">β) Να μην έχουν καταδικαστεί για κλοπή, υπεξαίρεση (κοινή και στην υπηρεσία), απάτη, εκβίαση, πλαστογραφία, απιστία δικηγόρου, δωροδοκία ή δωροληψία, καταπίεση, απιστία περί την υπηρεσία, παράβαση καθήκοντος, συκοφαντική δυσφήμιση </w:t>
      </w:r>
      <w:proofErr w:type="spellStart"/>
      <w:r w:rsidRPr="00314F35">
        <w:rPr>
          <w:rFonts w:asciiTheme="minorHAnsi" w:eastAsia="Arial" w:hAnsiTheme="minorHAnsi" w:cstheme="minorHAnsi"/>
          <w:sz w:val="24"/>
          <w:szCs w:val="24"/>
        </w:rPr>
        <w:t>καθ΄</w:t>
      </w:r>
      <w:proofErr w:type="spellEnd"/>
      <w:r w:rsidRPr="00314F35">
        <w:rPr>
          <w:rFonts w:asciiTheme="minorHAnsi" w:eastAsia="Arial" w:hAnsiTheme="minorHAnsi" w:cstheme="minorHAnsi"/>
          <w:sz w:val="24"/>
          <w:szCs w:val="24"/>
        </w:rPr>
        <w:t xml:space="preserve"> υποτροπή ή εγκλήματα της γενετήσιας ελευθερίας ή οικονομικής εκμετάλλευσης της γενετήσιας ζωής.</w:t>
      </w:r>
    </w:p>
    <w:p w:rsidR="00CD7CC5" w:rsidRPr="00314F35" w:rsidRDefault="00CD7CC5" w:rsidP="00CD7CC5">
      <w:pPr>
        <w:tabs>
          <w:tab w:val="left" w:pos="571"/>
        </w:tabs>
        <w:spacing w:before="123" w:line="300" w:lineRule="atLeast"/>
        <w:ind w:left="567" w:right="233"/>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γ) Να μην είναι υπόδικοι λόγω παραπομπής με τελεσίδικο βούλευμα για κακούργημα ή για πλημμέλημα της προηγούμενης περίπτωσης, έστω και αν το αδίκημα παραγράφηκε.</w:t>
      </w:r>
    </w:p>
    <w:p w:rsidR="00CD7CC5" w:rsidRPr="00314F35" w:rsidRDefault="00CD7CC5" w:rsidP="00CD7CC5">
      <w:pPr>
        <w:tabs>
          <w:tab w:val="left" w:pos="571"/>
        </w:tabs>
        <w:spacing w:before="121" w:line="300" w:lineRule="atLeast"/>
        <w:ind w:left="567" w:right="241"/>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δ) Να μην έχουν λόγω καταδίκης στερηθεί τα πολιτικά τους δικαιώματα και δεν έχει λήξει ο χρόνος που ορίστηκε για τη στέρηση.</w:t>
      </w:r>
    </w:p>
    <w:p w:rsidR="00CD7CC5" w:rsidRPr="00314F35" w:rsidRDefault="00CD7CC5" w:rsidP="00CD7CC5">
      <w:pPr>
        <w:tabs>
          <w:tab w:val="left" w:pos="571"/>
        </w:tabs>
        <w:spacing w:before="121" w:line="300" w:lineRule="atLeast"/>
        <w:ind w:left="567" w:right="237"/>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ε) Να μην τελούν είτε υπό στερητική δικαστική συμπαράσταση (πλήρη ή μερική) είτε υπό επικουρική δικαστική συμπαράσταση (πλήρη ή μερική) είτε υπό συνδυασμό και των δύο προηγουμένων.</w:t>
      </w:r>
    </w:p>
    <w:p w:rsidR="00CD7CC5" w:rsidRPr="00314F35" w:rsidRDefault="00CD7CC5" w:rsidP="00CD7CC5">
      <w:pPr>
        <w:tabs>
          <w:tab w:val="left" w:pos="571"/>
        </w:tabs>
        <w:spacing w:before="122" w:line="300" w:lineRule="atLeast"/>
        <w:ind w:left="567" w:right="235"/>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στ) Να μην έχουν απολυθεί από θέση δημοσίου</w:t>
      </w:r>
      <w:r>
        <w:rPr>
          <w:rFonts w:asciiTheme="minorHAnsi" w:eastAsia="Arial" w:hAnsiTheme="minorHAnsi" w:cstheme="minorHAnsi"/>
          <w:sz w:val="24"/>
          <w:szCs w:val="24"/>
        </w:rPr>
        <w:t xml:space="preserve"> Ιατρού Ε.Σ.Υ. ή Ιατρού του Ιδιωτικού Τομέα, λόγω </w:t>
      </w:r>
      <w:r w:rsidRPr="00314F35">
        <w:rPr>
          <w:rFonts w:asciiTheme="minorHAnsi" w:eastAsia="Arial" w:hAnsiTheme="minorHAnsi" w:cstheme="minorHAnsi"/>
          <w:sz w:val="24"/>
          <w:szCs w:val="24"/>
        </w:rPr>
        <w:t>επιβολής της πειθαρχικής ποινής της οριστικής παύσης ή λόγω καταγγελίας της σύμβασης εργασίας για σπουδαίο λόγο οφειλόμενο σε υπαιτιότητ</w:t>
      </w:r>
      <w:r>
        <w:rPr>
          <w:rFonts w:asciiTheme="minorHAnsi" w:eastAsia="Arial" w:hAnsiTheme="minorHAnsi" w:cstheme="minorHAnsi"/>
          <w:sz w:val="24"/>
          <w:szCs w:val="24"/>
        </w:rPr>
        <w:t>ά</w:t>
      </w:r>
      <w:r w:rsidRPr="00314F35">
        <w:rPr>
          <w:rFonts w:asciiTheme="minorHAnsi" w:eastAsia="Arial" w:hAnsiTheme="minorHAnsi" w:cstheme="minorHAnsi"/>
          <w:sz w:val="24"/>
          <w:szCs w:val="24"/>
        </w:rPr>
        <w:t xml:space="preserve"> του</w:t>
      </w:r>
      <w:r>
        <w:rPr>
          <w:rFonts w:asciiTheme="minorHAnsi" w:eastAsia="Arial" w:hAnsiTheme="minorHAnsi" w:cstheme="minorHAnsi"/>
          <w:sz w:val="24"/>
          <w:szCs w:val="24"/>
        </w:rPr>
        <w:t>ς</w:t>
      </w:r>
      <w:r w:rsidRPr="00314F35">
        <w:rPr>
          <w:rFonts w:asciiTheme="minorHAnsi" w:eastAsia="Arial" w:hAnsiTheme="minorHAnsi" w:cstheme="minorHAnsi"/>
          <w:sz w:val="24"/>
          <w:szCs w:val="24"/>
        </w:rPr>
        <w:t xml:space="preserve"> και δεν έχει παρέλθει πενταετία από την απόλυση.</w:t>
      </w:r>
    </w:p>
    <w:p w:rsidR="00CD7CC5" w:rsidRDefault="00CD7CC5" w:rsidP="00CD7CC5">
      <w:pPr>
        <w:tabs>
          <w:tab w:val="left" w:pos="571"/>
        </w:tabs>
        <w:spacing w:line="300" w:lineRule="atLeast"/>
        <w:ind w:left="567" w:right="238"/>
        <w:jc w:val="both"/>
        <w:rPr>
          <w:rFonts w:asciiTheme="minorHAnsi" w:eastAsia="Arial" w:hAnsiTheme="minorHAnsi" w:cstheme="minorHAnsi"/>
          <w:sz w:val="24"/>
          <w:szCs w:val="24"/>
        </w:rPr>
      </w:pPr>
    </w:p>
    <w:p w:rsidR="00CD7CC5" w:rsidRPr="00314F35" w:rsidRDefault="00CD7CC5" w:rsidP="00CD7CC5">
      <w:pPr>
        <w:tabs>
          <w:tab w:val="left" w:pos="571"/>
        </w:tabs>
        <w:spacing w:line="300" w:lineRule="atLeast"/>
        <w:ind w:left="567" w:right="238"/>
        <w:jc w:val="both"/>
        <w:rPr>
          <w:rFonts w:asciiTheme="minorHAnsi" w:eastAsia="Arial" w:hAnsiTheme="minorHAnsi" w:cstheme="minorHAnsi"/>
          <w:sz w:val="24"/>
          <w:szCs w:val="24"/>
        </w:rPr>
      </w:pPr>
      <w:r>
        <w:rPr>
          <w:rFonts w:asciiTheme="minorHAnsi" w:eastAsia="Arial" w:hAnsiTheme="minorHAnsi" w:cstheme="minorHAnsi"/>
          <w:sz w:val="24"/>
          <w:szCs w:val="24"/>
        </w:rPr>
        <w:t>Επισημαίνεται ότι η</w:t>
      </w:r>
      <w:r w:rsidRPr="00314F35">
        <w:rPr>
          <w:rFonts w:asciiTheme="minorHAnsi" w:eastAsia="Arial" w:hAnsiTheme="minorHAnsi" w:cstheme="minorHAnsi"/>
          <w:sz w:val="24"/>
          <w:szCs w:val="24"/>
        </w:rPr>
        <w:t xml:space="preserve"> απονομή χάριτος δεν αίρει το κώλυμα από ποινική καταδίκη του ενδιαφερόμενου, εφόσον μέχρι την τελευταία ημέρα υποβολής των αιτήσεων δεν έχει εκδοθεί, κατά το άρθρο 47 παρ.1 του Συντάγματος, διάταγμα που να αίρει το σχετικό κώλυμα για το συγκεκριμένο ενδιαφερόμενο.</w:t>
      </w:r>
    </w:p>
    <w:p w:rsidR="00CD7CC5" w:rsidRPr="00314F35" w:rsidRDefault="00CD7CC5" w:rsidP="00CD7CC5">
      <w:pPr>
        <w:pStyle w:val="a4"/>
        <w:numPr>
          <w:ilvl w:val="0"/>
          <w:numId w:val="39"/>
        </w:numPr>
        <w:tabs>
          <w:tab w:val="left" w:pos="571"/>
        </w:tabs>
        <w:spacing w:before="119" w:line="300" w:lineRule="atLeast"/>
        <w:ind w:left="567" w:right="239" w:hanging="283"/>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Οι άντρες μέχρι τη λήξη της προθεσμίας υποβολής των αιτήσεων να έχουν εκπληρώσει τις στρατιωτικές τους υποχρεώσεις ή να έχουν απαλλαγεί νόμιμα από αυτές κατ’ αναλογία του άρθρου 5 του Ν.2683/1999.</w:t>
      </w:r>
    </w:p>
    <w:p w:rsidR="00CD7CC5" w:rsidRDefault="00CD7CC5" w:rsidP="00CD7CC5">
      <w:pPr>
        <w:tabs>
          <w:tab w:val="left" w:pos="571"/>
        </w:tabs>
        <w:spacing w:before="124" w:line="300" w:lineRule="atLeast"/>
        <w:ind w:left="567" w:right="238"/>
        <w:jc w:val="both"/>
        <w:rPr>
          <w:rFonts w:asciiTheme="minorHAnsi" w:eastAsia="Arial" w:hAnsiTheme="minorHAnsi" w:cstheme="minorHAnsi"/>
          <w:sz w:val="24"/>
          <w:szCs w:val="24"/>
        </w:rPr>
      </w:pPr>
      <w:r w:rsidRPr="00314F35">
        <w:rPr>
          <w:rFonts w:asciiTheme="minorHAnsi" w:eastAsia="Arial" w:hAnsiTheme="minorHAnsi" w:cstheme="minorHAnsi"/>
          <w:sz w:val="24"/>
          <w:szCs w:val="24"/>
        </w:rPr>
        <w:t xml:space="preserve"> Εξαίρεση: Δεν απαιτείται εκπλήρωση των στρατιωτικών υποχρεώσεων για τους πολίτες κράτους-μέλους της Ευρωπαϊκής </w:t>
      </w:r>
      <w:r>
        <w:rPr>
          <w:rFonts w:asciiTheme="minorHAnsi" w:eastAsia="Arial" w:hAnsiTheme="minorHAnsi" w:cstheme="minorHAnsi"/>
          <w:sz w:val="24"/>
          <w:szCs w:val="24"/>
        </w:rPr>
        <w:t>Ένωσης</w:t>
      </w:r>
      <w:r w:rsidRPr="00314F35">
        <w:rPr>
          <w:rFonts w:asciiTheme="minorHAnsi" w:eastAsia="Arial" w:hAnsiTheme="minorHAnsi" w:cstheme="minorHAnsi"/>
          <w:sz w:val="24"/>
          <w:szCs w:val="24"/>
        </w:rPr>
        <w:t>, για τους οποίους δεν προβλέπεται στη χώρα τους τέτοια υποχρέωση και έχουν πολιτογραφηθεί ως Έλληνες πολίτες.</w:t>
      </w:r>
    </w:p>
    <w:p w:rsidR="00806512" w:rsidRDefault="00806512" w:rsidP="00C86560">
      <w:pPr>
        <w:tabs>
          <w:tab w:val="left" w:pos="571"/>
        </w:tabs>
        <w:spacing w:before="124" w:line="300" w:lineRule="atLeast"/>
        <w:ind w:left="567" w:right="238"/>
        <w:jc w:val="both"/>
        <w:rPr>
          <w:rFonts w:asciiTheme="minorHAnsi" w:eastAsia="Arial" w:hAnsiTheme="minorHAnsi" w:cstheme="minorHAnsi"/>
          <w:sz w:val="24"/>
          <w:szCs w:val="24"/>
        </w:rPr>
      </w:pPr>
    </w:p>
    <w:tbl>
      <w:tblPr>
        <w:tblStyle w:val="TableNormal"/>
        <w:tblW w:w="1079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2"/>
        <w:gridCol w:w="9533"/>
      </w:tblGrid>
      <w:tr w:rsidR="006444CB" w:rsidRPr="00D574A5" w:rsidTr="00104D39">
        <w:trPr>
          <w:trHeight w:val="413"/>
        </w:trPr>
        <w:tc>
          <w:tcPr>
            <w:tcW w:w="10795" w:type="dxa"/>
            <w:gridSpan w:val="2"/>
            <w:shd w:val="clear" w:color="auto" w:fill="31849B" w:themeFill="accent5" w:themeFillShade="BF"/>
          </w:tcPr>
          <w:p w:rsidR="006444CB" w:rsidRPr="00D574A5" w:rsidRDefault="00346124" w:rsidP="0059211B">
            <w:pPr>
              <w:pStyle w:val="TableParagraph"/>
              <w:spacing w:before="60" w:line="300" w:lineRule="atLeast"/>
              <w:ind w:left="2340" w:right="351"/>
              <w:jc w:val="both"/>
              <w:rPr>
                <w:rFonts w:asciiTheme="minorHAnsi" w:hAnsiTheme="minorHAnsi" w:cstheme="minorHAnsi"/>
                <w:b/>
                <w:color w:val="FFFFFF" w:themeColor="background1"/>
                <w:sz w:val="24"/>
                <w:szCs w:val="24"/>
              </w:rPr>
            </w:pPr>
            <w:r w:rsidRPr="00D574A5">
              <w:rPr>
                <w:rFonts w:asciiTheme="minorHAnsi" w:hAnsiTheme="minorHAnsi" w:cstheme="minorHAnsi"/>
                <w:b/>
                <w:color w:val="FFFFFF" w:themeColor="background1"/>
                <w:sz w:val="24"/>
                <w:szCs w:val="24"/>
              </w:rPr>
              <w:t>ΠΙΝΑΚΑΣ Β: ΑΠΑΙΤΟΥΜΕΝΑ ΠΡΟΣΟΝΤΑ (ανά κωδικό θέσης)</w:t>
            </w:r>
          </w:p>
        </w:tc>
      </w:tr>
      <w:tr w:rsidR="006444CB" w:rsidRPr="00E336E3" w:rsidTr="00104D39">
        <w:trPr>
          <w:trHeight w:val="523"/>
        </w:trPr>
        <w:tc>
          <w:tcPr>
            <w:tcW w:w="1262" w:type="dxa"/>
            <w:shd w:val="clear" w:color="auto" w:fill="B6DDE8" w:themeFill="accent5" w:themeFillTint="66"/>
          </w:tcPr>
          <w:p w:rsidR="006444CB" w:rsidRPr="00E336E3" w:rsidRDefault="00346124" w:rsidP="0059211B">
            <w:pPr>
              <w:pStyle w:val="TableParagraph"/>
              <w:spacing w:line="300" w:lineRule="atLeast"/>
              <w:ind w:left="256" w:right="102"/>
              <w:rPr>
                <w:rFonts w:asciiTheme="minorHAnsi" w:hAnsiTheme="minorHAnsi" w:cstheme="minorHAnsi"/>
                <w:b/>
                <w:sz w:val="24"/>
                <w:szCs w:val="24"/>
              </w:rPr>
            </w:pPr>
            <w:r w:rsidRPr="00E336E3">
              <w:rPr>
                <w:rFonts w:asciiTheme="minorHAnsi" w:hAnsiTheme="minorHAnsi" w:cstheme="minorHAnsi"/>
                <w:b/>
                <w:sz w:val="24"/>
                <w:szCs w:val="24"/>
              </w:rPr>
              <w:t>Κωδικός θέσης</w:t>
            </w:r>
          </w:p>
        </w:tc>
        <w:tc>
          <w:tcPr>
            <w:tcW w:w="9533" w:type="dxa"/>
            <w:shd w:val="clear" w:color="auto" w:fill="B6DDE8" w:themeFill="accent5" w:themeFillTint="66"/>
          </w:tcPr>
          <w:p w:rsidR="006444CB" w:rsidRPr="00E336E3" w:rsidRDefault="006444CB" w:rsidP="0059211B">
            <w:pPr>
              <w:pStyle w:val="TableParagraph"/>
              <w:spacing w:line="300" w:lineRule="atLeast"/>
              <w:ind w:right="351"/>
              <w:jc w:val="both"/>
              <w:rPr>
                <w:rFonts w:asciiTheme="minorHAnsi" w:hAnsiTheme="minorHAnsi" w:cstheme="minorHAnsi"/>
                <w:b/>
                <w:sz w:val="24"/>
                <w:szCs w:val="24"/>
              </w:rPr>
            </w:pPr>
          </w:p>
          <w:p w:rsidR="006444CB" w:rsidRPr="00E336E3" w:rsidRDefault="00B1506A" w:rsidP="00B1506A">
            <w:pPr>
              <w:pStyle w:val="TableParagraph"/>
              <w:spacing w:line="300" w:lineRule="atLeast"/>
              <w:ind w:left="7" w:right="351"/>
              <w:rPr>
                <w:rFonts w:asciiTheme="minorHAnsi" w:hAnsiTheme="minorHAnsi" w:cstheme="minorHAnsi"/>
                <w:b/>
                <w:sz w:val="24"/>
                <w:szCs w:val="24"/>
              </w:rPr>
            </w:pPr>
            <w:r>
              <w:rPr>
                <w:rFonts w:asciiTheme="minorHAnsi" w:hAnsiTheme="minorHAnsi" w:cstheme="minorHAnsi"/>
                <w:b/>
                <w:sz w:val="24"/>
                <w:szCs w:val="24"/>
              </w:rPr>
              <w:t xml:space="preserve"> </w:t>
            </w:r>
            <w:r w:rsidR="00346124" w:rsidRPr="00E336E3">
              <w:rPr>
                <w:rFonts w:asciiTheme="minorHAnsi" w:hAnsiTheme="minorHAnsi" w:cstheme="minorHAnsi"/>
                <w:b/>
                <w:sz w:val="24"/>
                <w:szCs w:val="24"/>
              </w:rPr>
              <w:t>Τίτλος σπουδών και</w:t>
            </w:r>
            <w:r w:rsidR="00F14BD7" w:rsidRPr="00E336E3">
              <w:rPr>
                <w:rFonts w:asciiTheme="minorHAnsi" w:hAnsiTheme="minorHAnsi" w:cstheme="minorHAnsi"/>
                <w:b/>
                <w:sz w:val="24"/>
                <w:szCs w:val="24"/>
              </w:rPr>
              <w:t xml:space="preserve"> </w:t>
            </w:r>
            <w:r w:rsidR="00346124" w:rsidRPr="00E336E3">
              <w:rPr>
                <w:rFonts w:asciiTheme="minorHAnsi" w:hAnsiTheme="minorHAnsi" w:cstheme="minorHAnsi"/>
                <w:b/>
                <w:sz w:val="24"/>
                <w:szCs w:val="24"/>
              </w:rPr>
              <w:t>λοιπά απαιτούμενα (τυπικά &amp; τυχόν πρόσθετα) προσόντα</w:t>
            </w:r>
          </w:p>
        </w:tc>
      </w:tr>
      <w:tr w:rsidR="00E336E3" w:rsidRPr="00E336E3" w:rsidTr="00104D39">
        <w:trPr>
          <w:trHeight w:val="1269"/>
        </w:trPr>
        <w:tc>
          <w:tcPr>
            <w:tcW w:w="1262" w:type="dxa"/>
            <w:vAlign w:val="center"/>
          </w:tcPr>
          <w:p w:rsidR="00E336E3" w:rsidRPr="00E336E3" w:rsidRDefault="00E336E3" w:rsidP="0023751C">
            <w:pPr>
              <w:pStyle w:val="TableParagraph"/>
              <w:spacing w:line="300" w:lineRule="atLeast"/>
              <w:ind w:right="-36"/>
              <w:jc w:val="center"/>
              <w:rPr>
                <w:rFonts w:asciiTheme="minorHAnsi" w:hAnsiTheme="minorHAnsi" w:cstheme="minorHAnsi"/>
                <w:b/>
                <w:sz w:val="24"/>
                <w:szCs w:val="24"/>
              </w:rPr>
            </w:pPr>
            <w:r w:rsidRPr="00E336E3">
              <w:rPr>
                <w:rFonts w:asciiTheme="minorHAnsi" w:hAnsiTheme="minorHAnsi" w:cstheme="minorHAnsi"/>
                <w:b/>
                <w:sz w:val="24"/>
                <w:szCs w:val="24"/>
              </w:rPr>
              <w:lastRenderedPageBreak/>
              <w:t>1</w:t>
            </w:r>
          </w:p>
        </w:tc>
        <w:tc>
          <w:tcPr>
            <w:tcW w:w="9533" w:type="dxa"/>
            <w:vAlign w:val="center"/>
          </w:tcPr>
          <w:p w:rsidR="00C324C3" w:rsidRPr="00C324C3" w:rsidRDefault="00C324C3" w:rsidP="001362E0">
            <w:pPr>
              <w:pStyle w:val="TableParagraph"/>
              <w:spacing w:line="300" w:lineRule="atLeast"/>
              <w:ind w:left="57" w:right="351"/>
              <w:jc w:val="both"/>
              <w:rPr>
                <w:rFonts w:asciiTheme="minorHAnsi" w:hAnsiTheme="minorHAnsi" w:cstheme="minorHAnsi"/>
                <w:b/>
                <w:sz w:val="24"/>
                <w:szCs w:val="24"/>
                <w:u w:val="single"/>
              </w:rPr>
            </w:pPr>
            <w:r w:rsidRPr="00C324C3">
              <w:rPr>
                <w:rFonts w:asciiTheme="minorHAnsi" w:hAnsiTheme="minorHAnsi" w:cstheme="minorHAnsi"/>
                <w:b/>
                <w:sz w:val="24"/>
                <w:szCs w:val="24"/>
                <w:u w:val="single"/>
              </w:rPr>
              <w:t>ΠΕ ΨΥΧΙΑΤΡΩΝ</w:t>
            </w:r>
          </w:p>
          <w:p w:rsidR="00806512" w:rsidRDefault="00C324C3" w:rsidP="00806512">
            <w:pPr>
              <w:pStyle w:val="TableParagraph"/>
              <w:numPr>
                <w:ilvl w:val="0"/>
                <w:numId w:val="40"/>
              </w:numPr>
              <w:spacing w:line="300" w:lineRule="atLeast"/>
              <w:ind w:right="351"/>
              <w:jc w:val="both"/>
              <w:rPr>
                <w:rFonts w:asciiTheme="minorHAnsi" w:hAnsiTheme="minorHAnsi" w:cstheme="minorHAnsi"/>
                <w:b/>
                <w:sz w:val="24"/>
                <w:szCs w:val="24"/>
              </w:rPr>
            </w:pPr>
            <w:r w:rsidRPr="00C324C3">
              <w:rPr>
                <w:rFonts w:asciiTheme="minorHAnsi" w:hAnsiTheme="minorHAnsi" w:cstheme="minorHAnsi"/>
                <w:b/>
                <w:sz w:val="24"/>
                <w:szCs w:val="24"/>
              </w:rPr>
              <w:t xml:space="preserve">Πτυχίο Ιατρικής Σχολής της ημεδαπής ή ισότιμης Σχολής της αλλοδαπής </w:t>
            </w:r>
          </w:p>
          <w:p w:rsidR="00806512" w:rsidRDefault="00C324C3" w:rsidP="00806512">
            <w:pPr>
              <w:pStyle w:val="TableParagraph"/>
              <w:numPr>
                <w:ilvl w:val="0"/>
                <w:numId w:val="40"/>
              </w:numPr>
              <w:spacing w:line="300" w:lineRule="atLeast"/>
              <w:ind w:right="351"/>
              <w:jc w:val="both"/>
              <w:rPr>
                <w:rFonts w:asciiTheme="minorHAnsi" w:hAnsiTheme="minorHAnsi" w:cstheme="minorHAnsi"/>
                <w:b/>
                <w:sz w:val="24"/>
                <w:szCs w:val="24"/>
              </w:rPr>
            </w:pPr>
            <w:r w:rsidRPr="00C324C3">
              <w:rPr>
                <w:rFonts w:asciiTheme="minorHAnsi" w:hAnsiTheme="minorHAnsi" w:cstheme="minorHAnsi"/>
                <w:b/>
                <w:sz w:val="24"/>
                <w:szCs w:val="24"/>
              </w:rPr>
              <w:t xml:space="preserve">Άδεια </w:t>
            </w:r>
            <w:r w:rsidR="00CD7CC5">
              <w:rPr>
                <w:rFonts w:asciiTheme="minorHAnsi" w:hAnsiTheme="minorHAnsi" w:cstheme="minorHAnsi"/>
                <w:b/>
                <w:sz w:val="24"/>
                <w:szCs w:val="24"/>
              </w:rPr>
              <w:t>Άσκησης</w:t>
            </w:r>
            <w:r w:rsidR="00CD7CC5" w:rsidRPr="00C324C3">
              <w:rPr>
                <w:rFonts w:asciiTheme="minorHAnsi" w:hAnsiTheme="minorHAnsi" w:cstheme="minorHAnsi"/>
                <w:b/>
                <w:sz w:val="24"/>
                <w:szCs w:val="24"/>
              </w:rPr>
              <w:t xml:space="preserve"> </w:t>
            </w:r>
            <w:r w:rsidRPr="00C324C3">
              <w:rPr>
                <w:rFonts w:asciiTheme="minorHAnsi" w:hAnsiTheme="minorHAnsi" w:cstheme="minorHAnsi"/>
                <w:b/>
                <w:sz w:val="24"/>
                <w:szCs w:val="24"/>
              </w:rPr>
              <w:t xml:space="preserve">της Ιατρικής Ειδικότητας της Ψυχιατρικής </w:t>
            </w:r>
          </w:p>
          <w:p w:rsidR="00E336E3" w:rsidRDefault="00C324C3" w:rsidP="00806512">
            <w:pPr>
              <w:pStyle w:val="TableParagraph"/>
              <w:numPr>
                <w:ilvl w:val="0"/>
                <w:numId w:val="40"/>
              </w:numPr>
              <w:spacing w:line="300" w:lineRule="atLeast"/>
              <w:ind w:right="351"/>
              <w:jc w:val="both"/>
              <w:rPr>
                <w:rFonts w:asciiTheme="minorHAnsi" w:hAnsiTheme="minorHAnsi" w:cstheme="minorHAnsi"/>
                <w:b/>
                <w:sz w:val="24"/>
                <w:szCs w:val="24"/>
              </w:rPr>
            </w:pPr>
            <w:r w:rsidRPr="00C324C3">
              <w:rPr>
                <w:rFonts w:asciiTheme="minorHAnsi" w:hAnsiTheme="minorHAnsi" w:cstheme="minorHAnsi"/>
                <w:b/>
                <w:sz w:val="24"/>
                <w:szCs w:val="24"/>
              </w:rPr>
              <w:t>Άδεια άσκησης Ιατρικού επαγγέλματος</w:t>
            </w:r>
            <w:r>
              <w:rPr>
                <w:rFonts w:asciiTheme="minorHAnsi" w:hAnsiTheme="minorHAnsi" w:cstheme="minorHAnsi"/>
                <w:b/>
                <w:sz w:val="24"/>
                <w:szCs w:val="24"/>
              </w:rPr>
              <w:t xml:space="preserve">, </w:t>
            </w:r>
          </w:p>
          <w:p w:rsidR="00C324C3" w:rsidRDefault="00C324C3" w:rsidP="00C324C3">
            <w:pPr>
              <w:pStyle w:val="TableParagraph"/>
              <w:spacing w:line="300" w:lineRule="atLeast"/>
              <w:ind w:left="57" w:right="351"/>
              <w:jc w:val="both"/>
              <w:rPr>
                <w:rFonts w:asciiTheme="minorHAnsi" w:hAnsiTheme="minorHAnsi" w:cstheme="minorHAnsi"/>
                <w:b/>
                <w:sz w:val="24"/>
                <w:szCs w:val="24"/>
              </w:rPr>
            </w:pPr>
          </w:p>
          <w:p w:rsidR="00C324C3" w:rsidRDefault="00C324C3" w:rsidP="00C324C3">
            <w:pPr>
              <w:pStyle w:val="TableParagraph"/>
              <w:spacing w:line="300" w:lineRule="atLeast"/>
              <w:ind w:left="57" w:right="351"/>
              <w:jc w:val="both"/>
              <w:rPr>
                <w:rFonts w:asciiTheme="minorHAnsi" w:hAnsiTheme="minorHAnsi" w:cstheme="minorHAnsi"/>
                <w:b/>
                <w:sz w:val="24"/>
                <w:szCs w:val="24"/>
              </w:rPr>
            </w:pPr>
            <w:r>
              <w:rPr>
                <w:rFonts w:asciiTheme="minorHAnsi" w:hAnsiTheme="minorHAnsi" w:cstheme="minorHAnsi"/>
                <w:b/>
                <w:sz w:val="24"/>
                <w:szCs w:val="24"/>
              </w:rPr>
              <w:t>και ελλείψει</w:t>
            </w:r>
          </w:p>
          <w:p w:rsidR="00C778AF" w:rsidRDefault="00C778AF" w:rsidP="00C324C3">
            <w:pPr>
              <w:pStyle w:val="TableParagraph"/>
              <w:spacing w:line="300" w:lineRule="atLeast"/>
              <w:ind w:left="57" w:right="351"/>
              <w:jc w:val="both"/>
              <w:rPr>
                <w:rFonts w:asciiTheme="minorHAnsi" w:hAnsiTheme="minorHAnsi" w:cstheme="minorHAnsi"/>
                <w:b/>
                <w:sz w:val="24"/>
                <w:szCs w:val="24"/>
              </w:rPr>
            </w:pPr>
          </w:p>
          <w:p w:rsidR="00C778AF" w:rsidRPr="00C46BBA" w:rsidRDefault="00C778AF" w:rsidP="00C778AF">
            <w:pPr>
              <w:pStyle w:val="TableParagraph"/>
              <w:spacing w:line="300" w:lineRule="atLeast"/>
              <w:ind w:right="351"/>
              <w:jc w:val="both"/>
              <w:rPr>
                <w:rFonts w:asciiTheme="minorHAnsi" w:hAnsiTheme="minorHAnsi" w:cstheme="minorHAnsi"/>
                <w:b/>
                <w:sz w:val="24"/>
                <w:szCs w:val="24"/>
                <w:u w:val="single"/>
              </w:rPr>
            </w:pPr>
            <w:r w:rsidRPr="00C46BBA">
              <w:rPr>
                <w:rFonts w:asciiTheme="minorHAnsi" w:hAnsiTheme="minorHAnsi" w:cstheme="minorHAnsi"/>
                <w:b/>
                <w:sz w:val="24"/>
                <w:szCs w:val="24"/>
                <w:u w:val="single"/>
              </w:rPr>
              <w:t>ΠΕ ΓΕΝΙΚΩΝ ΙΑΤΡΩΝ</w:t>
            </w:r>
          </w:p>
          <w:p w:rsidR="00C778AF" w:rsidRPr="001E776E" w:rsidRDefault="00C778AF" w:rsidP="00C778AF">
            <w:pPr>
              <w:pStyle w:val="TableParagraph"/>
              <w:numPr>
                <w:ilvl w:val="0"/>
                <w:numId w:val="44"/>
              </w:numPr>
              <w:spacing w:line="300" w:lineRule="atLeast"/>
              <w:ind w:right="351"/>
              <w:jc w:val="both"/>
              <w:rPr>
                <w:rFonts w:asciiTheme="minorHAnsi" w:hAnsiTheme="minorHAnsi" w:cstheme="minorHAnsi"/>
                <w:b/>
                <w:sz w:val="24"/>
                <w:szCs w:val="24"/>
                <w:u w:val="single"/>
              </w:rPr>
            </w:pPr>
            <w:r w:rsidRPr="00C324C3">
              <w:rPr>
                <w:rFonts w:asciiTheme="minorHAnsi" w:hAnsiTheme="minorHAnsi" w:cstheme="minorHAnsi"/>
                <w:b/>
                <w:sz w:val="24"/>
                <w:szCs w:val="24"/>
              </w:rPr>
              <w:t>Πτυχίο Ιατρικής Σχολής της ημεδαπής ή ισότιμης Σχολής της αλλοδαπής</w:t>
            </w:r>
            <w:r>
              <w:rPr>
                <w:rFonts w:asciiTheme="minorHAnsi" w:hAnsiTheme="minorHAnsi" w:cstheme="minorHAnsi"/>
                <w:b/>
                <w:sz w:val="24"/>
                <w:szCs w:val="24"/>
              </w:rPr>
              <w:t xml:space="preserve">. </w:t>
            </w:r>
          </w:p>
          <w:p w:rsidR="00C778AF" w:rsidRPr="00CD7CC5" w:rsidRDefault="00C778AF" w:rsidP="00C778AF">
            <w:pPr>
              <w:pStyle w:val="TableParagraph"/>
              <w:numPr>
                <w:ilvl w:val="0"/>
                <w:numId w:val="44"/>
              </w:numPr>
              <w:spacing w:line="300" w:lineRule="atLeast"/>
              <w:ind w:right="351"/>
              <w:jc w:val="both"/>
              <w:rPr>
                <w:rFonts w:asciiTheme="minorHAnsi" w:hAnsiTheme="minorHAnsi" w:cstheme="minorHAnsi"/>
                <w:b/>
                <w:sz w:val="24"/>
                <w:szCs w:val="24"/>
                <w:u w:val="single"/>
              </w:rPr>
            </w:pPr>
            <w:r w:rsidRPr="00C324C3">
              <w:rPr>
                <w:rFonts w:asciiTheme="minorHAnsi" w:hAnsiTheme="minorHAnsi" w:cstheme="minorHAnsi"/>
                <w:b/>
                <w:sz w:val="24"/>
                <w:szCs w:val="24"/>
              </w:rPr>
              <w:t xml:space="preserve">Άδεια </w:t>
            </w:r>
            <w:r>
              <w:rPr>
                <w:rFonts w:asciiTheme="minorHAnsi" w:hAnsiTheme="minorHAnsi" w:cstheme="minorHAnsi"/>
                <w:b/>
                <w:sz w:val="24"/>
                <w:szCs w:val="24"/>
              </w:rPr>
              <w:t xml:space="preserve">Άσκησης </w:t>
            </w:r>
            <w:r w:rsidRPr="00C324C3">
              <w:rPr>
                <w:rFonts w:asciiTheme="minorHAnsi" w:hAnsiTheme="minorHAnsi" w:cstheme="minorHAnsi"/>
                <w:b/>
                <w:sz w:val="24"/>
                <w:szCs w:val="24"/>
              </w:rPr>
              <w:t xml:space="preserve">της Ιατρικής Ειδικότητας της </w:t>
            </w:r>
            <w:r>
              <w:rPr>
                <w:rFonts w:asciiTheme="minorHAnsi" w:hAnsiTheme="minorHAnsi" w:cstheme="minorHAnsi"/>
                <w:b/>
                <w:sz w:val="24"/>
                <w:szCs w:val="24"/>
              </w:rPr>
              <w:t>Γενικής Ιατρικής</w:t>
            </w:r>
          </w:p>
          <w:p w:rsidR="00C324C3" w:rsidRDefault="00C778AF" w:rsidP="00C778AF">
            <w:pPr>
              <w:pStyle w:val="TableParagraph"/>
              <w:numPr>
                <w:ilvl w:val="0"/>
                <w:numId w:val="41"/>
              </w:numPr>
              <w:spacing w:line="300" w:lineRule="atLeast"/>
              <w:ind w:right="351"/>
              <w:jc w:val="both"/>
              <w:rPr>
                <w:rFonts w:asciiTheme="minorHAnsi" w:hAnsiTheme="minorHAnsi" w:cstheme="minorHAnsi"/>
                <w:b/>
                <w:sz w:val="24"/>
                <w:szCs w:val="24"/>
              </w:rPr>
            </w:pPr>
            <w:r w:rsidRPr="00CD7CC5">
              <w:rPr>
                <w:rFonts w:asciiTheme="minorHAnsi" w:hAnsiTheme="minorHAnsi" w:cstheme="minorHAnsi"/>
                <w:b/>
                <w:sz w:val="24"/>
                <w:szCs w:val="24"/>
              </w:rPr>
              <w:t>Άδεια άσκησης ιατρικού επαγγέλματος</w:t>
            </w:r>
          </w:p>
          <w:p w:rsidR="00C324C3" w:rsidRPr="00C324C3" w:rsidRDefault="00C324C3" w:rsidP="00C324C3">
            <w:pPr>
              <w:pStyle w:val="TableParagraph"/>
              <w:spacing w:line="300" w:lineRule="atLeast"/>
              <w:ind w:left="57" w:right="351"/>
              <w:jc w:val="both"/>
              <w:rPr>
                <w:rFonts w:asciiTheme="minorHAnsi" w:hAnsiTheme="minorHAnsi" w:cstheme="minorHAnsi"/>
                <w:b/>
                <w:sz w:val="24"/>
                <w:szCs w:val="24"/>
                <w:u w:val="single"/>
              </w:rPr>
            </w:pPr>
          </w:p>
        </w:tc>
      </w:tr>
      <w:tr w:rsidR="00E336E3" w:rsidRPr="00E336E3" w:rsidTr="00104D39">
        <w:trPr>
          <w:trHeight w:val="1269"/>
        </w:trPr>
        <w:tc>
          <w:tcPr>
            <w:tcW w:w="1262" w:type="dxa"/>
            <w:vAlign w:val="center"/>
          </w:tcPr>
          <w:p w:rsidR="00E336E3" w:rsidRPr="00E336E3" w:rsidRDefault="00E336E3" w:rsidP="0023751C">
            <w:pPr>
              <w:pStyle w:val="TableParagraph"/>
              <w:tabs>
                <w:tab w:val="left" w:pos="1262"/>
              </w:tabs>
              <w:spacing w:line="300" w:lineRule="atLeast"/>
              <w:ind w:right="-36"/>
              <w:jc w:val="center"/>
              <w:rPr>
                <w:rFonts w:asciiTheme="minorHAnsi" w:hAnsiTheme="minorHAnsi" w:cstheme="minorHAnsi"/>
                <w:b/>
                <w:sz w:val="24"/>
                <w:szCs w:val="24"/>
              </w:rPr>
            </w:pPr>
            <w:r w:rsidRPr="00E336E3">
              <w:rPr>
                <w:rFonts w:asciiTheme="minorHAnsi" w:hAnsiTheme="minorHAnsi" w:cstheme="minorHAnsi"/>
                <w:b/>
                <w:sz w:val="24"/>
                <w:szCs w:val="24"/>
              </w:rPr>
              <w:t>2</w:t>
            </w:r>
          </w:p>
        </w:tc>
        <w:tc>
          <w:tcPr>
            <w:tcW w:w="9533" w:type="dxa"/>
            <w:vAlign w:val="center"/>
          </w:tcPr>
          <w:p w:rsidR="00C324C3" w:rsidRPr="00C324C3" w:rsidRDefault="00C324C3" w:rsidP="00C324C3">
            <w:pPr>
              <w:pStyle w:val="TableParagraph"/>
              <w:spacing w:line="300" w:lineRule="atLeast"/>
              <w:ind w:left="57" w:right="351"/>
              <w:jc w:val="both"/>
              <w:rPr>
                <w:rFonts w:asciiTheme="minorHAnsi" w:hAnsiTheme="minorHAnsi" w:cstheme="minorHAnsi"/>
                <w:b/>
                <w:sz w:val="24"/>
                <w:szCs w:val="24"/>
                <w:u w:val="single"/>
              </w:rPr>
            </w:pPr>
            <w:r w:rsidRPr="00C324C3">
              <w:rPr>
                <w:rFonts w:asciiTheme="minorHAnsi" w:hAnsiTheme="minorHAnsi" w:cstheme="minorHAnsi"/>
                <w:b/>
                <w:sz w:val="24"/>
                <w:szCs w:val="24"/>
                <w:u w:val="single"/>
              </w:rPr>
              <w:t>ΠΕ ΨΥΧΙΑΤΡΩΝ</w:t>
            </w:r>
          </w:p>
          <w:p w:rsidR="00FD21F6" w:rsidRDefault="00C324C3" w:rsidP="00FD21F6">
            <w:pPr>
              <w:pStyle w:val="TableParagraph"/>
              <w:numPr>
                <w:ilvl w:val="0"/>
                <w:numId w:val="42"/>
              </w:numPr>
              <w:spacing w:line="300" w:lineRule="atLeast"/>
              <w:ind w:right="351"/>
              <w:jc w:val="both"/>
              <w:rPr>
                <w:rFonts w:asciiTheme="minorHAnsi" w:hAnsiTheme="minorHAnsi" w:cstheme="minorHAnsi"/>
                <w:b/>
                <w:sz w:val="24"/>
                <w:szCs w:val="24"/>
              </w:rPr>
            </w:pPr>
            <w:r w:rsidRPr="00C324C3">
              <w:rPr>
                <w:rFonts w:asciiTheme="minorHAnsi" w:hAnsiTheme="minorHAnsi" w:cstheme="minorHAnsi"/>
                <w:b/>
                <w:sz w:val="24"/>
                <w:szCs w:val="24"/>
              </w:rPr>
              <w:t xml:space="preserve">Πτυχίο Ιατρικής Σχολής της ημεδαπής ή ισότιμης Σχολής της αλλοδαπής </w:t>
            </w:r>
          </w:p>
          <w:p w:rsidR="00FD21F6" w:rsidRDefault="00C324C3" w:rsidP="00FD21F6">
            <w:pPr>
              <w:pStyle w:val="TableParagraph"/>
              <w:numPr>
                <w:ilvl w:val="0"/>
                <w:numId w:val="42"/>
              </w:numPr>
              <w:spacing w:line="300" w:lineRule="atLeast"/>
              <w:ind w:right="351"/>
              <w:jc w:val="both"/>
              <w:rPr>
                <w:rFonts w:asciiTheme="minorHAnsi" w:hAnsiTheme="minorHAnsi" w:cstheme="minorHAnsi"/>
                <w:b/>
                <w:sz w:val="24"/>
                <w:szCs w:val="24"/>
              </w:rPr>
            </w:pPr>
            <w:r w:rsidRPr="00C324C3">
              <w:rPr>
                <w:rFonts w:asciiTheme="minorHAnsi" w:hAnsiTheme="minorHAnsi" w:cstheme="minorHAnsi"/>
                <w:b/>
                <w:sz w:val="24"/>
                <w:szCs w:val="24"/>
              </w:rPr>
              <w:t xml:space="preserve">Άδεια χρησιμοποιήσεως τίτλου της Ιατρικής Ειδικότητας της Ψυχιατρικής </w:t>
            </w:r>
          </w:p>
          <w:p w:rsidR="00C324C3" w:rsidRDefault="00C324C3" w:rsidP="00FD21F6">
            <w:pPr>
              <w:pStyle w:val="TableParagraph"/>
              <w:numPr>
                <w:ilvl w:val="0"/>
                <w:numId w:val="42"/>
              </w:numPr>
              <w:spacing w:line="300" w:lineRule="atLeast"/>
              <w:ind w:right="351"/>
              <w:jc w:val="both"/>
              <w:rPr>
                <w:rFonts w:asciiTheme="minorHAnsi" w:hAnsiTheme="minorHAnsi" w:cstheme="minorHAnsi"/>
                <w:b/>
                <w:sz w:val="24"/>
                <w:szCs w:val="24"/>
              </w:rPr>
            </w:pPr>
            <w:r w:rsidRPr="00C324C3">
              <w:rPr>
                <w:rFonts w:asciiTheme="minorHAnsi" w:hAnsiTheme="minorHAnsi" w:cstheme="minorHAnsi"/>
                <w:b/>
                <w:sz w:val="24"/>
                <w:szCs w:val="24"/>
              </w:rPr>
              <w:t>Άδεια άσκησης Ιατρικού επαγγέλματος</w:t>
            </w:r>
          </w:p>
          <w:p w:rsidR="00C324C3" w:rsidRPr="00C324C3" w:rsidRDefault="00C324C3" w:rsidP="00C324C3">
            <w:pPr>
              <w:tabs>
                <w:tab w:val="left" w:pos="567"/>
              </w:tabs>
              <w:spacing w:line="300" w:lineRule="atLeast"/>
              <w:ind w:right="289"/>
              <w:jc w:val="both"/>
              <w:rPr>
                <w:rFonts w:asciiTheme="minorHAnsi" w:hAnsiTheme="minorHAnsi" w:cstheme="minorHAnsi"/>
                <w:b/>
                <w:sz w:val="24"/>
                <w:szCs w:val="24"/>
              </w:rPr>
            </w:pPr>
          </w:p>
          <w:p w:rsidR="00C324C3" w:rsidRPr="00C324C3" w:rsidRDefault="00C324C3" w:rsidP="00C324C3">
            <w:pPr>
              <w:tabs>
                <w:tab w:val="left" w:pos="567"/>
              </w:tabs>
              <w:spacing w:line="300" w:lineRule="atLeast"/>
              <w:ind w:right="289"/>
              <w:jc w:val="both"/>
              <w:rPr>
                <w:rFonts w:asciiTheme="minorHAnsi" w:hAnsiTheme="minorHAnsi" w:cstheme="minorHAnsi"/>
                <w:b/>
                <w:sz w:val="24"/>
                <w:szCs w:val="24"/>
              </w:rPr>
            </w:pPr>
            <w:r w:rsidRPr="00C324C3">
              <w:rPr>
                <w:rFonts w:asciiTheme="minorHAnsi" w:hAnsiTheme="minorHAnsi" w:cstheme="minorHAnsi"/>
                <w:b/>
                <w:sz w:val="24"/>
                <w:szCs w:val="24"/>
              </w:rPr>
              <w:t xml:space="preserve">και ελλείψει </w:t>
            </w:r>
          </w:p>
          <w:p w:rsidR="00C324C3" w:rsidRDefault="00C324C3" w:rsidP="00C324C3">
            <w:pPr>
              <w:tabs>
                <w:tab w:val="left" w:pos="567"/>
              </w:tabs>
              <w:spacing w:line="300" w:lineRule="atLeast"/>
              <w:ind w:right="289"/>
              <w:jc w:val="both"/>
              <w:rPr>
                <w:rFonts w:asciiTheme="minorHAnsi" w:hAnsiTheme="minorHAnsi" w:cstheme="minorHAnsi"/>
                <w:b/>
                <w:sz w:val="24"/>
                <w:szCs w:val="24"/>
              </w:rPr>
            </w:pPr>
          </w:p>
          <w:p w:rsidR="00CD7CC5" w:rsidRPr="00C46BBA" w:rsidRDefault="00CD7CC5" w:rsidP="00CD7CC5">
            <w:pPr>
              <w:pStyle w:val="TableParagraph"/>
              <w:spacing w:line="300" w:lineRule="atLeast"/>
              <w:ind w:right="351"/>
              <w:jc w:val="both"/>
              <w:rPr>
                <w:rFonts w:asciiTheme="minorHAnsi" w:hAnsiTheme="minorHAnsi" w:cstheme="minorHAnsi"/>
                <w:b/>
                <w:sz w:val="24"/>
                <w:szCs w:val="24"/>
                <w:u w:val="single"/>
              </w:rPr>
            </w:pPr>
            <w:r w:rsidRPr="00C46BBA">
              <w:rPr>
                <w:rFonts w:asciiTheme="minorHAnsi" w:hAnsiTheme="minorHAnsi" w:cstheme="minorHAnsi"/>
                <w:b/>
                <w:sz w:val="24"/>
                <w:szCs w:val="24"/>
                <w:u w:val="single"/>
              </w:rPr>
              <w:t>ΠΕ ΓΕΝΙΚΩΝ ΙΑΤΡΩΝ</w:t>
            </w:r>
          </w:p>
          <w:p w:rsidR="00CD7CC5" w:rsidRPr="001E776E" w:rsidRDefault="00CD7CC5" w:rsidP="00CD7CC5">
            <w:pPr>
              <w:pStyle w:val="TableParagraph"/>
              <w:numPr>
                <w:ilvl w:val="0"/>
                <w:numId w:val="44"/>
              </w:numPr>
              <w:spacing w:line="300" w:lineRule="atLeast"/>
              <w:ind w:right="351"/>
              <w:jc w:val="both"/>
              <w:rPr>
                <w:rFonts w:asciiTheme="minorHAnsi" w:hAnsiTheme="minorHAnsi" w:cstheme="minorHAnsi"/>
                <w:b/>
                <w:sz w:val="24"/>
                <w:szCs w:val="24"/>
                <w:u w:val="single"/>
              </w:rPr>
            </w:pPr>
            <w:r w:rsidRPr="00C324C3">
              <w:rPr>
                <w:rFonts w:asciiTheme="minorHAnsi" w:hAnsiTheme="minorHAnsi" w:cstheme="minorHAnsi"/>
                <w:b/>
                <w:sz w:val="24"/>
                <w:szCs w:val="24"/>
              </w:rPr>
              <w:t>Πτυχίο Ιατρικής Σχολής της ημεδαπής ή ισότιμης Σχολής της αλλοδαπής</w:t>
            </w:r>
            <w:r>
              <w:rPr>
                <w:rFonts w:asciiTheme="minorHAnsi" w:hAnsiTheme="minorHAnsi" w:cstheme="minorHAnsi"/>
                <w:b/>
                <w:sz w:val="24"/>
                <w:szCs w:val="24"/>
              </w:rPr>
              <w:t xml:space="preserve">. </w:t>
            </w:r>
          </w:p>
          <w:p w:rsidR="00CD7CC5" w:rsidRPr="00CD7CC5" w:rsidRDefault="00CD7CC5" w:rsidP="00CD7CC5">
            <w:pPr>
              <w:pStyle w:val="TableParagraph"/>
              <w:numPr>
                <w:ilvl w:val="0"/>
                <w:numId w:val="44"/>
              </w:numPr>
              <w:spacing w:line="300" w:lineRule="atLeast"/>
              <w:ind w:right="351"/>
              <w:jc w:val="both"/>
              <w:rPr>
                <w:rFonts w:asciiTheme="minorHAnsi" w:hAnsiTheme="minorHAnsi" w:cstheme="minorHAnsi"/>
                <w:b/>
                <w:sz w:val="24"/>
                <w:szCs w:val="24"/>
                <w:u w:val="single"/>
              </w:rPr>
            </w:pPr>
            <w:r w:rsidRPr="00C324C3">
              <w:rPr>
                <w:rFonts w:asciiTheme="minorHAnsi" w:hAnsiTheme="minorHAnsi" w:cstheme="minorHAnsi"/>
                <w:b/>
                <w:sz w:val="24"/>
                <w:szCs w:val="24"/>
              </w:rPr>
              <w:t xml:space="preserve">Άδεια </w:t>
            </w:r>
            <w:r>
              <w:rPr>
                <w:rFonts w:asciiTheme="minorHAnsi" w:hAnsiTheme="minorHAnsi" w:cstheme="minorHAnsi"/>
                <w:b/>
                <w:sz w:val="24"/>
                <w:szCs w:val="24"/>
              </w:rPr>
              <w:t xml:space="preserve">Άσκησης </w:t>
            </w:r>
            <w:r w:rsidRPr="00C324C3">
              <w:rPr>
                <w:rFonts w:asciiTheme="minorHAnsi" w:hAnsiTheme="minorHAnsi" w:cstheme="minorHAnsi"/>
                <w:b/>
                <w:sz w:val="24"/>
                <w:szCs w:val="24"/>
              </w:rPr>
              <w:t xml:space="preserve">της Ιατρικής Ειδικότητας της </w:t>
            </w:r>
            <w:r>
              <w:rPr>
                <w:rFonts w:asciiTheme="minorHAnsi" w:hAnsiTheme="minorHAnsi" w:cstheme="minorHAnsi"/>
                <w:b/>
                <w:sz w:val="24"/>
                <w:szCs w:val="24"/>
              </w:rPr>
              <w:t>Γενικής Ιατρικής</w:t>
            </w:r>
          </w:p>
          <w:p w:rsidR="00E336E3" w:rsidRPr="00CD7CC5" w:rsidRDefault="00CD7CC5" w:rsidP="00CD7CC5">
            <w:pPr>
              <w:pStyle w:val="TableParagraph"/>
              <w:numPr>
                <w:ilvl w:val="0"/>
                <w:numId w:val="44"/>
              </w:numPr>
              <w:spacing w:line="300" w:lineRule="atLeast"/>
              <w:ind w:right="351"/>
              <w:jc w:val="both"/>
              <w:rPr>
                <w:rFonts w:asciiTheme="minorHAnsi" w:hAnsiTheme="minorHAnsi" w:cstheme="minorHAnsi"/>
                <w:b/>
                <w:sz w:val="24"/>
                <w:szCs w:val="24"/>
                <w:u w:val="single"/>
              </w:rPr>
            </w:pPr>
            <w:r w:rsidRPr="00CD7CC5">
              <w:rPr>
                <w:rFonts w:asciiTheme="minorHAnsi" w:hAnsiTheme="minorHAnsi" w:cstheme="minorHAnsi"/>
                <w:b/>
                <w:sz w:val="24"/>
                <w:szCs w:val="24"/>
              </w:rPr>
              <w:t>Άδεια άσκησης ιατρικού επαγγέλματος</w:t>
            </w:r>
            <w:r w:rsidRPr="00CD7CC5">
              <w:rPr>
                <w:rFonts w:asciiTheme="minorHAnsi" w:hAnsiTheme="minorHAnsi" w:cstheme="minorHAnsi"/>
                <w:sz w:val="24"/>
                <w:szCs w:val="24"/>
              </w:rPr>
              <w:t xml:space="preserve"> </w:t>
            </w:r>
          </w:p>
        </w:tc>
      </w:tr>
    </w:tbl>
    <w:p w:rsidR="00CD7CC5" w:rsidRPr="00E336E3" w:rsidRDefault="00CD7CC5" w:rsidP="00CD7CC5">
      <w:pPr>
        <w:pStyle w:val="a4"/>
        <w:spacing w:before="18" w:line="300" w:lineRule="atLeast"/>
        <w:ind w:left="528" w:right="351" w:firstLine="0"/>
        <w:jc w:val="both"/>
        <w:rPr>
          <w:rFonts w:asciiTheme="minorHAnsi" w:hAnsiTheme="minorHAnsi" w:cstheme="minorHAnsi"/>
          <w:b/>
          <w:u w:val="single"/>
        </w:rPr>
      </w:pPr>
      <w:r w:rsidRPr="00E336E3">
        <w:rPr>
          <w:rFonts w:asciiTheme="minorHAnsi" w:hAnsiTheme="minorHAnsi" w:cstheme="minorHAnsi"/>
          <w:b/>
          <w:u w:val="single"/>
        </w:rPr>
        <w:t>ΚΡΙΤΗΡΙΑ ΚΑΙ ΒΑΘΜΟΛΟΓΗΣΗ ΑΥΤΩΝ</w:t>
      </w:r>
    </w:p>
    <w:p w:rsidR="00CD7CC5" w:rsidRPr="00E336E3" w:rsidRDefault="00CD7CC5" w:rsidP="00CD7CC5">
      <w:pPr>
        <w:pStyle w:val="a3"/>
        <w:spacing w:line="300" w:lineRule="atLeast"/>
        <w:ind w:left="567" w:right="351"/>
        <w:jc w:val="both"/>
        <w:rPr>
          <w:rFonts w:asciiTheme="minorHAnsi" w:hAnsiTheme="minorHAnsi" w:cstheme="minorHAnsi"/>
        </w:rPr>
      </w:pPr>
      <w:r w:rsidRPr="00E336E3">
        <w:rPr>
          <w:rFonts w:asciiTheme="minorHAnsi" w:hAnsiTheme="minorHAnsi" w:cstheme="minorHAnsi"/>
        </w:rPr>
        <w:t>Η σειρά κατάταξης μεταξύ των υποψηφίων καθορίζεται με βάση τα ακόλουθα κριτήρια:</w:t>
      </w:r>
    </w:p>
    <w:p w:rsidR="00CD7CC5" w:rsidRPr="00E336E3" w:rsidRDefault="00CD7CC5" w:rsidP="00CD7CC5">
      <w:pPr>
        <w:pStyle w:val="a3"/>
        <w:spacing w:line="300" w:lineRule="atLeast"/>
        <w:ind w:left="567" w:right="351"/>
        <w:jc w:val="both"/>
        <w:rPr>
          <w:rFonts w:asciiTheme="minorHAnsi" w:hAnsiTheme="minorHAnsi" w:cstheme="minorHAnsi"/>
        </w:rPr>
      </w:pPr>
    </w:p>
    <w:p w:rsidR="00CD7CC5" w:rsidRPr="00E336E3" w:rsidRDefault="00CD7CC5" w:rsidP="00CD7CC5">
      <w:pPr>
        <w:pStyle w:val="a4"/>
        <w:numPr>
          <w:ilvl w:val="0"/>
          <w:numId w:val="13"/>
        </w:numPr>
        <w:tabs>
          <w:tab w:val="left" w:pos="851"/>
        </w:tabs>
        <w:spacing w:before="59" w:line="300" w:lineRule="atLeast"/>
        <w:ind w:left="567" w:right="351" w:firstLine="0"/>
        <w:jc w:val="both"/>
        <w:rPr>
          <w:rFonts w:asciiTheme="minorHAnsi" w:hAnsiTheme="minorHAnsi" w:cstheme="minorHAnsi"/>
          <w:b/>
          <w:bCs/>
          <w:sz w:val="24"/>
          <w:szCs w:val="24"/>
        </w:rPr>
      </w:pPr>
      <w:r w:rsidRPr="00E336E3">
        <w:rPr>
          <w:rFonts w:asciiTheme="minorHAnsi" w:hAnsiTheme="minorHAnsi" w:cstheme="minorHAnsi"/>
          <w:b/>
          <w:bCs/>
          <w:sz w:val="24"/>
          <w:szCs w:val="24"/>
        </w:rPr>
        <w:t>ΠΡΟΫΠΗΡΕΣΙΑ / ΕΜΠΕΙΡΙΑ (έως 60 μήνες)</w:t>
      </w:r>
    </w:p>
    <w:p w:rsidR="00CD7CC5" w:rsidRPr="00E336E3" w:rsidRDefault="00CD7CC5" w:rsidP="00CD7CC5">
      <w:pPr>
        <w:pStyle w:val="a4"/>
        <w:numPr>
          <w:ilvl w:val="0"/>
          <w:numId w:val="13"/>
        </w:numPr>
        <w:tabs>
          <w:tab w:val="left" w:pos="851"/>
        </w:tabs>
        <w:spacing w:before="59" w:line="300" w:lineRule="atLeast"/>
        <w:ind w:left="567" w:right="351" w:firstLine="0"/>
        <w:jc w:val="both"/>
        <w:rPr>
          <w:rFonts w:asciiTheme="minorHAnsi" w:hAnsiTheme="minorHAnsi" w:cstheme="minorHAnsi"/>
          <w:b/>
          <w:bCs/>
          <w:sz w:val="24"/>
          <w:szCs w:val="24"/>
        </w:rPr>
      </w:pPr>
      <w:r w:rsidRPr="00E336E3">
        <w:rPr>
          <w:rFonts w:asciiTheme="minorHAnsi" w:hAnsiTheme="minorHAnsi" w:cstheme="minorHAnsi"/>
          <w:b/>
          <w:bCs/>
          <w:sz w:val="24"/>
          <w:szCs w:val="24"/>
        </w:rPr>
        <w:t>ΧΡΟΝΟΣ ΑΝΕΡΓΙΑΣ (έως 48 μήνες)</w:t>
      </w:r>
    </w:p>
    <w:p w:rsidR="00CD7CC5" w:rsidRPr="00E336E3" w:rsidRDefault="00CD7CC5" w:rsidP="00CD7CC5">
      <w:pPr>
        <w:pStyle w:val="a4"/>
        <w:numPr>
          <w:ilvl w:val="0"/>
          <w:numId w:val="13"/>
        </w:numPr>
        <w:tabs>
          <w:tab w:val="left" w:pos="851"/>
        </w:tabs>
        <w:spacing w:before="59" w:line="300" w:lineRule="atLeast"/>
        <w:ind w:left="567" w:right="351" w:firstLine="0"/>
        <w:jc w:val="both"/>
        <w:rPr>
          <w:rFonts w:asciiTheme="minorHAnsi" w:hAnsiTheme="minorHAnsi" w:cstheme="minorHAnsi"/>
          <w:b/>
          <w:bCs/>
          <w:sz w:val="24"/>
          <w:szCs w:val="24"/>
        </w:rPr>
      </w:pPr>
      <w:r w:rsidRPr="00E336E3">
        <w:rPr>
          <w:rFonts w:asciiTheme="minorHAnsi" w:hAnsiTheme="minorHAnsi" w:cstheme="minorHAnsi"/>
          <w:b/>
          <w:bCs/>
          <w:sz w:val="24"/>
          <w:szCs w:val="24"/>
        </w:rPr>
        <w:t>ΑΝΗΛΙΚΑ ΚΑΙ ΠΡΟΣΤΑΤΕΥΟΜΕΝΑ ΤΕΚΝΑ (από 1 έως 6)</w:t>
      </w:r>
    </w:p>
    <w:p w:rsidR="00CD7CC5" w:rsidRPr="00E336E3" w:rsidRDefault="00CD7CC5" w:rsidP="00CD7CC5">
      <w:pPr>
        <w:pStyle w:val="a4"/>
        <w:numPr>
          <w:ilvl w:val="0"/>
          <w:numId w:val="13"/>
        </w:numPr>
        <w:tabs>
          <w:tab w:val="left" w:pos="851"/>
        </w:tabs>
        <w:spacing w:before="59" w:line="300" w:lineRule="atLeast"/>
        <w:ind w:left="567" w:right="351" w:firstLine="0"/>
        <w:jc w:val="both"/>
        <w:rPr>
          <w:rFonts w:asciiTheme="minorHAnsi" w:hAnsiTheme="minorHAnsi" w:cstheme="minorHAnsi"/>
          <w:b/>
          <w:bCs/>
          <w:sz w:val="24"/>
          <w:szCs w:val="24"/>
        </w:rPr>
      </w:pPr>
      <w:r w:rsidRPr="00E336E3">
        <w:rPr>
          <w:rFonts w:asciiTheme="minorHAnsi" w:hAnsiTheme="minorHAnsi" w:cstheme="minorHAnsi"/>
          <w:b/>
          <w:bCs/>
          <w:sz w:val="24"/>
          <w:szCs w:val="24"/>
        </w:rPr>
        <w:t>ΠΟΛΥΤΕΚΝΟΣ Ή ΤΕΚΝΟ ΠΟΛΥΤΕΚΝΗΣ ΟΙΚΟΓΕΝΕΙΑΣ</w:t>
      </w:r>
    </w:p>
    <w:p w:rsidR="00CD7CC5" w:rsidRPr="00E336E3" w:rsidRDefault="00CD7CC5" w:rsidP="00CD7CC5">
      <w:pPr>
        <w:pStyle w:val="a4"/>
        <w:numPr>
          <w:ilvl w:val="0"/>
          <w:numId w:val="13"/>
        </w:numPr>
        <w:tabs>
          <w:tab w:val="left" w:pos="851"/>
        </w:tabs>
        <w:spacing w:before="59" w:line="300" w:lineRule="atLeast"/>
        <w:ind w:left="567" w:right="351" w:firstLine="0"/>
        <w:jc w:val="both"/>
        <w:rPr>
          <w:rFonts w:asciiTheme="minorHAnsi" w:hAnsiTheme="minorHAnsi" w:cstheme="minorHAnsi"/>
          <w:b/>
          <w:bCs/>
          <w:sz w:val="24"/>
          <w:szCs w:val="24"/>
        </w:rPr>
      </w:pPr>
      <w:r w:rsidRPr="00E336E3">
        <w:rPr>
          <w:rFonts w:asciiTheme="minorHAnsi" w:hAnsiTheme="minorHAnsi" w:cstheme="minorHAnsi"/>
          <w:b/>
          <w:bCs/>
          <w:sz w:val="24"/>
          <w:szCs w:val="24"/>
        </w:rPr>
        <w:t>ΤΡΙΤΕΚΝΟΣ Ή ΤΕΚΝΟ ΤΡΙΤΕΚΝΗΣ ΟΙΚΟΓΕΝΕΙΑΣ</w:t>
      </w:r>
    </w:p>
    <w:p w:rsidR="00CD7CC5" w:rsidRPr="00E336E3" w:rsidRDefault="00CD7CC5" w:rsidP="00CD7CC5">
      <w:pPr>
        <w:pStyle w:val="a4"/>
        <w:numPr>
          <w:ilvl w:val="0"/>
          <w:numId w:val="13"/>
        </w:numPr>
        <w:tabs>
          <w:tab w:val="left" w:pos="851"/>
        </w:tabs>
        <w:spacing w:before="59" w:line="300" w:lineRule="atLeast"/>
        <w:ind w:left="567" w:right="351" w:firstLine="0"/>
        <w:jc w:val="both"/>
        <w:rPr>
          <w:rFonts w:asciiTheme="minorHAnsi" w:hAnsiTheme="minorHAnsi" w:cstheme="minorHAnsi"/>
          <w:b/>
          <w:bCs/>
          <w:sz w:val="24"/>
          <w:szCs w:val="24"/>
        </w:rPr>
      </w:pPr>
      <w:r w:rsidRPr="00E336E3">
        <w:rPr>
          <w:rFonts w:asciiTheme="minorHAnsi" w:hAnsiTheme="minorHAnsi" w:cstheme="minorHAnsi"/>
          <w:b/>
          <w:bCs/>
          <w:sz w:val="24"/>
          <w:szCs w:val="24"/>
        </w:rPr>
        <w:t>ΓΟΝΕΑΣ ΜΟΝΟΓΟΝΕΪΚΗΣ ΟΙΚΟΓΕΝΕΙΑΣ</w:t>
      </w:r>
    </w:p>
    <w:p w:rsidR="00CD7CC5" w:rsidRPr="00E336E3" w:rsidRDefault="00CD7CC5" w:rsidP="00CD7CC5">
      <w:pPr>
        <w:pStyle w:val="a4"/>
        <w:numPr>
          <w:ilvl w:val="0"/>
          <w:numId w:val="13"/>
        </w:numPr>
        <w:tabs>
          <w:tab w:val="left" w:pos="851"/>
        </w:tabs>
        <w:spacing w:before="59" w:line="300" w:lineRule="atLeast"/>
        <w:ind w:left="567" w:right="351" w:firstLine="0"/>
        <w:jc w:val="both"/>
        <w:rPr>
          <w:rFonts w:asciiTheme="minorHAnsi" w:hAnsiTheme="minorHAnsi" w:cstheme="minorHAnsi"/>
          <w:b/>
          <w:bCs/>
          <w:sz w:val="24"/>
          <w:szCs w:val="24"/>
        </w:rPr>
      </w:pPr>
      <w:r w:rsidRPr="00E336E3">
        <w:rPr>
          <w:rFonts w:asciiTheme="minorHAnsi" w:hAnsiTheme="minorHAnsi" w:cstheme="minorHAnsi"/>
          <w:b/>
          <w:bCs/>
          <w:sz w:val="24"/>
          <w:szCs w:val="24"/>
        </w:rPr>
        <w:t>ΠΟΣΟΣΤΟ ΑΝΑΠΗΡΙΑΣ 67% ΚΑΙ ΑΝΩ</w:t>
      </w:r>
    </w:p>
    <w:p w:rsidR="00CD7CC5" w:rsidRPr="00E336E3" w:rsidRDefault="00CD7CC5" w:rsidP="00CD7CC5">
      <w:pPr>
        <w:pStyle w:val="a4"/>
        <w:numPr>
          <w:ilvl w:val="0"/>
          <w:numId w:val="13"/>
        </w:numPr>
        <w:tabs>
          <w:tab w:val="left" w:pos="851"/>
        </w:tabs>
        <w:spacing w:before="59" w:line="300" w:lineRule="atLeast"/>
        <w:ind w:left="567" w:right="351" w:firstLine="0"/>
        <w:jc w:val="both"/>
        <w:rPr>
          <w:rFonts w:asciiTheme="minorHAnsi" w:hAnsiTheme="minorHAnsi" w:cstheme="minorHAnsi"/>
          <w:b/>
          <w:bCs/>
          <w:sz w:val="24"/>
          <w:szCs w:val="24"/>
        </w:rPr>
      </w:pPr>
      <w:r w:rsidRPr="00E336E3">
        <w:rPr>
          <w:rFonts w:asciiTheme="minorHAnsi" w:hAnsiTheme="minorHAnsi" w:cstheme="minorHAnsi"/>
          <w:b/>
          <w:bCs/>
          <w:sz w:val="24"/>
          <w:szCs w:val="24"/>
        </w:rPr>
        <w:t>ΤΕΚΝΟ ΜΕ ΠΟΣΟΣΤΟ ΑΝΑΠΗΡΙΑΣ 67% ΚΑΙ ΑΝΩ</w:t>
      </w:r>
    </w:p>
    <w:p w:rsidR="00CD7CC5" w:rsidRPr="00E336E3" w:rsidRDefault="00CD7CC5" w:rsidP="00CD7CC5">
      <w:pPr>
        <w:pStyle w:val="a4"/>
        <w:numPr>
          <w:ilvl w:val="0"/>
          <w:numId w:val="13"/>
        </w:numPr>
        <w:tabs>
          <w:tab w:val="left" w:pos="851"/>
        </w:tabs>
        <w:spacing w:before="59" w:line="300" w:lineRule="atLeast"/>
        <w:ind w:left="567" w:right="351" w:firstLine="0"/>
        <w:jc w:val="both"/>
        <w:rPr>
          <w:rFonts w:asciiTheme="minorHAnsi" w:hAnsiTheme="minorHAnsi" w:cstheme="minorHAnsi"/>
          <w:b/>
          <w:bCs/>
          <w:sz w:val="24"/>
          <w:szCs w:val="24"/>
        </w:rPr>
      </w:pPr>
      <w:r w:rsidRPr="00E336E3">
        <w:rPr>
          <w:rFonts w:asciiTheme="minorHAnsi" w:hAnsiTheme="minorHAnsi" w:cstheme="minorHAnsi"/>
          <w:b/>
          <w:bCs/>
          <w:sz w:val="24"/>
          <w:szCs w:val="24"/>
        </w:rPr>
        <w:t>ΕΝΤΟΠΙΟΤΗΤΑ (ο</w:t>
      </w:r>
      <w:r w:rsidRPr="00E336E3">
        <w:rPr>
          <w:rFonts w:asciiTheme="minorHAnsi" w:hAnsiTheme="minorHAnsi" w:cstheme="minorHAnsi"/>
          <w:b/>
          <w:sz w:val="24"/>
          <w:szCs w:val="24"/>
        </w:rPr>
        <w:t xml:space="preserve">ι υποψήφιοι λαμβάνουν την εν λόγω </w:t>
      </w:r>
      <w:proofErr w:type="spellStart"/>
      <w:r w:rsidRPr="00E336E3">
        <w:rPr>
          <w:rFonts w:asciiTheme="minorHAnsi" w:hAnsiTheme="minorHAnsi" w:cstheme="minorHAnsi"/>
          <w:b/>
          <w:sz w:val="24"/>
          <w:szCs w:val="24"/>
        </w:rPr>
        <w:t>μοριοδότηση</w:t>
      </w:r>
      <w:proofErr w:type="spellEnd"/>
      <w:r w:rsidRPr="00E336E3">
        <w:rPr>
          <w:rFonts w:asciiTheme="minorHAnsi" w:hAnsiTheme="minorHAnsi" w:cstheme="minorHAnsi"/>
          <w:b/>
          <w:sz w:val="24"/>
          <w:szCs w:val="24"/>
        </w:rPr>
        <w:t xml:space="preserve"> μόνο για τους φορείς οι οποίοι εντάσσονται στη χωρική αρμοδιότητα του δήμου του οποίου είναι μόνιμοι κάτοικοι)</w:t>
      </w:r>
    </w:p>
    <w:p w:rsidR="00CD7CC5" w:rsidRPr="00E336E3" w:rsidRDefault="00CD7CC5" w:rsidP="00CD7CC5">
      <w:pPr>
        <w:pStyle w:val="a3"/>
        <w:spacing w:before="11" w:line="300" w:lineRule="atLeast"/>
        <w:ind w:left="567" w:right="351"/>
        <w:jc w:val="both"/>
        <w:rPr>
          <w:rFonts w:asciiTheme="minorHAnsi" w:hAnsiTheme="minorHAnsi" w:cstheme="minorHAnsi"/>
          <w:b/>
        </w:rPr>
      </w:pPr>
    </w:p>
    <w:p w:rsidR="00CD7CC5" w:rsidRDefault="00CD7CC5" w:rsidP="00CD7CC5">
      <w:pPr>
        <w:spacing w:line="300" w:lineRule="atLeast"/>
        <w:ind w:left="567" w:right="351"/>
        <w:jc w:val="both"/>
        <w:rPr>
          <w:rFonts w:asciiTheme="minorHAnsi" w:hAnsiTheme="minorHAnsi" w:cstheme="minorHAnsi"/>
          <w:b/>
          <w:sz w:val="24"/>
          <w:szCs w:val="24"/>
        </w:rPr>
      </w:pPr>
      <w:r w:rsidRPr="00E336E3">
        <w:rPr>
          <w:rFonts w:asciiTheme="minorHAnsi" w:hAnsiTheme="minorHAnsi" w:cstheme="minorHAnsi"/>
          <w:b/>
          <w:sz w:val="24"/>
          <w:szCs w:val="24"/>
        </w:rPr>
        <w:t xml:space="preserve">Τα ανωτέρω κριτήρια </w:t>
      </w:r>
      <w:proofErr w:type="spellStart"/>
      <w:r w:rsidRPr="00E336E3">
        <w:rPr>
          <w:rFonts w:asciiTheme="minorHAnsi" w:hAnsiTheme="minorHAnsi" w:cstheme="minorHAnsi"/>
          <w:b/>
          <w:sz w:val="24"/>
          <w:szCs w:val="24"/>
        </w:rPr>
        <w:t>μοριοδοτούνται</w:t>
      </w:r>
      <w:proofErr w:type="spellEnd"/>
      <w:r w:rsidRPr="00E336E3">
        <w:rPr>
          <w:rFonts w:asciiTheme="minorHAnsi" w:hAnsiTheme="minorHAnsi" w:cstheme="minorHAnsi"/>
          <w:b/>
          <w:sz w:val="24"/>
          <w:szCs w:val="24"/>
        </w:rPr>
        <w:t xml:space="preserve"> όπως αναλυτικά περιγράφεται στον κατωτέρω πίνακα βαθμολόγησής τους, κατά τα οριζόμενα στην παρ. 11 του άρθρου 21 του ν.2194/1994.</w:t>
      </w:r>
    </w:p>
    <w:p w:rsidR="00782242" w:rsidRPr="00E336E3" w:rsidRDefault="00782242" w:rsidP="00CD7CC5">
      <w:pPr>
        <w:spacing w:line="300" w:lineRule="atLeast"/>
        <w:ind w:left="567" w:right="351"/>
        <w:jc w:val="both"/>
        <w:rPr>
          <w:rFonts w:asciiTheme="minorHAnsi" w:hAnsiTheme="minorHAnsi" w:cstheme="minorHAnsi"/>
          <w:b/>
          <w:sz w:val="24"/>
          <w:szCs w:val="24"/>
        </w:rPr>
      </w:pPr>
    </w:p>
    <w:p w:rsidR="00CD7CC5" w:rsidRDefault="00CD7CC5" w:rsidP="00CD7CC5">
      <w:pPr>
        <w:pStyle w:val="a3"/>
        <w:spacing w:line="300" w:lineRule="atLeast"/>
        <w:ind w:right="351"/>
        <w:jc w:val="both"/>
        <w:rPr>
          <w:rFonts w:asciiTheme="minorHAnsi" w:hAnsiTheme="minorHAnsi" w:cstheme="minorHAnsi"/>
          <w:b/>
        </w:rPr>
      </w:pPr>
    </w:p>
    <w:tbl>
      <w:tblPr>
        <w:tblStyle w:val="a9"/>
        <w:tblW w:w="0" w:type="auto"/>
        <w:tblInd w:w="392" w:type="dxa"/>
        <w:tblLook w:val="04A0"/>
      </w:tblPr>
      <w:tblGrid>
        <w:gridCol w:w="10665"/>
      </w:tblGrid>
      <w:tr w:rsidR="00CD7CC5" w:rsidRPr="00E336E3" w:rsidTr="00CA0E69">
        <w:tc>
          <w:tcPr>
            <w:tcW w:w="10665" w:type="dxa"/>
          </w:tcPr>
          <w:p w:rsidR="00CD7CC5" w:rsidRPr="00E336E3" w:rsidRDefault="00CD7CC5" w:rsidP="00CA0E69">
            <w:pPr>
              <w:pStyle w:val="a3"/>
              <w:spacing w:line="300" w:lineRule="atLeast"/>
              <w:jc w:val="center"/>
              <w:rPr>
                <w:rFonts w:asciiTheme="minorHAnsi" w:hAnsiTheme="minorHAnsi" w:cstheme="minorHAnsi"/>
                <w:b/>
              </w:rPr>
            </w:pPr>
            <w:r w:rsidRPr="00E336E3">
              <w:rPr>
                <w:rFonts w:asciiTheme="minorHAnsi" w:hAnsiTheme="minorHAnsi" w:cstheme="minorHAnsi"/>
                <w:b/>
              </w:rPr>
              <w:lastRenderedPageBreak/>
              <w:t>ΠΙΝΑΚΑΣ ΒΑΘΜΟΛΟΓΗΣΗΣ ΚΡΙΤΗΡΙΩΝ</w:t>
            </w:r>
          </w:p>
          <w:p w:rsidR="00CD7CC5" w:rsidRPr="00E336E3" w:rsidRDefault="00CD7CC5" w:rsidP="00CA0E69">
            <w:pPr>
              <w:pStyle w:val="a3"/>
              <w:spacing w:line="300" w:lineRule="atLeast"/>
              <w:jc w:val="center"/>
              <w:rPr>
                <w:rFonts w:asciiTheme="minorHAnsi" w:hAnsiTheme="minorHAnsi" w:cstheme="minorHAnsi"/>
                <w:b/>
              </w:rPr>
            </w:pPr>
          </w:p>
          <w:p w:rsidR="00CD7CC5" w:rsidRPr="00E336E3" w:rsidRDefault="00CD7CC5" w:rsidP="00CA0E69">
            <w:pPr>
              <w:pStyle w:val="a3"/>
              <w:numPr>
                <w:ilvl w:val="0"/>
                <w:numId w:val="18"/>
              </w:numPr>
              <w:spacing w:after="240" w:line="300" w:lineRule="atLeast"/>
              <w:rPr>
                <w:rFonts w:asciiTheme="minorHAnsi" w:hAnsiTheme="minorHAnsi" w:cstheme="minorHAnsi"/>
                <w:b/>
              </w:rPr>
            </w:pPr>
            <w:r w:rsidRPr="00E336E3">
              <w:rPr>
                <w:rFonts w:asciiTheme="minorHAnsi" w:hAnsiTheme="minorHAnsi" w:cstheme="minorHAnsi"/>
                <w:b/>
              </w:rPr>
              <w:t>ΠΡΟΫΠΗΡΕΣΙΑ/ΕΜΠΕΙΡΙΑ (7 μονάδες ανά μήνα και έως 60 μήνες – σύνολο έως 420 μονάδες)</w:t>
            </w:r>
          </w:p>
          <w:tbl>
            <w:tblPr>
              <w:tblStyle w:val="TableNormal"/>
              <w:tblW w:w="0" w:type="auto"/>
              <w:tblInd w:w="400" w:type="dxa"/>
              <w:tblLook w:val="01E0"/>
            </w:tblPr>
            <w:tblGrid>
              <w:gridCol w:w="1301"/>
              <w:gridCol w:w="544"/>
              <w:gridCol w:w="477"/>
              <w:gridCol w:w="494"/>
              <w:gridCol w:w="712"/>
              <w:gridCol w:w="741"/>
              <w:gridCol w:w="720"/>
              <w:gridCol w:w="720"/>
              <w:gridCol w:w="739"/>
              <w:gridCol w:w="729"/>
              <w:gridCol w:w="730"/>
              <w:gridCol w:w="867"/>
              <w:gridCol w:w="830"/>
            </w:tblGrid>
            <w:tr w:rsidR="00CD7CC5" w:rsidRPr="00E336E3" w:rsidTr="00CA0E69">
              <w:trPr>
                <w:trHeight w:val="324"/>
              </w:trPr>
              <w:tc>
                <w:tcPr>
                  <w:tcW w:w="1301" w:type="dxa"/>
                </w:tcPr>
                <w:p w:rsidR="00CD7CC5" w:rsidRPr="00E336E3" w:rsidRDefault="00CD7CC5" w:rsidP="00CA0E69">
                  <w:pPr>
                    <w:pStyle w:val="TableParagraph"/>
                    <w:spacing w:line="300" w:lineRule="atLeast"/>
                    <w:ind w:left="200"/>
                    <w:jc w:val="both"/>
                    <w:rPr>
                      <w:rFonts w:asciiTheme="minorHAnsi" w:hAnsiTheme="minorHAnsi" w:cstheme="minorHAnsi"/>
                      <w:sz w:val="24"/>
                      <w:szCs w:val="24"/>
                    </w:rPr>
                  </w:pPr>
                  <w:r w:rsidRPr="00E336E3">
                    <w:rPr>
                      <w:rFonts w:asciiTheme="minorHAnsi" w:hAnsiTheme="minorHAnsi" w:cstheme="minorHAnsi"/>
                      <w:sz w:val="24"/>
                      <w:szCs w:val="24"/>
                    </w:rPr>
                    <w:t>Μήνες εμπειρίας</w:t>
                  </w:r>
                </w:p>
              </w:tc>
              <w:tc>
                <w:tcPr>
                  <w:tcW w:w="544" w:type="dxa"/>
                </w:tcPr>
                <w:p w:rsidR="00CD7CC5" w:rsidRPr="00E336E3" w:rsidRDefault="00CD7CC5" w:rsidP="00CA0E69">
                  <w:pPr>
                    <w:pStyle w:val="TableParagraph"/>
                    <w:spacing w:line="300" w:lineRule="atLeast"/>
                    <w:ind w:right="196"/>
                    <w:jc w:val="both"/>
                    <w:rPr>
                      <w:rFonts w:asciiTheme="minorHAnsi" w:hAnsiTheme="minorHAnsi" w:cstheme="minorHAnsi"/>
                      <w:sz w:val="24"/>
                      <w:szCs w:val="24"/>
                    </w:rPr>
                  </w:pPr>
                  <w:r w:rsidRPr="00E336E3">
                    <w:rPr>
                      <w:rFonts w:asciiTheme="minorHAnsi" w:hAnsiTheme="minorHAnsi" w:cstheme="minorHAnsi"/>
                      <w:sz w:val="24"/>
                      <w:szCs w:val="24"/>
                    </w:rPr>
                    <w:t>1</w:t>
                  </w:r>
                </w:p>
              </w:tc>
              <w:tc>
                <w:tcPr>
                  <w:tcW w:w="477" w:type="dxa"/>
                </w:tcPr>
                <w:p w:rsidR="00CD7CC5" w:rsidRPr="00E336E3" w:rsidRDefault="00CD7CC5" w:rsidP="00CA0E69">
                  <w:pPr>
                    <w:pStyle w:val="TableParagraph"/>
                    <w:spacing w:line="300" w:lineRule="atLeast"/>
                    <w:ind w:right="195"/>
                    <w:jc w:val="both"/>
                    <w:rPr>
                      <w:rFonts w:asciiTheme="minorHAnsi" w:hAnsiTheme="minorHAnsi" w:cstheme="minorHAnsi"/>
                      <w:sz w:val="24"/>
                      <w:szCs w:val="24"/>
                    </w:rPr>
                  </w:pPr>
                  <w:r w:rsidRPr="00E336E3">
                    <w:rPr>
                      <w:rFonts w:asciiTheme="minorHAnsi" w:hAnsiTheme="minorHAnsi" w:cstheme="minorHAnsi"/>
                      <w:sz w:val="24"/>
                      <w:szCs w:val="24"/>
                    </w:rPr>
                    <w:t>2</w:t>
                  </w:r>
                </w:p>
              </w:tc>
              <w:tc>
                <w:tcPr>
                  <w:tcW w:w="494" w:type="dxa"/>
                </w:tcPr>
                <w:p w:rsidR="00CD7CC5" w:rsidRPr="00E336E3" w:rsidRDefault="00CD7CC5" w:rsidP="00CA0E69">
                  <w:pPr>
                    <w:pStyle w:val="TableParagraph"/>
                    <w:spacing w:line="300" w:lineRule="atLeast"/>
                    <w:ind w:right="15"/>
                    <w:jc w:val="both"/>
                    <w:rPr>
                      <w:rFonts w:asciiTheme="minorHAnsi" w:hAnsiTheme="minorHAnsi" w:cstheme="minorHAnsi"/>
                      <w:sz w:val="24"/>
                      <w:szCs w:val="24"/>
                    </w:rPr>
                  </w:pPr>
                  <w:r w:rsidRPr="00E336E3">
                    <w:rPr>
                      <w:rFonts w:asciiTheme="minorHAnsi" w:hAnsiTheme="minorHAnsi" w:cstheme="minorHAnsi"/>
                      <w:sz w:val="24"/>
                      <w:szCs w:val="24"/>
                    </w:rPr>
                    <w:t>3</w:t>
                  </w:r>
                </w:p>
              </w:tc>
              <w:tc>
                <w:tcPr>
                  <w:tcW w:w="712" w:type="dxa"/>
                </w:tcPr>
                <w:p w:rsidR="00CD7CC5" w:rsidRPr="00E336E3" w:rsidRDefault="00CD7CC5" w:rsidP="00CA0E69">
                  <w:pPr>
                    <w:pStyle w:val="TableParagraph"/>
                    <w:spacing w:line="300" w:lineRule="atLeast"/>
                    <w:ind w:right="15"/>
                    <w:jc w:val="both"/>
                    <w:rPr>
                      <w:rFonts w:asciiTheme="minorHAnsi" w:hAnsiTheme="minorHAnsi" w:cstheme="minorHAnsi"/>
                      <w:sz w:val="24"/>
                      <w:szCs w:val="24"/>
                    </w:rPr>
                  </w:pPr>
                  <w:r w:rsidRPr="00E336E3">
                    <w:rPr>
                      <w:rFonts w:asciiTheme="minorHAnsi" w:hAnsiTheme="minorHAnsi" w:cstheme="minorHAnsi"/>
                      <w:sz w:val="24"/>
                      <w:szCs w:val="24"/>
                    </w:rPr>
                    <w:t>4</w:t>
                  </w:r>
                </w:p>
              </w:tc>
              <w:tc>
                <w:tcPr>
                  <w:tcW w:w="741" w:type="dxa"/>
                </w:tcPr>
                <w:p w:rsidR="00CD7CC5" w:rsidRPr="00E336E3" w:rsidRDefault="00CD7CC5" w:rsidP="00CA0E69">
                  <w:pPr>
                    <w:pStyle w:val="TableParagraph"/>
                    <w:spacing w:line="300" w:lineRule="atLeast"/>
                    <w:ind w:right="2"/>
                    <w:jc w:val="both"/>
                    <w:rPr>
                      <w:rFonts w:asciiTheme="minorHAnsi" w:hAnsiTheme="minorHAnsi" w:cstheme="minorHAnsi"/>
                      <w:sz w:val="24"/>
                      <w:szCs w:val="24"/>
                    </w:rPr>
                  </w:pPr>
                  <w:r w:rsidRPr="00E336E3">
                    <w:rPr>
                      <w:rFonts w:asciiTheme="minorHAnsi" w:hAnsiTheme="minorHAnsi" w:cstheme="minorHAnsi"/>
                      <w:sz w:val="24"/>
                      <w:szCs w:val="24"/>
                    </w:rPr>
                    <w:t>5</w:t>
                  </w:r>
                </w:p>
              </w:tc>
              <w:tc>
                <w:tcPr>
                  <w:tcW w:w="720" w:type="dxa"/>
                </w:tcPr>
                <w:p w:rsidR="00CD7CC5" w:rsidRPr="00E336E3" w:rsidRDefault="00CD7CC5" w:rsidP="00CA0E69">
                  <w:pPr>
                    <w:pStyle w:val="TableParagraph"/>
                    <w:spacing w:line="300" w:lineRule="atLeast"/>
                    <w:ind w:right="3"/>
                    <w:jc w:val="both"/>
                    <w:rPr>
                      <w:rFonts w:asciiTheme="minorHAnsi" w:hAnsiTheme="minorHAnsi" w:cstheme="minorHAnsi"/>
                      <w:sz w:val="24"/>
                      <w:szCs w:val="24"/>
                    </w:rPr>
                  </w:pPr>
                  <w:r w:rsidRPr="00E336E3">
                    <w:rPr>
                      <w:rFonts w:asciiTheme="minorHAnsi" w:hAnsiTheme="minorHAnsi" w:cstheme="minorHAnsi"/>
                      <w:sz w:val="24"/>
                      <w:szCs w:val="24"/>
                    </w:rPr>
                    <w:t>6</w:t>
                  </w:r>
                </w:p>
              </w:tc>
              <w:tc>
                <w:tcPr>
                  <w:tcW w:w="720" w:type="dxa"/>
                </w:tcPr>
                <w:p w:rsidR="00CD7CC5" w:rsidRPr="00E336E3" w:rsidRDefault="00CD7CC5" w:rsidP="00CA0E69">
                  <w:pPr>
                    <w:pStyle w:val="TableParagraph"/>
                    <w:spacing w:line="300" w:lineRule="atLeast"/>
                    <w:ind w:left="19"/>
                    <w:jc w:val="both"/>
                    <w:rPr>
                      <w:rFonts w:asciiTheme="minorHAnsi" w:hAnsiTheme="minorHAnsi" w:cstheme="minorHAnsi"/>
                      <w:sz w:val="24"/>
                      <w:szCs w:val="24"/>
                    </w:rPr>
                  </w:pPr>
                  <w:r w:rsidRPr="00E336E3">
                    <w:rPr>
                      <w:rFonts w:asciiTheme="minorHAnsi" w:hAnsiTheme="minorHAnsi" w:cstheme="minorHAnsi"/>
                      <w:sz w:val="24"/>
                      <w:szCs w:val="24"/>
                    </w:rPr>
                    <w:t>7</w:t>
                  </w:r>
                </w:p>
              </w:tc>
              <w:tc>
                <w:tcPr>
                  <w:tcW w:w="739" w:type="dxa"/>
                </w:tcPr>
                <w:p w:rsidR="00CD7CC5" w:rsidRPr="00E336E3" w:rsidRDefault="00CD7CC5" w:rsidP="00CA0E69">
                  <w:pPr>
                    <w:pStyle w:val="TableParagraph"/>
                    <w:spacing w:line="300" w:lineRule="atLeast"/>
                    <w:ind w:left="21"/>
                    <w:jc w:val="both"/>
                    <w:rPr>
                      <w:rFonts w:asciiTheme="minorHAnsi" w:hAnsiTheme="minorHAnsi" w:cstheme="minorHAnsi"/>
                      <w:sz w:val="24"/>
                      <w:szCs w:val="24"/>
                    </w:rPr>
                  </w:pPr>
                  <w:r w:rsidRPr="00E336E3">
                    <w:rPr>
                      <w:rFonts w:asciiTheme="minorHAnsi" w:hAnsiTheme="minorHAnsi" w:cstheme="minorHAnsi"/>
                      <w:sz w:val="24"/>
                      <w:szCs w:val="24"/>
                    </w:rPr>
                    <w:t>8</w:t>
                  </w:r>
                </w:p>
              </w:tc>
              <w:tc>
                <w:tcPr>
                  <w:tcW w:w="729" w:type="dxa"/>
                </w:tcPr>
                <w:p w:rsidR="00CD7CC5" w:rsidRPr="00E336E3" w:rsidRDefault="00CD7CC5" w:rsidP="00CA0E69">
                  <w:pPr>
                    <w:pStyle w:val="TableParagraph"/>
                    <w:spacing w:line="300" w:lineRule="atLeast"/>
                    <w:ind w:left="12"/>
                    <w:jc w:val="center"/>
                    <w:rPr>
                      <w:rFonts w:asciiTheme="minorHAnsi" w:hAnsiTheme="minorHAnsi" w:cstheme="minorHAnsi"/>
                      <w:sz w:val="24"/>
                      <w:szCs w:val="24"/>
                    </w:rPr>
                  </w:pPr>
                  <w:r w:rsidRPr="00E336E3">
                    <w:rPr>
                      <w:rFonts w:asciiTheme="minorHAnsi" w:hAnsiTheme="minorHAnsi" w:cstheme="minorHAnsi"/>
                      <w:sz w:val="24"/>
                      <w:szCs w:val="24"/>
                    </w:rPr>
                    <w:t>…</w:t>
                  </w:r>
                </w:p>
              </w:tc>
              <w:tc>
                <w:tcPr>
                  <w:tcW w:w="730" w:type="dxa"/>
                </w:tcPr>
                <w:p w:rsidR="00CD7CC5" w:rsidRPr="00E336E3" w:rsidRDefault="00CD7CC5" w:rsidP="00CA0E69">
                  <w:pPr>
                    <w:pStyle w:val="TableParagraph"/>
                    <w:spacing w:line="300" w:lineRule="atLeast"/>
                    <w:ind w:left="290"/>
                    <w:jc w:val="both"/>
                    <w:rPr>
                      <w:rFonts w:asciiTheme="minorHAnsi" w:hAnsiTheme="minorHAnsi" w:cstheme="minorHAnsi"/>
                      <w:sz w:val="24"/>
                      <w:szCs w:val="24"/>
                    </w:rPr>
                  </w:pPr>
                  <w:r w:rsidRPr="00E336E3">
                    <w:rPr>
                      <w:rFonts w:asciiTheme="minorHAnsi" w:hAnsiTheme="minorHAnsi" w:cstheme="minorHAnsi"/>
                      <w:sz w:val="24"/>
                      <w:szCs w:val="24"/>
                    </w:rPr>
                    <w:t>58</w:t>
                  </w:r>
                </w:p>
              </w:tc>
              <w:tc>
                <w:tcPr>
                  <w:tcW w:w="867" w:type="dxa"/>
                </w:tcPr>
                <w:p w:rsidR="00CD7CC5" w:rsidRPr="00E336E3" w:rsidRDefault="00CD7CC5" w:rsidP="00CA0E69">
                  <w:pPr>
                    <w:pStyle w:val="TableParagraph"/>
                    <w:spacing w:line="300" w:lineRule="atLeast"/>
                    <w:ind w:left="292"/>
                    <w:jc w:val="both"/>
                    <w:rPr>
                      <w:rFonts w:asciiTheme="minorHAnsi" w:hAnsiTheme="minorHAnsi" w:cstheme="minorHAnsi"/>
                      <w:sz w:val="24"/>
                      <w:szCs w:val="24"/>
                    </w:rPr>
                  </w:pPr>
                  <w:r w:rsidRPr="00E336E3">
                    <w:rPr>
                      <w:rFonts w:asciiTheme="minorHAnsi" w:hAnsiTheme="minorHAnsi" w:cstheme="minorHAnsi"/>
                      <w:sz w:val="24"/>
                      <w:szCs w:val="24"/>
                    </w:rPr>
                    <w:t>59</w:t>
                  </w:r>
                </w:p>
              </w:tc>
              <w:tc>
                <w:tcPr>
                  <w:tcW w:w="830" w:type="dxa"/>
                </w:tcPr>
                <w:p w:rsidR="00CD7CC5" w:rsidRPr="00E336E3" w:rsidRDefault="00CD7CC5" w:rsidP="00CA0E69">
                  <w:pPr>
                    <w:pStyle w:val="TableParagraph"/>
                    <w:spacing w:line="300" w:lineRule="atLeast"/>
                    <w:ind w:right="231"/>
                    <w:jc w:val="both"/>
                    <w:rPr>
                      <w:rFonts w:asciiTheme="minorHAnsi" w:hAnsiTheme="minorHAnsi" w:cstheme="minorHAnsi"/>
                      <w:sz w:val="24"/>
                      <w:szCs w:val="24"/>
                    </w:rPr>
                  </w:pPr>
                  <w:r w:rsidRPr="00E336E3">
                    <w:rPr>
                      <w:rFonts w:asciiTheme="minorHAnsi" w:hAnsiTheme="minorHAnsi" w:cstheme="minorHAnsi"/>
                      <w:sz w:val="24"/>
                      <w:szCs w:val="24"/>
                    </w:rPr>
                    <w:t>60</w:t>
                  </w:r>
                </w:p>
              </w:tc>
            </w:tr>
            <w:tr w:rsidR="00CD7CC5" w:rsidRPr="00E336E3" w:rsidTr="00CA0E69">
              <w:trPr>
                <w:trHeight w:val="324"/>
              </w:trPr>
              <w:tc>
                <w:tcPr>
                  <w:tcW w:w="1301" w:type="dxa"/>
                </w:tcPr>
                <w:p w:rsidR="00CD7CC5" w:rsidRPr="00E336E3" w:rsidRDefault="00CD7CC5" w:rsidP="00CA0E69">
                  <w:pPr>
                    <w:pStyle w:val="TableParagraph"/>
                    <w:spacing w:before="240" w:line="300" w:lineRule="atLeast"/>
                    <w:ind w:left="200"/>
                    <w:jc w:val="both"/>
                    <w:rPr>
                      <w:rFonts w:asciiTheme="minorHAnsi" w:hAnsiTheme="minorHAnsi" w:cstheme="minorHAnsi"/>
                      <w:sz w:val="24"/>
                      <w:szCs w:val="24"/>
                    </w:rPr>
                  </w:pPr>
                  <w:r w:rsidRPr="00E336E3">
                    <w:rPr>
                      <w:rFonts w:asciiTheme="minorHAnsi" w:hAnsiTheme="minorHAnsi" w:cstheme="minorHAnsi"/>
                      <w:sz w:val="24"/>
                      <w:szCs w:val="24"/>
                    </w:rPr>
                    <w:t>μονάδες</w:t>
                  </w:r>
                </w:p>
              </w:tc>
              <w:tc>
                <w:tcPr>
                  <w:tcW w:w="544" w:type="dxa"/>
                </w:tcPr>
                <w:p w:rsidR="00CD7CC5" w:rsidRPr="00E336E3" w:rsidRDefault="00CD7CC5" w:rsidP="00CA0E69">
                  <w:pPr>
                    <w:pStyle w:val="TableParagraph"/>
                    <w:spacing w:before="240" w:line="300" w:lineRule="atLeast"/>
                    <w:ind w:right="196"/>
                    <w:jc w:val="both"/>
                    <w:rPr>
                      <w:rFonts w:asciiTheme="minorHAnsi" w:hAnsiTheme="minorHAnsi" w:cstheme="minorHAnsi"/>
                      <w:sz w:val="24"/>
                      <w:szCs w:val="24"/>
                    </w:rPr>
                  </w:pPr>
                  <w:r w:rsidRPr="00E336E3">
                    <w:rPr>
                      <w:rFonts w:asciiTheme="minorHAnsi" w:hAnsiTheme="minorHAnsi" w:cstheme="minorHAnsi"/>
                      <w:sz w:val="24"/>
                      <w:szCs w:val="24"/>
                    </w:rPr>
                    <w:t>7</w:t>
                  </w:r>
                </w:p>
              </w:tc>
              <w:tc>
                <w:tcPr>
                  <w:tcW w:w="477" w:type="dxa"/>
                </w:tcPr>
                <w:p w:rsidR="00CD7CC5" w:rsidRPr="00E336E3" w:rsidRDefault="00CD7CC5" w:rsidP="00CA0E69">
                  <w:pPr>
                    <w:pStyle w:val="TableParagraph"/>
                    <w:spacing w:before="240" w:line="300" w:lineRule="atLeast"/>
                    <w:ind w:right="195"/>
                    <w:jc w:val="both"/>
                    <w:rPr>
                      <w:rFonts w:asciiTheme="minorHAnsi" w:hAnsiTheme="minorHAnsi" w:cstheme="minorHAnsi"/>
                      <w:sz w:val="24"/>
                      <w:szCs w:val="24"/>
                    </w:rPr>
                  </w:pPr>
                  <w:r w:rsidRPr="00E336E3">
                    <w:rPr>
                      <w:rFonts w:asciiTheme="minorHAnsi" w:hAnsiTheme="minorHAnsi" w:cstheme="minorHAnsi"/>
                      <w:sz w:val="24"/>
                      <w:szCs w:val="24"/>
                    </w:rPr>
                    <w:t>14</w:t>
                  </w:r>
                </w:p>
              </w:tc>
              <w:tc>
                <w:tcPr>
                  <w:tcW w:w="494" w:type="dxa"/>
                </w:tcPr>
                <w:p w:rsidR="00CD7CC5" w:rsidRPr="00E336E3" w:rsidRDefault="00CD7CC5" w:rsidP="00CA0E69">
                  <w:pPr>
                    <w:pStyle w:val="TableParagraph"/>
                    <w:spacing w:before="240" w:line="300" w:lineRule="atLeast"/>
                    <w:ind w:right="15"/>
                    <w:jc w:val="both"/>
                    <w:rPr>
                      <w:rFonts w:asciiTheme="minorHAnsi" w:hAnsiTheme="minorHAnsi" w:cstheme="minorHAnsi"/>
                      <w:sz w:val="24"/>
                      <w:szCs w:val="24"/>
                    </w:rPr>
                  </w:pPr>
                  <w:r w:rsidRPr="00E336E3">
                    <w:rPr>
                      <w:rFonts w:asciiTheme="minorHAnsi" w:hAnsiTheme="minorHAnsi" w:cstheme="minorHAnsi"/>
                      <w:sz w:val="24"/>
                      <w:szCs w:val="24"/>
                    </w:rPr>
                    <w:t>21</w:t>
                  </w:r>
                </w:p>
              </w:tc>
              <w:tc>
                <w:tcPr>
                  <w:tcW w:w="712" w:type="dxa"/>
                </w:tcPr>
                <w:p w:rsidR="00CD7CC5" w:rsidRPr="00E336E3" w:rsidRDefault="00CD7CC5" w:rsidP="00CA0E69">
                  <w:pPr>
                    <w:pStyle w:val="TableParagraph"/>
                    <w:spacing w:before="240" w:line="300" w:lineRule="atLeast"/>
                    <w:ind w:right="214"/>
                    <w:jc w:val="both"/>
                    <w:rPr>
                      <w:rFonts w:asciiTheme="minorHAnsi" w:hAnsiTheme="minorHAnsi" w:cstheme="minorHAnsi"/>
                      <w:sz w:val="24"/>
                      <w:szCs w:val="24"/>
                    </w:rPr>
                  </w:pPr>
                  <w:r w:rsidRPr="00E336E3">
                    <w:rPr>
                      <w:rFonts w:asciiTheme="minorHAnsi" w:hAnsiTheme="minorHAnsi" w:cstheme="minorHAnsi"/>
                      <w:sz w:val="24"/>
                      <w:szCs w:val="24"/>
                    </w:rPr>
                    <w:t>28</w:t>
                  </w:r>
                </w:p>
              </w:tc>
              <w:tc>
                <w:tcPr>
                  <w:tcW w:w="741" w:type="dxa"/>
                </w:tcPr>
                <w:p w:rsidR="00CD7CC5" w:rsidRPr="00E336E3" w:rsidRDefault="00CD7CC5" w:rsidP="00CA0E69">
                  <w:pPr>
                    <w:pStyle w:val="TableParagraph"/>
                    <w:spacing w:before="240" w:line="300" w:lineRule="atLeast"/>
                    <w:ind w:right="223"/>
                    <w:jc w:val="both"/>
                    <w:rPr>
                      <w:rFonts w:asciiTheme="minorHAnsi" w:hAnsiTheme="minorHAnsi" w:cstheme="minorHAnsi"/>
                      <w:sz w:val="24"/>
                      <w:szCs w:val="24"/>
                    </w:rPr>
                  </w:pPr>
                  <w:r w:rsidRPr="00E336E3">
                    <w:rPr>
                      <w:rFonts w:asciiTheme="minorHAnsi" w:hAnsiTheme="minorHAnsi" w:cstheme="minorHAnsi"/>
                      <w:sz w:val="24"/>
                      <w:szCs w:val="24"/>
                    </w:rPr>
                    <w:t>35</w:t>
                  </w:r>
                </w:p>
              </w:tc>
              <w:tc>
                <w:tcPr>
                  <w:tcW w:w="720" w:type="dxa"/>
                </w:tcPr>
                <w:p w:rsidR="00CD7CC5" w:rsidRPr="00E336E3" w:rsidRDefault="00CD7CC5" w:rsidP="00CA0E69">
                  <w:pPr>
                    <w:pStyle w:val="TableParagraph"/>
                    <w:spacing w:before="240" w:line="300" w:lineRule="atLeast"/>
                    <w:ind w:right="194"/>
                    <w:jc w:val="both"/>
                    <w:rPr>
                      <w:rFonts w:asciiTheme="minorHAnsi" w:hAnsiTheme="minorHAnsi" w:cstheme="minorHAnsi"/>
                      <w:sz w:val="24"/>
                      <w:szCs w:val="24"/>
                    </w:rPr>
                  </w:pPr>
                  <w:r w:rsidRPr="00E336E3">
                    <w:rPr>
                      <w:rFonts w:asciiTheme="minorHAnsi" w:hAnsiTheme="minorHAnsi" w:cstheme="minorHAnsi"/>
                      <w:sz w:val="24"/>
                      <w:szCs w:val="24"/>
                    </w:rPr>
                    <w:t>42</w:t>
                  </w:r>
                </w:p>
              </w:tc>
              <w:tc>
                <w:tcPr>
                  <w:tcW w:w="720" w:type="dxa"/>
                </w:tcPr>
                <w:p w:rsidR="00CD7CC5" w:rsidRPr="00E336E3" w:rsidRDefault="00CD7CC5" w:rsidP="00CA0E69">
                  <w:pPr>
                    <w:pStyle w:val="TableParagraph"/>
                    <w:spacing w:before="240" w:line="300" w:lineRule="atLeast"/>
                    <w:ind w:right="178"/>
                    <w:jc w:val="both"/>
                    <w:rPr>
                      <w:rFonts w:asciiTheme="minorHAnsi" w:hAnsiTheme="minorHAnsi" w:cstheme="minorHAnsi"/>
                      <w:sz w:val="24"/>
                      <w:szCs w:val="24"/>
                    </w:rPr>
                  </w:pPr>
                  <w:r w:rsidRPr="00E336E3">
                    <w:rPr>
                      <w:rFonts w:asciiTheme="minorHAnsi" w:hAnsiTheme="minorHAnsi" w:cstheme="minorHAnsi"/>
                      <w:sz w:val="24"/>
                      <w:szCs w:val="24"/>
                    </w:rPr>
                    <w:t>49</w:t>
                  </w:r>
                </w:p>
              </w:tc>
              <w:tc>
                <w:tcPr>
                  <w:tcW w:w="739" w:type="dxa"/>
                </w:tcPr>
                <w:p w:rsidR="00CD7CC5" w:rsidRPr="00E336E3" w:rsidRDefault="00CD7CC5" w:rsidP="00CA0E69">
                  <w:pPr>
                    <w:pStyle w:val="TableParagraph"/>
                    <w:spacing w:before="240" w:line="300" w:lineRule="atLeast"/>
                    <w:ind w:right="210"/>
                    <w:jc w:val="both"/>
                    <w:rPr>
                      <w:rFonts w:asciiTheme="minorHAnsi" w:hAnsiTheme="minorHAnsi" w:cstheme="minorHAnsi"/>
                      <w:sz w:val="24"/>
                      <w:szCs w:val="24"/>
                    </w:rPr>
                  </w:pPr>
                  <w:r w:rsidRPr="00E336E3">
                    <w:rPr>
                      <w:rFonts w:asciiTheme="minorHAnsi" w:hAnsiTheme="minorHAnsi" w:cstheme="minorHAnsi"/>
                      <w:sz w:val="24"/>
                      <w:szCs w:val="24"/>
                    </w:rPr>
                    <w:t>56</w:t>
                  </w:r>
                </w:p>
              </w:tc>
              <w:tc>
                <w:tcPr>
                  <w:tcW w:w="729" w:type="dxa"/>
                </w:tcPr>
                <w:p w:rsidR="00CD7CC5" w:rsidRPr="00E336E3" w:rsidRDefault="00CD7CC5" w:rsidP="00CA0E69">
                  <w:pPr>
                    <w:pStyle w:val="TableParagraph"/>
                    <w:spacing w:before="240" w:line="300" w:lineRule="atLeast"/>
                    <w:ind w:left="222" w:right="210"/>
                    <w:jc w:val="center"/>
                    <w:rPr>
                      <w:rFonts w:asciiTheme="minorHAnsi" w:hAnsiTheme="minorHAnsi" w:cstheme="minorHAnsi"/>
                      <w:sz w:val="24"/>
                      <w:szCs w:val="24"/>
                    </w:rPr>
                  </w:pPr>
                  <w:r w:rsidRPr="00E336E3">
                    <w:rPr>
                      <w:rFonts w:asciiTheme="minorHAnsi" w:hAnsiTheme="minorHAnsi" w:cstheme="minorHAnsi"/>
                      <w:sz w:val="24"/>
                      <w:szCs w:val="24"/>
                    </w:rPr>
                    <w:t>…</w:t>
                  </w:r>
                </w:p>
              </w:tc>
              <w:tc>
                <w:tcPr>
                  <w:tcW w:w="730" w:type="dxa"/>
                </w:tcPr>
                <w:p w:rsidR="00CD7CC5" w:rsidRPr="00E336E3" w:rsidRDefault="00CD7CC5" w:rsidP="00CA0E69">
                  <w:pPr>
                    <w:pStyle w:val="TableParagraph"/>
                    <w:spacing w:before="240" w:line="300" w:lineRule="atLeast"/>
                    <w:ind w:left="244"/>
                    <w:jc w:val="both"/>
                    <w:rPr>
                      <w:rFonts w:asciiTheme="minorHAnsi" w:hAnsiTheme="minorHAnsi" w:cstheme="minorHAnsi"/>
                      <w:sz w:val="24"/>
                      <w:szCs w:val="24"/>
                    </w:rPr>
                  </w:pPr>
                  <w:r w:rsidRPr="00E336E3">
                    <w:rPr>
                      <w:rFonts w:asciiTheme="minorHAnsi" w:hAnsiTheme="minorHAnsi" w:cstheme="minorHAnsi"/>
                      <w:sz w:val="24"/>
                      <w:szCs w:val="24"/>
                    </w:rPr>
                    <w:t>406</w:t>
                  </w:r>
                </w:p>
              </w:tc>
              <w:tc>
                <w:tcPr>
                  <w:tcW w:w="867" w:type="dxa"/>
                </w:tcPr>
                <w:p w:rsidR="00CD7CC5" w:rsidRPr="00E336E3" w:rsidRDefault="00CD7CC5" w:rsidP="00CA0E69">
                  <w:pPr>
                    <w:pStyle w:val="TableParagraph"/>
                    <w:spacing w:before="240" w:line="300" w:lineRule="atLeast"/>
                    <w:ind w:left="246"/>
                    <w:jc w:val="both"/>
                    <w:rPr>
                      <w:rFonts w:asciiTheme="minorHAnsi" w:hAnsiTheme="minorHAnsi" w:cstheme="minorHAnsi"/>
                      <w:sz w:val="24"/>
                      <w:szCs w:val="24"/>
                    </w:rPr>
                  </w:pPr>
                  <w:r w:rsidRPr="00E336E3">
                    <w:rPr>
                      <w:rFonts w:asciiTheme="minorHAnsi" w:hAnsiTheme="minorHAnsi" w:cstheme="minorHAnsi"/>
                      <w:sz w:val="24"/>
                      <w:szCs w:val="24"/>
                    </w:rPr>
                    <w:t>413</w:t>
                  </w:r>
                </w:p>
              </w:tc>
              <w:tc>
                <w:tcPr>
                  <w:tcW w:w="830" w:type="dxa"/>
                </w:tcPr>
                <w:p w:rsidR="00CD7CC5" w:rsidRPr="00E336E3" w:rsidRDefault="00CD7CC5" w:rsidP="00CA0E69">
                  <w:pPr>
                    <w:pStyle w:val="TableParagraph"/>
                    <w:spacing w:before="240" w:line="300" w:lineRule="atLeast"/>
                    <w:ind w:right="185"/>
                    <w:jc w:val="both"/>
                    <w:rPr>
                      <w:rFonts w:asciiTheme="minorHAnsi" w:hAnsiTheme="minorHAnsi" w:cstheme="minorHAnsi"/>
                      <w:sz w:val="24"/>
                      <w:szCs w:val="24"/>
                    </w:rPr>
                  </w:pPr>
                  <w:r w:rsidRPr="00E336E3">
                    <w:rPr>
                      <w:rFonts w:asciiTheme="minorHAnsi" w:hAnsiTheme="minorHAnsi" w:cstheme="minorHAnsi"/>
                      <w:sz w:val="24"/>
                      <w:szCs w:val="24"/>
                    </w:rPr>
                    <w:t>420</w:t>
                  </w:r>
                </w:p>
              </w:tc>
            </w:tr>
          </w:tbl>
          <w:p w:rsidR="00CD7CC5" w:rsidRPr="00E336E3" w:rsidRDefault="00CD7CC5" w:rsidP="00CA0E69">
            <w:pPr>
              <w:pStyle w:val="a3"/>
              <w:spacing w:before="240" w:line="300" w:lineRule="atLeast"/>
              <w:ind w:left="720"/>
              <w:rPr>
                <w:rFonts w:asciiTheme="minorHAnsi" w:hAnsiTheme="minorHAnsi" w:cstheme="minorHAnsi"/>
                <w:b/>
              </w:rPr>
            </w:pPr>
          </w:p>
          <w:p w:rsidR="00CD7CC5" w:rsidRPr="00E336E3" w:rsidRDefault="00CD7CC5" w:rsidP="00CA0E69">
            <w:pPr>
              <w:pStyle w:val="a3"/>
              <w:numPr>
                <w:ilvl w:val="0"/>
                <w:numId w:val="18"/>
              </w:numPr>
              <w:spacing w:line="300" w:lineRule="atLeast"/>
              <w:rPr>
                <w:rFonts w:asciiTheme="minorHAnsi" w:hAnsiTheme="minorHAnsi" w:cstheme="minorHAnsi"/>
                <w:b/>
              </w:rPr>
            </w:pPr>
            <w:r w:rsidRPr="00E336E3">
              <w:rPr>
                <w:rFonts w:asciiTheme="minorHAnsi" w:hAnsiTheme="minorHAnsi" w:cstheme="minorHAnsi"/>
                <w:b/>
              </w:rPr>
              <w:t>ΧΡΟΝΟΣ ΑΝΕΡΓΙΑΣ (12 μονάδες για κάθε ένα από τους πρώτους 4 μήνες και πέραν αυτών, 8 μονάδες για κάθε μήνα μέχρι και 48 μήνες συνολικά – σύνολο έως και 400 μονάδες)</w:t>
            </w:r>
          </w:p>
          <w:p w:rsidR="00CD7CC5" w:rsidRPr="00E336E3" w:rsidRDefault="00CD7CC5" w:rsidP="00CA0E69">
            <w:pPr>
              <w:pStyle w:val="a3"/>
              <w:spacing w:line="300" w:lineRule="atLeast"/>
              <w:jc w:val="center"/>
              <w:rPr>
                <w:rFonts w:asciiTheme="minorHAnsi" w:hAnsiTheme="minorHAnsi" w:cstheme="minorHAnsi"/>
                <w:b/>
              </w:rPr>
            </w:pPr>
          </w:p>
          <w:tbl>
            <w:tblPr>
              <w:tblStyle w:val="TableNormal"/>
              <w:tblW w:w="10232" w:type="dxa"/>
              <w:tblInd w:w="400" w:type="dxa"/>
              <w:tblLook w:val="01E0"/>
            </w:tblPr>
            <w:tblGrid>
              <w:gridCol w:w="1084"/>
              <w:gridCol w:w="544"/>
              <w:gridCol w:w="477"/>
              <w:gridCol w:w="494"/>
              <w:gridCol w:w="712"/>
              <w:gridCol w:w="741"/>
              <w:gridCol w:w="720"/>
              <w:gridCol w:w="720"/>
              <w:gridCol w:w="739"/>
              <w:gridCol w:w="729"/>
              <w:gridCol w:w="730"/>
              <w:gridCol w:w="867"/>
              <w:gridCol w:w="1675"/>
            </w:tblGrid>
            <w:tr w:rsidR="00CD7CC5" w:rsidRPr="00E336E3" w:rsidTr="00CA0E69">
              <w:trPr>
                <w:trHeight w:val="324"/>
              </w:trPr>
              <w:tc>
                <w:tcPr>
                  <w:tcW w:w="1084" w:type="dxa"/>
                </w:tcPr>
                <w:p w:rsidR="00CD7CC5" w:rsidRPr="00E336E3" w:rsidRDefault="00CD7CC5" w:rsidP="00CA0E69">
                  <w:pPr>
                    <w:pStyle w:val="TableParagraph"/>
                    <w:spacing w:after="240" w:line="300" w:lineRule="atLeast"/>
                    <w:ind w:left="200"/>
                    <w:jc w:val="both"/>
                    <w:rPr>
                      <w:rFonts w:asciiTheme="minorHAnsi" w:hAnsiTheme="minorHAnsi" w:cstheme="minorHAnsi"/>
                      <w:sz w:val="24"/>
                      <w:szCs w:val="24"/>
                    </w:rPr>
                  </w:pPr>
                  <w:r w:rsidRPr="00E336E3">
                    <w:rPr>
                      <w:rFonts w:asciiTheme="minorHAnsi" w:hAnsiTheme="minorHAnsi" w:cstheme="minorHAnsi"/>
                      <w:sz w:val="24"/>
                      <w:szCs w:val="24"/>
                    </w:rPr>
                    <w:t>Μήνες ανεργίας</w:t>
                  </w:r>
                </w:p>
              </w:tc>
              <w:tc>
                <w:tcPr>
                  <w:tcW w:w="544" w:type="dxa"/>
                </w:tcPr>
                <w:p w:rsidR="00CD7CC5" w:rsidRPr="00E336E3" w:rsidRDefault="00CD7CC5" w:rsidP="00CA0E69">
                  <w:pPr>
                    <w:pStyle w:val="TableParagraph"/>
                    <w:spacing w:line="300" w:lineRule="atLeast"/>
                    <w:ind w:right="196"/>
                    <w:jc w:val="both"/>
                    <w:rPr>
                      <w:rFonts w:asciiTheme="minorHAnsi" w:hAnsiTheme="minorHAnsi" w:cstheme="minorHAnsi"/>
                      <w:sz w:val="24"/>
                      <w:szCs w:val="24"/>
                    </w:rPr>
                  </w:pPr>
                  <w:r w:rsidRPr="00E336E3">
                    <w:rPr>
                      <w:rFonts w:asciiTheme="minorHAnsi" w:hAnsiTheme="minorHAnsi" w:cstheme="minorHAnsi"/>
                      <w:sz w:val="24"/>
                      <w:szCs w:val="24"/>
                    </w:rPr>
                    <w:t>1</w:t>
                  </w:r>
                </w:p>
              </w:tc>
              <w:tc>
                <w:tcPr>
                  <w:tcW w:w="477" w:type="dxa"/>
                </w:tcPr>
                <w:p w:rsidR="00CD7CC5" w:rsidRPr="00E336E3" w:rsidRDefault="00CD7CC5" w:rsidP="00CA0E69">
                  <w:pPr>
                    <w:pStyle w:val="TableParagraph"/>
                    <w:spacing w:line="300" w:lineRule="atLeast"/>
                    <w:ind w:right="195"/>
                    <w:jc w:val="both"/>
                    <w:rPr>
                      <w:rFonts w:asciiTheme="minorHAnsi" w:hAnsiTheme="minorHAnsi" w:cstheme="minorHAnsi"/>
                      <w:sz w:val="24"/>
                      <w:szCs w:val="24"/>
                    </w:rPr>
                  </w:pPr>
                  <w:r w:rsidRPr="00E336E3">
                    <w:rPr>
                      <w:rFonts w:asciiTheme="minorHAnsi" w:hAnsiTheme="minorHAnsi" w:cstheme="minorHAnsi"/>
                      <w:sz w:val="24"/>
                      <w:szCs w:val="24"/>
                    </w:rPr>
                    <w:t>2</w:t>
                  </w:r>
                </w:p>
              </w:tc>
              <w:tc>
                <w:tcPr>
                  <w:tcW w:w="494" w:type="dxa"/>
                </w:tcPr>
                <w:p w:rsidR="00CD7CC5" w:rsidRPr="00E336E3" w:rsidRDefault="00CD7CC5" w:rsidP="00CA0E69">
                  <w:pPr>
                    <w:pStyle w:val="TableParagraph"/>
                    <w:spacing w:line="300" w:lineRule="atLeast"/>
                    <w:ind w:right="15"/>
                    <w:jc w:val="both"/>
                    <w:rPr>
                      <w:rFonts w:asciiTheme="minorHAnsi" w:hAnsiTheme="minorHAnsi" w:cstheme="minorHAnsi"/>
                      <w:sz w:val="24"/>
                      <w:szCs w:val="24"/>
                    </w:rPr>
                  </w:pPr>
                  <w:r w:rsidRPr="00E336E3">
                    <w:rPr>
                      <w:rFonts w:asciiTheme="minorHAnsi" w:hAnsiTheme="minorHAnsi" w:cstheme="minorHAnsi"/>
                      <w:sz w:val="24"/>
                      <w:szCs w:val="24"/>
                    </w:rPr>
                    <w:t>3</w:t>
                  </w:r>
                </w:p>
              </w:tc>
              <w:tc>
                <w:tcPr>
                  <w:tcW w:w="712" w:type="dxa"/>
                </w:tcPr>
                <w:p w:rsidR="00CD7CC5" w:rsidRPr="00E336E3" w:rsidRDefault="00CD7CC5" w:rsidP="00CA0E69">
                  <w:pPr>
                    <w:pStyle w:val="TableParagraph"/>
                    <w:spacing w:line="300" w:lineRule="atLeast"/>
                    <w:ind w:right="15"/>
                    <w:jc w:val="both"/>
                    <w:rPr>
                      <w:rFonts w:asciiTheme="minorHAnsi" w:hAnsiTheme="minorHAnsi" w:cstheme="minorHAnsi"/>
                      <w:sz w:val="24"/>
                      <w:szCs w:val="24"/>
                    </w:rPr>
                  </w:pPr>
                  <w:r w:rsidRPr="00E336E3">
                    <w:rPr>
                      <w:rFonts w:asciiTheme="minorHAnsi" w:hAnsiTheme="minorHAnsi" w:cstheme="minorHAnsi"/>
                      <w:sz w:val="24"/>
                      <w:szCs w:val="24"/>
                    </w:rPr>
                    <w:t>4</w:t>
                  </w:r>
                </w:p>
              </w:tc>
              <w:tc>
                <w:tcPr>
                  <w:tcW w:w="741" w:type="dxa"/>
                </w:tcPr>
                <w:p w:rsidR="00CD7CC5" w:rsidRPr="00E336E3" w:rsidRDefault="00CD7CC5" w:rsidP="00CA0E69">
                  <w:pPr>
                    <w:pStyle w:val="TableParagraph"/>
                    <w:spacing w:line="300" w:lineRule="atLeast"/>
                    <w:ind w:right="2"/>
                    <w:jc w:val="both"/>
                    <w:rPr>
                      <w:rFonts w:asciiTheme="minorHAnsi" w:hAnsiTheme="minorHAnsi" w:cstheme="minorHAnsi"/>
                      <w:sz w:val="24"/>
                      <w:szCs w:val="24"/>
                    </w:rPr>
                  </w:pPr>
                  <w:r w:rsidRPr="00E336E3">
                    <w:rPr>
                      <w:rFonts w:asciiTheme="minorHAnsi" w:hAnsiTheme="minorHAnsi" w:cstheme="minorHAnsi"/>
                      <w:sz w:val="24"/>
                      <w:szCs w:val="24"/>
                    </w:rPr>
                    <w:t>5</w:t>
                  </w:r>
                </w:p>
              </w:tc>
              <w:tc>
                <w:tcPr>
                  <w:tcW w:w="720" w:type="dxa"/>
                </w:tcPr>
                <w:p w:rsidR="00CD7CC5" w:rsidRPr="00E336E3" w:rsidRDefault="00CD7CC5" w:rsidP="00CA0E69">
                  <w:pPr>
                    <w:pStyle w:val="TableParagraph"/>
                    <w:spacing w:line="300" w:lineRule="atLeast"/>
                    <w:ind w:right="3"/>
                    <w:jc w:val="both"/>
                    <w:rPr>
                      <w:rFonts w:asciiTheme="minorHAnsi" w:hAnsiTheme="minorHAnsi" w:cstheme="minorHAnsi"/>
                      <w:sz w:val="24"/>
                      <w:szCs w:val="24"/>
                    </w:rPr>
                  </w:pPr>
                  <w:r w:rsidRPr="00E336E3">
                    <w:rPr>
                      <w:rFonts w:asciiTheme="minorHAnsi" w:hAnsiTheme="minorHAnsi" w:cstheme="minorHAnsi"/>
                      <w:sz w:val="24"/>
                      <w:szCs w:val="24"/>
                    </w:rPr>
                    <w:t>6</w:t>
                  </w:r>
                </w:p>
              </w:tc>
              <w:tc>
                <w:tcPr>
                  <w:tcW w:w="720" w:type="dxa"/>
                </w:tcPr>
                <w:p w:rsidR="00CD7CC5" w:rsidRPr="00E336E3" w:rsidRDefault="00CD7CC5" w:rsidP="00CA0E69">
                  <w:pPr>
                    <w:pStyle w:val="TableParagraph"/>
                    <w:spacing w:line="300" w:lineRule="atLeast"/>
                    <w:ind w:left="19"/>
                    <w:jc w:val="both"/>
                    <w:rPr>
                      <w:rFonts w:asciiTheme="minorHAnsi" w:hAnsiTheme="minorHAnsi" w:cstheme="minorHAnsi"/>
                      <w:sz w:val="24"/>
                      <w:szCs w:val="24"/>
                    </w:rPr>
                  </w:pPr>
                  <w:r w:rsidRPr="00E336E3">
                    <w:rPr>
                      <w:rFonts w:asciiTheme="minorHAnsi" w:hAnsiTheme="minorHAnsi" w:cstheme="minorHAnsi"/>
                      <w:sz w:val="24"/>
                      <w:szCs w:val="24"/>
                    </w:rPr>
                    <w:t>7</w:t>
                  </w:r>
                </w:p>
              </w:tc>
              <w:tc>
                <w:tcPr>
                  <w:tcW w:w="739" w:type="dxa"/>
                </w:tcPr>
                <w:p w:rsidR="00CD7CC5" w:rsidRPr="00E336E3" w:rsidRDefault="00CD7CC5" w:rsidP="00CA0E69">
                  <w:pPr>
                    <w:pStyle w:val="TableParagraph"/>
                    <w:spacing w:line="300" w:lineRule="atLeast"/>
                    <w:ind w:left="21"/>
                    <w:jc w:val="both"/>
                    <w:rPr>
                      <w:rFonts w:asciiTheme="minorHAnsi" w:hAnsiTheme="minorHAnsi" w:cstheme="minorHAnsi"/>
                      <w:sz w:val="24"/>
                      <w:szCs w:val="24"/>
                    </w:rPr>
                  </w:pPr>
                  <w:r w:rsidRPr="00E336E3">
                    <w:rPr>
                      <w:rFonts w:asciiTheme="minorHAnsi" w:hAnsiTheme="minorHAnsi" w:cstheme="minorHAnsi"/>
                      <w:sz w:val="24"/>
                      <w:szCs w:val="24"/>
                    </w:rPr>
                    <w:t>8</w:t>
                  </w:r>
                </w:p>
              </w:tc>
              <w:tc>
                <w:tcPr>
                  <w:tcW w:w="729" w:type="dxa"/>
                </w:tcPr>
                <w:p w:rsidR="00CD7CC5" w:rsidRPr="00E336E3" w:rsidRDefault="00CD7CC5" w:rsidP="00CA0E69">
                  <w:pPr>
                    <w:pStyle w:val="TableParagraph"/>
                    <w:spacing w:line="300" w:lineRule="atLeast"/>
                    <w:ind w:left="12"/>
                    <w:jc w:val="both"/>
                    <w:rPr>
                      <w:rFonts w:asciiTheme="minorHAnsi" w:hAnsiTheme="minorHAnsi" w:cstheme="minorHAnsi"/>
                      <w:sz w:val="24"/>
                      <w:szCs w:val="24"/>
                    </w:rPr>
                  </w:pPr>
                  <w:r w:rsidRPr="00E336E3">
                    <w:rPr>
                      <w:rFonts w:asciiTheme="minorHAnsi" w:hAnsiTheme="minorHAnsi" w:cstheme="minorHAnsi"/>
                      <w:sz w:val="24"/>
                      <w:szCs w:val="24"/>
                    </w:rPr>
                    <w:t>…..</w:t>
                  </w:r>
                </w:p>
              </w:tc>
              <w:tc>
                <w:tcPr>
                  <w:tcW w:w="730" w:type="dxa"/>
                </w:tcPr>
                <w:p w:rsidR="00CD7CC5" w:rsidRPr="00E336E3" w:rsidRDefault="00CD7CC5" w:rsidP="00CA0E69">
                  <w:pPr>
                    <w:pStyle w:val="TableParagraph"/>
                    <w:spacing w:line="300" w:lineRule="atLeast"/>
                    <w:ind w:left="290"/>
                    <w:jc w:val="both"/>
                    <w:rPr>
                      <w:rFonts w:asciiTheme="minorHAnsi" w:hAnsiTheme="minorHAnsi" w:cstheme="minorHAnsi"/>
                      <w:sz w:val="24"/>
                      <w:szCs w:val="24"/>
                    </w:rPr>
                  </w:pPr>
                  <w:r w:rsidRPr="00E336E3">
                    <w:rPr>
                      <w:rFonts w:asciiTheme="minorHAnsi" w:hAnsiTheme="minorHAnsi" w:cstheme="minorHAnsi"/>
                      <w:sz w:val="24"/>
                      <w:szCs w:val="24"/>
                    </w:rPr>
                    <w:t>46</w:t>
                  </w:r>
                </w:p>
              </w:tc>
              <w:tc>
                <w:tcPr>
                  <w:tcW w:w="867" w:type="dxa"/>
                </w:tcPr>
                <w:p w:rsidR="00CD7CC5" w:rsidRPr="00E336E3" w:rsidRDefault="00CD7CC5" w:rsidP="00CA0E69">
                  <w:pPr>
                    <w:pStyle w:val="TableParagraph"/>
                    <w:spacing w:line="300" w:lineRule="atLeast"/>
                    <w:ind w:left="292"/>
                    <w:jc w:val="both"/>
                    <w:rPr>
                      <w:rFonts w:asciiTheme="minorHAnsi" w:hAnsiTheme="minorHAnsi" w:cstheme="minorHAnsi"/>
                      <w:sz w:val="24"/>
                      <w:szCs w:val="24"/>
                    </w:rPr>
                  </w:pPr>
                  <w:r w:rsidRPr="00E336E3">
                    <w:rPr>
                      <w:rFonts w:asciiTheme="minorHAnsi" w:hAnsiTheme="minorHAnsi" w:cstheme="minorHAnsi"/>
                      <w:sz w:val="24"/>
                      <w:szCs w:val="24"/>
                    </w:rPr>
                    <w:t>47</w:t>
                  </w:r>
                </w:p>
              </w:tc>
              <w:tc>
                <w:tcPr>
                  <w:tcW w:w="1675" w:type="dxa"/>
                </w:tcPr>
                <w:p w:rsidR="00CD7CC5" w:rsidRPr="00E336E3" w:rsidRDefault="00CD7CC5" w:rsidP="00CA0E69">
                  <w:pPr>
                    <w:pStyle w:val="TableParagraph"/>
                    <w:spacing w:line="300" w:lineRule="atLeast"/>
                    <w:ind w:right="231"/>
                    <w:jc w:val="both"/>
                    <w:rPr>
                      <w:rFonts w:asciiTheme="minorHAnsi" w:hAnsiTheme="minorHAnsi" w:cstheme="minorHAnsi"/>
                      <w:sz w:val="24"/>
                      <w:szCs w:val="24"/>
                    </w:rPr>
                  </w:pPr>
                  <w:r w:rsidRPr="00E336E3">
                    <w:rPr>
                      <w:rFonts w:asciiTheme="minorHAnsi" w:hAnsiTheme="minorHAnsi" w:cstheme="minorHAnsi"/>
                      <w:sz w:val="24"/>
                      <w:szCs w:val="24"/>
                    </w:rPr>
                    <w:t>48</w:t>
                  </w:r>
                </w:p>
              </w:tc>
            </w:tr>
            <w:tr w:rsidR="00CD7CC5" w:rsidRPr="00E336E3" w:rsidTr="00CA0E69">
              <w:trPr>
                <w:trHeight w:val="324"/>
              </w:trPr>
              <w:tc>
                <w:tcPr>
                  <w:tcW w:w="1084" w:type="dxa"/>
                </w:tcPr>
                <w:p w:rsidR="00CD7CC5" w:rsidRPr="00E336E3" w:rsidRDefault="00CD7CC5" w:rsidP="00CA0E69">
                  <w:pPr>
                    <w:pStyle w:val="TableParagraph"/>
                    <w:spacing w:line="300" w:lineRule="atLeast"/>
                    <w:ind w:left="200"/>
                    <w:jc w:val="both"/>
                    <w:rPr>
                      <w:rFonts w:asciiTheme="minorHAnsi" w:hAnsiTheme="minorHAnsi" w:cstheme="minorHAnsi"/>
                      <w:sz w:val="24"/>
                      <w:szCs w:val="24"/>
                    </w:rPr>
                  </w:pPr>
                  <w:r w:rsidRPr="00E336E3">
                    <w:rPr>
                      <w:rFonts w:asciiTheme="minorHAnsi" w:hAnsiTheme="minorHAnsi" w:cstheme="minorHAnsi"/>
                      <w:sz w:val="24"/>
                      <w:szCs w:val="24"/>
                    </w:rPr>
                    <w:t>μονάδες</w:t>
                  </w:r>
                </w:p>
              </w:tc>
              <w:tc>
                <w:tcPr>
                  <w:tcW w:w="544" w:type="dxa"/>
                </w:tcPr>
                <w:p w:rsidR="00CD7CC5" w:rsidRPr="00E336E3" w:rsidRDefault="00CD7CC5" w:rsidP="00CA0E69">
                  <w:pPr>
                    <w:pStyle w:val="TableParagraph"/>
                    <w:spacing w:line="300" w:lineRule="atLeast"/>
                    <w:ind w:right="196"/>
                    <w:jc w:val="both"/>
                    <w:rPr>
                      <w:rFonts w:asciiTheme="minorHAnsi" w:hAnsiTheme="minorHAnsi" w:cstheme="minorHAnsi"/>
                      <w:sz w:val="24"/>
                      <w:szCs w:val="24"/>
                    </w:rPr>
                  </w:pPr>
                  <w:r w:rsidRPr="00E336E3">
                    <w:rPr>
                      <w:rFonts w:asciiTheme="minorHAnsi" w:hAnsiTheme="minorHAnsi" w:cstheme="minorHAnsi"/>
                      <w:sz w:val="24"/>
                      <w:szCs w:val="24"/>
                    </w:rPr>
                    <w:t>12</w:t>
                  </w:r>
                </w:p>
              </w:tc>
              <w:tc>
                <w:tcPr>
                  <w:tcW w:w="477" w:type="dxa"/>
                </w:tcPr>
                <w:p w:rsidR="00CD7CC5" w:rsidRPr="00E336E3" w:rsidRDefault="00CD7CC5" w:rsidP="00CA0E69">
                  <w:pPr>
                    <w:pStyle w:val="TableParagraph"/>
                    <w:spacing w:line="300" w:lineRule="atLeast"/>
                    <w:ind w:right="195"/>
                    <w:jc w:val="both"/>
                    <w:rPr>
                      <w:rFonts w:asciiTheme="minorHAnsi" w:hAnsiTheme="minorHAnsi" w:cstheme="minorHAnsi"/>
                      <w:sz w:val="24"/>
                      <w:szCs w:val="24"/>
                    </w:rPr>
                  </w:pPr>
                  <w:r w:rsidRPr="00E336E3">
                    <w:rPr>
                      <w:rFonts w:asciiTheme="minorHAnsi" w:hAnsiTheme="minorHAnsi" w:cstheme="minorHAnsi"/>
                      <w:sz w:val="24"/>
                      <w:szCs w:val="24"/>
                    </w:rPr>
                    <w:t>24</w:t>
                  </w:r>
                </w:p>
              </w:tc>
              <w:tc>
                <w:tcPr>
                  <w:tcW w:w="494" w:type="dxa"/>
                </w:tcPr>
                <w:p w:rsidR="00CD7CC5" w:rsidRPr="00E336E3" w:rsidRDefault="00CD7CC5" w:rsidP="00CA0E69">
                  <w:pPr>
                    <w:pStyle w:val="TableParagraph"/>
                    <w:spacing w:line="300" w:lineRule="atLeast"/>
                    <w:ind w:right="15"/>
                    <w:jc w:val="both"/>
                    <w:rPr>
                      <w:rFonts w:asciiTheme="minorHAnsi" w:hAnsiTheme="minorHAnsi" w:cstheme="minorHAnsi"/>
                      <w:sz w:val="24"/>
                      <w:szCs w:val="24"/>
                    </w:rPr>
                  </w:pPr>
                  <w:r w:rsidRPr="00E336E3">
                    <w:rPr>
                      <w:rFonts w:asciiTheme="minorHAnsi" w:hAnsiTheme="minorHAnsi" w:cstheme="minorHAnsi"/>
                      <w:sz w:val="24"/>
                      <w:szCs w:val="24"/>
                    </w:rPr>
                    <w:t>36</w:t>
                  </w:r>
                </w:p>
              </w:tc>
              <w:tc>
                <w:tcPr>
                  <w:tcW w:w="712" w:type="dxa"/>
                </w:tcPr>
                <w:p w:rsidR="00CD7CC5" w:rsidRPr="00E336E3" w:rsidRDefault="00CD7CC5" w:rsidP="00CA0E69">
                  <w:pPr>
                    <w:pStyle w:val="TableParagraph"/>
                    <w:spacing w:line="300" w:lineRule="atLeast"/>
                    <w:ind w:right="214"/>
                    <w:jc w:val="both"/>
                    <w:rPr>
                      <w:rFonts w:asciiTheme="minorHAnsi" w:hAnsiTheme="minorHAnsi" w:cstheme="minorHAnsi"/>
                      <w:sz w:val="24"/>
                      <w:szCs w:val="24"/>
                    </w:rPr>
                  </w:pPr>
                  <w:r w:rsidRPr="00E336E3">
                    <w:rPr>
                      <w:rFonts w:asciiTheme="minorHAnsi" w:hAnsiTheme="minorHAnsi" w:cstheme="minorHAnsi"/>
                      <w:sz w:val="24"/>
                      <w:szCs w:val="24"/>
                    </w:rPr>
                    <w:t>48</w:t>
                  </w:r>
                </w:p>
              </w:tc>
              <w:tc>
                <w:tcPr>
                  <w:tcW w:w="741" w:type="dxa"/>
                </w:tcPr>
                <w:p w:rsidR="00CD7CC5" w:rsidRPr="00E336E3" w:rsidRDefault="00CD7CC5" w:rsidP="00CA0E69">
                  <w:pPr>
                    <w:pStyle w:val="TableParagraph"/>
                    <w:spacing w:line="300" w:lineRule="atLeast"/>
                    <w:ind w:right="223"/>
                    <w:jc w:val="both"/>
                    <w:rPr>
                      <w:rFonts w:asciiTheme="minorHAnsi" w:hAnsiTheme="minorHAnsi" w:cstheme="minorHAnsi"/>
                      <w:sz w:val="24"/>
                      <w:szCs w:val="24"/>
                    </w:rPr>
                  </w:pPr>
                  <w:r w:rsidRPr="00E336E3">
                    <w:rPr>
                      <w:rFonts w:asciiTheme="minorHAnsi" w:hAnsiTheme="minorHAnsi" w:cstheme="minorHAnsi"/>
                      <w:sz w:val="24"/>
                      <w:szCs w:val="24"/>
                    </w:rPr>
                    <w:t>56</w:t>
                  </w:r>
                </w:p>
              </w:tc>
              <w:tc>
                <w:tcPr>
                  <w:tcW w:w="720" w:type="dxa"/>
                </w:tcPr>
                <w:p w:rsidR="00CD7CC5" w:rsidRPr="00E336E3" w:rsidRDefault="00CD7CC5" w:rsidP="00CA0E69">
                  <w:pPr>
                    <w:pStyle w:val="TableParagraph"/>
                    <w:spacing w:before="26" w:line="300" w:lineRule="atLeast"/>
                    <w:ind w:right="194"/>
                    <w:jc w:val="both"/>
                    <w:rPr>
                      <w:rFonts w:asciiTheme="minorHAnsi" w:hAnsiTheme="minorHAnsi" w:cstheme="minorHAnsi"/>
                      <w:sz w:val="24"/>
                      <w:szCs w:val="24"/>
                    </w:rPr>
                  </w:pPr>
                  <w:r w:rsidRPr="00E336E3">
                    <w:rPr>
                      <w:rFonts w:asciiTheme="minorHAnsi" w:hAnsiTheme="minorHAnsi" w:cstheme="minorHAnsi"/>
                      <w:sz w:val="24"/>
                      <w:szCs w:val="24"/>
                    </w:rPr>
                    <w:t>64</w:t>
                  </w:r>
                </w:p>
              </w:tc>
              <w:tc>
                <w:tcPr>
                  <w:tcW w:w="720" w:type="dxa"/>
                </w:tcPr>
                <w:p w:rsidR="00CD7CC5" w:rsidRPr="00E336E3" w:rsidRDefault="00CD7CC5" w:rsidP="00CA0E69">
                  <w:pPr>
                    <w:pStyle w:val="TableParagraph"/>
                    <w:spacing w:before="26" w:line="300" w:lineRule="atLeast"/>
                    <w:ind w:right="178"/>
                    <w:jc w:val="both"/>
                    <w:rPr>
                      <w:rFonts w:asciiTheme="minorHAnsi" w:hAnsiTheme="minorHAnsi" w:cstheme="minorHAnsi"/>
                      <w:sz w:val="24"/>
                      <w:szCs w:val="24"/>
                    </w:rPr>
                  </w:pPr>
                  <w:r w:rsidRPr="00E336E3">
                    <w:rPr>
                      <w:rFonts w:asciiTheme="minorHAnsi" w:hAnsiTheme="minorHAnsi" w:cstheme="minorHAnsi"/>
                      <w:sz w:val="24"/>
                      <w:szCs w:val="24"/>
                    </w:rPr>
                    <w:t>72</w:t>
                  </w:r>
                </w:p>
              </w:tc>
              <w:tc>
                <w:tcPr>
                  <w:tcW w:w="739" w:type="dxa"/>
                </w:tcPr>
                <w:p w:rsidR="00CD7CC5" w:rsidRPr="00E336E3" w:rsidRDefault="00CD7CC5" w:rsidP="00CA0E69">
                  <w:pPr>
                    <w:pStyle w:val="TableParagraph"/>
                    <w:spacing w:line="300" w:lineRule="atLeast"/>
                    <w:ind w:right="210"/>
                    <w:jc w:val="both"/>
                    <w:rPr>
                      <w:rFonts w:asciiTheme="minorHAnsi" w:hAnsiTheme="minorHAnsi" w:cstheme="minorHAnsi"/>
                      <w:sz w:val="24"/>
                      <w:szCs w:val="24"/>
                    </w:rPr>
                  </w:pPr>
                  <w:r w:rsidRPr="00E336E3">
                    <w:rPr>
                      <w:rFonts w:asciiTheme="minorHAnsi" w:hAnsiTheme="minorHAnsi" w:cstheme="minorHAnsi"/>
                      <w:sz w:val="24"/>
                      <w:szCs w:val="24"/>
                    </w:rPr>
                    <w:t>80</w:t>
                  </w:r>
                </w:p>
              </w:tc>
              <w:tc>
                <w:tcPr>
                  <w:tcW w:w="729" w:type="dxa"/>
                </w:tcPr>
                <w:p w:rsidR="00CD7CC5" w:rsidRPr="00E336E3" w:rsidRDefault="00CD7CC5" w:rsidP="00CA0E69">
                  <w:pPr>
                    <w:pStyle w:val="TableParagraph"/>
                    <w:spacing w:line="300" w:lineRule="atLeast"/>
                    <w:ind w:left="222" w:right="210"/>
                    <w:jc w:val="both"/>
                    <w:rPr>
                      <w:rFonts w:asciiTheme="minorHAnsi" w:hAnsiTheme="minorHAnsi" w:cstheme="minorHAnsi"/>
                      <w:sz w:val="24"/>
                      <w:szCs w:val="24"/>
                    </w:rPr>
                  </w:pPr>
                </w:p>
              </w:tc>
              <w:tc>
                <w:tcPr>
                  <w:tcW w:w="730" w:type="dxa"/>
                </w:tcPr>
                <w:p w:rsidR="00CD7CC5" w:rsidRPr="00E336E3" w:rsidRDefault="00CD7CC5" w:rsidP="00CA0E69">
                  <w:pPr>
                    <w:pStyle w:val="TableParagraph"/>
                    <w:spacing w:line="300" w:lineRule="atLeast"/>
                    <w:ind w:left="244"/>
                    <w:jc w:val="both"/>
                    <w:rPr>
                      <w:rFonts w:asciiTheme="minorHAnsi" w:hAnsiTheme="minorHAnsi" w:cstheme="minorHAnsi"/>
                      <w:sz w:val="24"/>
                      <w:szCs w:val="24"/>
                    </w:rPr>
                  </w:pPr>
                  <w:r w:rsidRPr="00E336E3">
                    <w:rPr>
                      <w:rFonts w:asciiTheme="minorHAnsi" w:hAnsiTheme="minorHAnsi" w:cstheme="minorHAnsi"/>
                      <w:sz w:val="24"/>
                      <w:szCs w:val="24"/>
                    </w:rPr>
                    <w:t>384</w:t>
                  </w:r>
                </w:p>
              </w:tc>
              <w:tc>
                <w:tcPr>
                  <w:tcW w:w="867" w:type="dxa"/>
                </w:tcPr>
                <w:p w:rsidR="00CD7CC5" w:rsidRPr="00E336E3" w:rsidRDefault="00CD7CC5" w:rsidP="00CA0E69">
                  <w:pPr>
                    <w:pStyle w:val="TableParagraph"/>
                    <w:spacing w:line="300" w:lineRule="atLeast"/>
                    <w:ind w:left="246"/>
                    <w:jc w:val="both"/>
                    <w:rPr>
                      <w:rFonts w:asciiTheme="minorHAnsi" w:hAnsiTheme="minorHAnsi" w:cstheme="minorHAnsi"/>
                      <w:sz w:val="24"/>
                      <w:szCs w:val="24"/>
                    </w:rPr>
                  </w:pPr>
                  <w:r w:rsidRPr="00E336E3">
                    <w:rPr>
                      <w:rFonts w:asciiTheme="minorHAnsi" w:hAnsiTheme="minorHAnsi" w:cstheme="minorHAnsi"/>
                      <w:sz w:val="24"/>
                      <w:szCs w:val="24"/>
                    </w:rPr>
                    <w:t>392</w:t>
                  </w:r>
                </w:p>
              </w:tc>
              <w:tc>
                <w:tcPr>
                  <w:tcW w:w="1675" w:type="dxa"/>
                </w:tcPr>
                <w:p w:rsidR="00CD7CC5" w:rsidRPr="00E336E3" w:rsidRDefault="00CD7CC5" w:rsidP="00CA0E69">
                  <w:pPr>
                    <w:pStyle w:val="TableParagraph"/>
                    <w:spacing w:line="300" w:lineRule="atLeast"/>
                    <w:ind w:right="185"/>
                    <w:jc w:val="both"/>
                    <w:rPr>
                      <w:rFonts w:asciiTheme="minorHAnsi" w:hAnsiTheme="minorHAnsi" w:cstheme="minorHAnsi"/>
                      <w:sz w:val="24"/>
                      <w:szCs w:val="24"/>
                    </w:rPr>
                  </w:pPr>
                  <w:r w:rsidRPr="00E336E3">
                    <w:rPr>
                      <w:rFonts w:asciiTheme="minorHAnsi" w:hAnsiTheme="minorHAnsi" w:cstheme="minorHAnsi"/>
                      <w:sz w:val="24"/>
                      <w:szCs w:val="24"/>
                    </w:rPr>
                    <w:t>400</w:t>
                  </w:r>
                </w:p>
              </w:tc>
            </w:tr>
          </w:tbl>
          <w:p w:rsidR="00CD7CC5" w:rsidRPr="00E336E3" w:rsidRDefault="00CD7CC5" w:rsidP="00CA0E69">
            <w:pPr>
              <w:pStyle w:val="a4"/>
              <w:spacing w:line="300" w:lineRule="atLeast"/>
              <w:rPr>
                <w:rFonts w:asciiTheme="minorHAnsi" w:hAnsiTheme="minorHAnsi" w:cstheme="minorHAnsi"/>
                <w:b/>
                <w:sz w:val="24"/>
                <w:szCs w:val="24"/>
              </w:rPr>
            </w:pPr>
          </w:p>
          <w:p w:rsidR="00CD7CC5" w:rsidRPr="00E336E3" w:rsidRDefault="00CD7CC5" w:rsidP="00CA0E69">
            <w:pPr>
              <w:pStyle w:val="a3"/>
              <w:numPr>
                <w:ilvl w:val="0"/>
                <w:numId w:val="18"/>
              </w:numPr>
              <w:spacing w:line="300" w:lineRule="atLeast"/>
              <w:jc w:val="both"/>
              <w:rPr>
                <w:rFonts w:asciiTheme="minorHAnsi" w:hAnsiTheme="minorHAnsi" w:cstheme="minorHAnsi"/>
                <w:b/>
              </w:rPr>
            </w:pPr>
            <w:r w:rsidRPr="00E336E3">
              <w:rPr>
                <w:rFonts w:asciiTheme="minorHAnsi" w:hAnsiTheme="minorHAnsi" w:cstheme="minorHAnsi"/>
                <w:b/>
              </w:rPr>
              <w:t>ΑΝΗΛΙΚΑ ΚΑΙ ΠΡΟΣΤΑΤΕΥΟΜΕΝΑ ΤΕΚΝΑ (για κάθε ένα από τα τέκνα 50 μονάδες έως και 300 μονάδες)</w:t>
            </w:r>
          </w:p>
          <w:tbl>
            <w:tblPr>
              <w:tblStyle w:val="TableNormal"/>
              <w:tblW w:w="0" w:type="auto"/>
              <w:tblInd w:w="400" w:type="dxa"/>
              <w:tblLook w:val="01E0"/>
            </w:tblPr>
            <w:tblGrid>
              <w:gridCol w:w="1071"/>
              <w:gridCol w:w="544"/>
              <w:gridCol w:w="684"/>
              <w:gridCol w:w="567"/>
              <w:gridCol w:w="708"/>
              <w:gridCol w:w="709"/>
              <w:gridCol w:w="851"/>
            </w:tblGrid>
            <w:tr w:rsidR="00CD7CC5" w:rsidRPr="00E336E3" w:rsidTr="00CA0E69">
              <w:trPr>
                <w:trHeight w:val="324"/>
              </w:trPr>
              <w:tc>
                <w:tcPr>
                  <w:tcW w:w="1071" w:type="dxa"/>
                </w:tcPr>
                <w:p w:rsidR="00CD7CC5" w:rsidRPr="00E336E3" w:rsidRDefault="00CD7CC5" w:rsidP="00CA0E69">
                  <w:pPr>
                    <w:pStyle w:val="TableParagraph"/>
                    <w:spacing w:before="240" w:line="300" w:lineRule="atLeast"/>
                    <w:ind w:left="200"/>
                    <w:jc w:val="both"/>
                    <w:rPr>
                      <w:rFonts w:asciiTheme="minorHAnsi" w:hAnsiTheme="minorHAnsi" w:cstheme="minorHAnsi"/>
                      <w:sz w:val="24"/>
                      <w:szCs w:val="24"/>
                    </w:rPr>
                  </w:pPr>
                  <w:r w:rsidRPr="00E336E3">
                    <w:rPr>
                      <w:rFonts w:asciiTheme="minorHAnsi" w:hAnsiTheme="minorHAnsi" w:cstheme="minorHAnsi"/>
                      <w:sz w:val="24"/>
                      <w:szCs w:val="24"/>
                    </w:rPr>
                    <w:t>τέκνα</w:t>
                  </w:r>
                </w:p>
              </w:tc>
              <w:tc>
                <w:tcPr>
                  <w:tcW w:w="544" w:type="dxa"/>
                </w:tcPr>
                <w:p w:rsidR="00CD7CC5" w:rsidRPr="00E336E3" w:rsidRDefault="00CD7CC5" w:rsidP="00CA0E69">
                  <w:pPr>
                    <w:pStyle w:val="TableParagraph"/>
                    <w:spacing w:before="240" w:line="300" w:lineRule="atLeast"/>
                    <w:ind w:right="196"/>
                    <w:jc w:val="both"/>
                    <w:rPr>
                      <w:rFonts w:asciiTheme="minorHAnsi" w:hAnsiTheme="minorHAnsi" w:cstheme="minorHAnsi"/>
                      <w:sz w:val="24"/>
                      <w:szCs w:val="24"/>
                    </w:rPr>
                  </w:pPr>
                  <w:r w:rsidRPr="00E336E3">
                    <w:rPr>
                      <w:rFonts w:asciiTheme="minorHAnsi" w:hAnsiTheme="minorHAnsi" w:cstheme="minorHAnsi"/>
                      <w:sz w:val="24"/>
                      <w:szCs w:val="24"/>
                    </w:rPr>
                    <w:t>1</w:t>
                  </w:r>
                </w:p>
              </w:tc>
              <w:tc>
                <w:tcPr>
                  <w:tcW w:w="684" w:type="dxa"/>
                </w:tcPr>
                <w:p w:rsidR="00CD7CC5" w:rsidRPr="00E336E3" w:rsidRDefault="00CD7CC5" w:rsidP="00CA0E69">
                  <w:pPr>
                    <w:pStyle w:val="TableParagraph"/>
                    <w:spacing w:before="240" w:line="300" w:lineRule="atLeast"/>
                    <w:ind w:right="195"/>
                    <w:jc w:val="both"/>
                    <w:rPr>
                      <w:rFonts w:asciiTheme="minorHAnsi" w:hAnsiTheme="minorHAnsi" w:cstheme="minorHAnsi"/>
                      <w:sz w:val="24"/>
                      <w:szCs w:val="24"/>
                    </w:rPr>
                  </w:pPr>
                  <w:r w:rsidRPr="00E336E3">
                    <w:rPr>
                      <w:rFonts w:asciiTheme="minorHAnsi" w:hAnsiTheme="minorHAnsi" w:cstheme="minorHAnsi"/>
                      <w:sz w:val="24"/>
                      <w:szCs w:val="24"/>
                    </w:rPr>
                    <w:t>2</w:t>
                  </w:r>
                </w:p>
              </w:tc>
              <w:tc>
                <w:tcPr>
                  <w:tcW w:w="567" w:type="dxa"/>
                </w:tcPr>
                <w:p w:rsidR="00CD7CC5" w:rsidRPr="00E336E3" w:rsidRDefault="00CD7CC5" w:rsidP="00CA0E69">
                  <w:pPr>
                    <w:pStyle w:val="TableParagraph"/>
                    <w:spacing w:before="240" w:line="300" w:lineRule="atLeast"/>
                    <w:ind w:right="15"/>
                    <w:jc w:val="both"/>
                    <w:rPr>
                      <w:rFonts w:asciiTheme="minorHAnsi" w:hAnsiTheme="minorHAnsi" w:cstheme="minorHAnsi"/>
                      <w:sz w:val="24"/>
                      <w:szCs w:val="24"/>
                    </w:rPr>
                  </w:pPr>
                  <w:r w:rsidRPr="00E336E3">
                    <w:rPr>
                      <w:rFonts w:asciiTheme="minorHAnsi" w:hAnsiTheme="minorHAnsi" w:cstheme="minorHAnsi"/>
                      <w:sz w:val="24"/>
                      <w:szCs w:val="24"/>
                    </w:rPr>
                    <w:t>3</w:t>
                  </w:r>
                </w:p>
              </w:tc>
              <w:tc>
                <w:tcPr>
                  <w:tcW w:w="708" w:type="dxa"/>
                </w:tcPr>
                <w:p w:rsidR="00CD7CC5" w:rsidRPr="00E336E3" w:rsidRDefault="00CD7CC5" w:rsidP="00CA0E69">
                  <w:pPr>
                    <w:pStyle w:val="TableParagraph"/>
                    <w:spacing w:before="240" w:line="300" w:lineRule="atLeast"/>
                    <w:ind w:right="15"/>
                    <w:jc w:val="both"/>
                    <w:rPr>
                      <w:rFonts w:asciiTheme="minorHAnsi" w:hAnsiTheme="minorHAnsi" w:cstheme="minorHAnsi"/>
                      <w:sz w:val="24"/>
                      <w:szCs w:val="24"/>
                    </w:rPr>
                  </w:pPr>
                  <w:r w:rsidRPr="00E336E3">
                    <w:rPr>
                      <w:rFonts w:asciiTheme="minorHAnsi" w:hAnsiTheme="minorHAnsi" w:cstheme="minorHAnsi"/>
                      <w:sz w:val="24"/>
                      <w:szCs w:val="24"/>
                    </w:rPr>
                    <w:t>4</w:t>
                  </w:r>
                </w:p>
              </w:tc>
              <w:tc>
                <w:tcPr>
                  <w:tcW w:w="709" w:type="dxa"/>
                </w:tcPr>
                <w:p w:rsidR="00CD7CC5" w:rsidRPr="00E336E3" w:rsidRDefault="00CD7CC5" w:rsidP="00CA0E69">
                  <w:pPr>
                    <w:pStyle w:val="TableParagraph"/>
                    <w:spacing w:before="240" w:line="300" w:lineRule="atLeast"/>
                    <w:ind w:right="2"/>
                    <w:jc w:val="both"/>
                    <w:rPr>
                      <w:rFonts w:asciiTheme="minorHAnsi" w:hAnsiTheme="minorHAnsi" w:cstheme="minorHAnsi"/>
                      <w:sz w:val="24"/>
                      <w:szCs w:val="24"/>
                    </w:rPr>
                  </w:pPr>
                  <w:r w:rsidRPr="00E336E3">
                    <w:rPr>
                      <w:rFonts w:asciiTheme="minorHAnsi" w:hAnsiTheme="minorHAnsi" w:cstheme="minorHAnsi"/>
                      <w:sz w:val="24"/>
                      <w:szCs w:val="24"/>
                    </w:rPr>
                    <w:t>5</w:t>
                  </w:r>
                </w:p>
              </w:tc>
              <w:tc>
                <w:tcPr>
                  <w:tcW w:w="851" w:type="dxa"/>
                </w:tcPr>
                <w:p w:rsidR="00CD7CC5" w:rsidRPr="00E336E3" w:rsidRDefault="00CD7CC5" w:rsidP="00CA0E69">
                  <w:pPr>
                    <w:pStyle w:val="TableParagraph"/>
                    <w:spacing w:before="240" w:line="300" w:lineRule="atLeast"/>
                    <w:ind w:right="3"/>
                    <w:jc w:val="both"/>
                    <w:rPr>
                      <w:rFonts w:asciiTheme="minorHAnsi" w:hAnsiTheme="minorHAnsi" w:cstheme="minorHAnsi"/>
                      <w:sz w:val="24"/>
                      <w:szCs w:val="24"/>
                    </w:rPr>
                  </w:pPr>
                  <w:r w:rsidRPr="00E336E3">
                    <w:rPr>
                      <w:rFonts w:asciiTheme="minorHAnsi" w:hAnsiTheme="minorHAnsi" w:cstheme="minorHAnsi"/>
                      <w:sz w:val="24"/>
                      <w:szCs w:val="24"/>
                    </w:rPr>
                    <w:t>6</w:t>
                  </w:r>
                </w:p>
              </w:tc>
            </w:tr>
            <w:tr w:rsidR="00CD7CC5" w:rsidRPr="00E336E3" w:rsidTr="00CA0E69">
              <w:trPr>
                <w:trHeight w:val="324"/>
              </w:trPr>
              <w:tc>
                <w:tcPr>
                  <w:tcW w:w="1071" w:type="dxa"/>
                </w:tcPr>
                <w:p w:rsidR="00CD7CC5" w:rsidRPr="00E336E3" w:rsidRDefault="00CD7CC5" w:rsidP="00CA0E69">
                  <w:pPr>
                    <w:pStyle w:val="TableParagraph"/>
                    <w:spacing w:before="240" w:line="300" w:lineRule="atLeast"/>
                    <w:ind w:left="200"/>
                    <w:jc w:val="both"/>
                    <w:rPr>
                      <w:rFonts w:asciiTheme="minorHAnsi" w:hAnsiTheme="minorHAnsi" w:cstheme="minorHAnsi"/>
                      <w:sz w:val="24"/>
                      <w:szCs w:val="24"/>
                    </w:rPr>
                  </w:pPr>
                  <w:r w:rsidRPr="00E336E3">
                    <w:rPr>
                      <w:rFonts w:asciiTheme="minorHAnsi" w:hAnsiTheme="minorHAnsi" w:cstheme="minorHAnsi"/>
                      <w:sz w:val="24"/>
                      <w:szCs w:val="24"/>
                    </w:rPr>
                    <w:t>μονάδες</w:t>
                  </w:r>
                </w:p>
              </w:tc>
              <w:tc>
                <w:tcPr>
                  <w:tcW w:w="544" w:type="dxa"/>
                </w:tcPr>
                <w:p w:rsidR="00CD7CC5" w:rsidRPr="00E336E3" w:rsidRDefault="00CD7CC5" w:rsidP="00CA0E69">
                  <w:pPr>
                    <w:pStyle w:val="TableParagraph"/>
                    <w:spacing w:before="240" w:line="300" w:lineRule="atLeast"/>
                    <w:ind w:right="196"/>
                    <w:jc w:val="both"/>
                    <w:rPr>
                      <w:rFonts w:asciiTheme="minorHAnsi" w:hAnsiTheme="minorHAnsi" w:cstheme="minorHAnsi"/>
                      <w:sz w:val="24"/>
                      <w:szCs w:val="24"/>
                    </w:rPr>
                  </w:pPr>
                  <w:r w:rsidRPr="00E336E3">
                    <w:rPr>
                      <w:rFonts w:asciiTheme="minorHAnsi" w:hAnsiTheme="minorHAnsi" w:cstheme="minorHAnsi"/>
                      <w:sz w:val="24"/>
                      <w:szCs w:val="24"/>
                    </w:rPr>
                    <w:t>50</w:t>
                  </w:r>
                </w:p>
              </w:tc>
              <w:tc>
                <w:tcPr>
                  <w:tcW w:w="684" w:type="dxa"/>
                </w:tcPr>
                <w:p w:rsidR="00CD7CC5" w:rsidRPr="00E336E3" w:rsidRDefault="00CD7CC5" w:rsidP="00CA0E69">
                  <w:pPr>
                    <w:pStyle w:val="TableParagraph"/>
                    <w:spacing w:before="240" w:line="300" w:lineRule="atLeast"/>
                    <w:ind w:right="195"/>
                    <w:jc w:val="both"/>
                    <w:rPr>
                      <w:rFonts w:asciiTheme="minorHAnsi" w:hAnsiTheme="minorHAnsi" w:cstheme="minorHAnsi"/>
                      <w:sz w:val="24"/>
                      <w:szCs w:val="24"/>
                    </w:rPr>
                  </w:pPr>
                  <w:r w:rsidRPr="00E336E3">
                    <w:rPr>
                      <w:rFonts w:asciiTheme="minorHAnsi" w:hAnsiTheme="minorHAnsi" w:cstheme="minorHAnsi"/>
                      <w:sz w:val="24"/>
                      <w:szCs w:val="24"/>
                    </w:rPr>
                    <w:t>100</w:t>
                  </w:r>
                </w:p>
              </w:tc>
              <w:tc>
                <w:tcPr>
                  <w:tcW w:w="567" w:type="dxa"/>
                </w:tcPr>
                <w:p w:rsidR="00CD7CC5" w:rsidRPr="00E336E3" w:rsidRDefault="00CD7CC5" w:rsidP="00CA0E69">
                  <w:pPr>
                    <w:pStyle w:val="TableParagraph"/>
                    <w:spacing w:before="240" w:line="300" w:lineRule="atLeast"/>
                    <w:ind w:right="15"/>
                    <w:jc w:val="both"/>
                    <w:rPr>
                      <w:rFonts w:asciiTheme="minorHAnsi" w:hAnsiTheme="minorHAnsi" w:cstheme="minorHAnsi"/>
                      <w:sz w:val="24"/>
                      <w:szCs w:val="24"/>
                    </w:rPr>
                  </w:pPr>
                  <w:r w:rsidRPr="00E336E3">
                    <w:rPr>
                      <w:rFonts w:asciiTheme="minorHAnsi" w:hAnsiTheme="minorHAnsi" w:cstheme="minorHAnsi"/>
                      <w:sz w:val="24"/>
                      <w:szCs w:val="24"/>
                    </w:rPr>
                    <w:t>150</w:t>
                  </w:r>
                </w:p>
              </w:tc>
              <w:tc>
                <w:tcPr>
                  <w:tcW w:w="708" w:type="dxa"/>
                </w:tcPr>
                <w:p w:rsidR="00CD7CC5" w:rsidRPr="00E336E3" w:rsidRDefault="00CD7CC5" w:rsidP="00CA0E69">
                  <w:pPr>
                    <w:pStyle w:val="TableParagraph"/>
                    <w:spacing w:before="240" w:line="300" w:lineRule="atLeast"/>
                    <w:ind w:right="214"/>
                    <w:jc w:val="both"/>
                    <w:rPr>
                      <w:rFonts w:asciiTheme="minorHAnsi" w:hAnsiTheme="minorHAnsi" w:cstheme="minorHAnsi"/>
                      <w:sz w:val="24"/>
                      <w:szCs w:val="24"/>
                    </w:rPr>
                  </w:pPr>
                  <w:r w:rsidRPr="00E336E3">
                    <w:rPr>
                      <w:rFonts w:asciiTheme="minorHAnsi" w:hAnsiTheme="minorHAnsi" w:cstheme="minorHAnsi"/>
                      <w:sz w:val="24"/>
                      <w:szCs w:val="24"/>
                    </w:rPr>
                    <w:t>200</w:t>
                  </w:r>
                </w:p>
              </w:tc>
              <w:tc>
                <w:tcPr>
                  <w:tcW w:w="709" w:type="dxa"/>
                </w:tcPr>
                <w:p w:rsidR="00CD7CC5" w:rsidRPr="00E336E3" w:rsidRDefault="00CD7CC5" w:rsidP="00CA0E69">
                  <w:pPr>
                    <w:pStyle w:val="TableParagraph"/>
                    <w:spacing w:before="240" w:line="300" w:lineRule="atLeast"/>
                    <w:ind w:right="223"/>
                    <w:jc w:val="both"/>
                    <w:rPr>
                      <w:rFonts w:asciiTheme="minorHAnsi" w:hAnsiTheme="minorHAnsi" w:cstheme="minorHAnsi"/>
                      <w:sz w:val="24"/>
                      <w:szCs w:val="24"/>
                    </w:rPr>
                  </w:pPr>
                  <w:r w:rsidRPr="00E336E3">
                    <w:rPr>
                      <w:rFonts w:asciiTheme="minorHAnsi" w:hAnsiTheme="minorHAnsi" w:cstheme="minorHAnsi"/>
                      <w:sz w:val="24"/>
                      <w:szCs w:val="24"/>
                    </w:rPr>
                    <w:t>250</w:t>
                  </w:r>
                </w:p>
              </w:tc>
              <w:tc>
                <w:tcPr>
                  <w:tcW w:w="851" w:type="dxa"/>
                </w:tcPr>
                <w:p w:rsidR="00CD7CC5" w:rsidRPr="00E336E3" w:rsidRDefault="00CD7CC5" w:rsidP="00CA0E69">
                  <w:pPr>
                    <w:pStyle w:val="TableParagraph"/>
                    <w:spacing w:before="240" w:line="300" w:lineRule="atLeast"/>
                    <w:ind w:right="194"/>
                    <w:jc w:val="both"/>
                    <w:rPr>
                      <w:rFonts w:asciiTheme="minorHAnsi" w:hAnsiTheme="minorHAnsi" w:cstheme="minorHAnsi"/>
                      <w:sz w:val="24"/>
                      <w:szCs w:val="24"/>
                    </w:rPr>
                  </w:pPr>
                  <w:r w:rsidRPr="00E336E3">
                    <w:rPr>
                      <w:rFonts w:asciiTheme="minorHAnsi" w:hAnsiTheme="minorHAnsi" w:cstheme="minorHAnsi"/>
                      <w:sz w:val="24"/>
                      <w:szCs w:val="24"/>
                    </w:rPr>
                    <w:t>300</w:t>
                  </w:r>
                </w:p>
              </w:tc>
            </w:tr>
          </w:tbl>
          <w:p w:rsidR="00CD7CC5" w:rsidRPr="00E336E3" w:rsidRDefault="00CD7CC5" w:rsidP="00CA0E69">
            <w:pPr>
              <w:pStyle w:val="a4"/>
              <w:spacing w:line="300" w:lineRule="atLeast"/>
              <w:rPr>
                <w:rFonts w:asciiTheme="minorHAnsi" w:hAnsiTheme="minorHAnsi" w:cstheme="minorHAnsi"/>
                <w:b/>
                <w:sz w:val="24"/>
                <w:szCs w:val="24"/>
              </w:rPr>
            </w:pPr>
          </w:p>
          <w:p w:rsidR="00CD7CC5" w:rsidRPr="00E336E3" w:rsidRDefault="00CD7CC5" w:rsidP="00CA0E69">
            <w:pPr>
              <w:pStyle w:val="a3"/>
              <w:numPr>
                <w:ilvl w:val="0"/>
                <w:numId w:val="18"/>
              </w:numPr>
              <w:spacing w:after="240" w:line="300" w:lineRule="atLeast"/>
              <w:jc w:val="both"/>
              <w:rPr>
                <w:rFonts w:asciiTheme="minorHAnsi" w:hAnsiTheme="minorHAnsi" w:cstheme="minorHAnsi"/>
                <w:b/>
              </w:rPr>
            </w:pPr>
            <w:r w:rsidRPr="00E336E3">
              <w:rPr>
                <w:rFonts w:asciiTheme="minorHAnsi" w:hAnsiTheme="minorHAnsi" w:cstheme="minorHAnsi"/>
                <w:b/>
              </w:rPr>
              <w:t>ΠΟΛΥΤΕΚΝΟΣ Ή ΤΕΚΝΟ ΠΟΛΥΤΕΚΝΗΣ ΟΙΚΟΓΕΝΕΙΑΣ (70 μονάδες)</w:t>
            </w:r>
          </w:p>
          <w:p w:rsidR="00CD7CC5" w:rsidRPr="00E336E3" w:rsidRDefault="00CD7CC5" w:rsidP="00CA0E69">
            <w:pPr>
              <w:pStyle w:val="a3"/>
              <w:numPr>
                <w:ilvl w:val="0"/>
                <w:numId w:val="18"/>
              </w:numPr>
              <w:spacing w:after="240" w:line="300" w:lineRule="atLeast"/>
              <w:jc w:val="both"/>
              <w:rPr>
                <w:rFonts w:asciiTheme="minorHAnsi" w:hAnsiTheme="minorHAnsi" w:cstheme="minorHAnsi"/>
                <w:b/>
              </w:rPr>
            </w:pPr>
            <w:r w:rsidRPr="00E336E3">
              <w:rPr>
                <w:rFonts w:asciiTheme="minorHAnsi" w:hAnsiTheme="minorHAnsi" w:cstheme="minorHAnsi"/>
                <w:b/>
              </w:rPr>
              <w:t>ΤΡΙΤΕΚΝΟΣ Ή ΤΕΚΝΟ ΤΡΙΤΕΚΤΗΣ ΟΙΚΟΓΕΝΕΙΑΣ (50 μονάδες)</w:t>
            </w:r>
          </w:p>
          <w:p w:rsidR="00CD7CC5" w:rsidRPr="00E336E3" w:rsidRDefault="00CD7CC5" w:rsidP="00CA0E69">
            <w:pPr>
              <w:pStyle w:val="a4"/>
              <w:numPr>
                <w:ilvl w:val="0"/>
                <w:numId w:val="18"/>
              </w:numPr>
              <w:tabs>
                <w:tab w:val="left" w:pos="901"/>
              </w:tabs>
              <w:spacing w:before="59" w:after="240" w:line="300" w:lineRule="atLeast"/>
              <w:jc w:val="both"/>
              <w:rPr>
                <w:rFonts w:asciiTheme="minorHAnsi" w:hAnsiTheme="minorHAnsi" w:cstheme="minorHAnsi"/>
                <w:b/>
                <w:sz w:val="24"/>
                <w:szCs w:val="24"/>
              </w:rPr>
            </w:pPr>
            <w:r w:rsidRPr="00E336E3">
              <w:rPr>
                <w:rFonts w:asciiTheme="minorHAnsi" w:hAnsiTheme="minorHAnsi" w:cstheme="minorHAnsi"/>
                <w:b/>
                <w:sz w:val="24"/>
                <w:szCs w:val="24"/>
              </w:rPr>
              <w:t>ΓΟΝΕΑΣ ΜΟΝΟΓΟΝΕΪΚΗΣ</w:t>
            </w:r>
            <w:r w:rsidRPr="00E336E3">
              <w:rPr>
                <w:rFonts w:asciiTheme="minorHAnsi" w:hAnsiTheme="minorHAnsi" w:cstheme="minorHAnsi"/>
                <w:b/>
                <w:spacing w:val="-4"/>
                <w:sz w:val="24"/>
                <w:szCs w:val="24"/>
              </w:rPr>
              <w:t xml:space="preserve"> </w:t>
            </w:r>
            <w:r w:rsidRPr="00E336E3">
              <w:rPr>
                <w:rFonts w:asciiTheme="minorHAnsi" w:hAnsiTheme="minorHAnsi" w:cstheme="minorHAnsi"/>
                <w:b/>
                <w:sz w:val="24"/>
                <w:szCs w:val="24"/>
              </w:rPr>
              <w:t>ΟΙΚΟΓΕΝΕΙΑΣ (100 μονάδες)</w:t>
            </w:r>
          </w:p>
          <w:p w:rsidR="00CD7CC5" w:rsidRPr="00E336E3" w:rsidRDefault="00CD7CC5" w:rsidP="00CA0E69">
            <w:pPr>
              <w:pStyle w:val="a4"/>
              <w:numPr>
                <w:ilvl w:val="0"/>
                <w:numId w:val="18"/>
              </w:numPr>
              <w:tabs>
                <w:tab w:val="left" w:pos="782"/>
              </w:tabs>
              <w:spacing w:before="59" w:after="240" w:line="300" w:lineRule="atLeast"/>
              <w:jc w:val="both"/>
              <w:rPr>
                <w:rFonts w:asciiTheme="minorHAnsi" w:hAnsiTheme="minorHAnsi" w:cstheme="minorHAnsi"/>
                <w:b/>
                <w:bCs/>
                <w:sz w:val="24"/>
                <w:szCs w:val="24"/>
              </w:rPr>
            </w:pPr>
            <w:r w:rsidRPr="00E336E3">
              <w:rPr>
                <w:rFonts w:asciiTheme="minorHAnsi" w:hAnsiTheme="minorHAnsi" w:cstheme="minorHAnsi"/>
                <w:b/>
                <w:bCs/>
                <w:sz w:val="24"/>
                <w:szCs w:val="24"/>
              </w:rPr>
              <w:t>ΠΟΣΟΣΤΟ ΑΝΑΠΗΡΙΑΣ ΠΑΝΩ ΑΠΌ 67% (100 μονάδες)</w:t>
            </w:r>
          </w:p>
          <w:p w:rsidR="00CD7CC5" w:rsidRPr="00E336E3" w:rsidRDefault="00CD7CC5" w:rsidP="00CA0E69">
            <w:pPr>
              <w:pStyle w:val="a4"/>
              <w:numPr>
                <w:ilvl w:val="0"/>
                <w:numId w:val="18"/>
              </w:numPr>
              <w:tabs>
                <w:tab w:val="left" w:pos="782"/>
              </w:tabs>
              <w:spacing w:before="59" w:after="240" w:line="300" w:lineRule="atLeast"/>
              <w:jc w:val="both"/>
              <w:rPr>
                <w:rFonts w:asciiTheme="minorHAnsi" w:hAnsiTheme="minorHAnsi" w:cstheme="minorHAnsi"/>
                <w:b/>
                <w:bCs/>
                <w:sz w:val="24"/>
                <w:szCs w:val="24"/>
              </w:rPr>
            </w:pPr>
            <w:r w:rsidRPr="00E336E3">
              <w:rPr>
                <w:rFonts w:asciiTheme="minorHAnsi" w:hAnsiTheme="minorHAnsi" w:cstheme="minorHAnsi"/>
                <w:b/>
                <w:bCs/>
                <w:sz w:val="24"/>
                <w:szCs w:val="24"/>
              </w:rPr>
              <w:t>ΤΕΚΝΟ ΜΕ ΠΟΣΟΣΤΟ ΑΝΑΠΗΡΙΑΣ 67% ΚΑΙ ΑΝΩ (100 μονάδες)</w:t>
            </w:r>
          </w:p>
          <w:p w:rsidR="00CD7CC5" w:rsidRPr="00E336E3" w:rsidRDefault="00CD7CC5" w:rsidP="00CA0E69">
            <w:pPr>
              <w:pStyle w:val="a4"/>
              <w:numPr>
                <w:ilvl w:val="0"/>
                <w:numId w:val="18"/>
              </w:numPr>
              <w:tabs>
                <w:tab w:val="left" w:pos="901"/>
              </w:tabs>
              <w:spacing w:before="59" w:line="300" w:lineRule="atLeast"/>
              <w:jc w:val="both"/>
              <w:rPr>
                <w:rFonts w:asciiTheme="minorHAnsi" w:hAnsiTheme="minorHAnsi" w:cstheme="minorHAnsi"/>
                <w:b/>
                <w:sz w:val="24"/>
                <w:szCs w:val="24"/>
              </w:rPr>
            </w:pPr>
            <w:r w:rsidRPr="00E336E3">
              <w:rPr>
                <w:rFonts w:asciiTheme="minorHAnsi" w:hAnsiTheme="minorHAnsi" w:cstheme="minorHAnsi"/>
                <w:b/>
                <w:sz w:val="24"/>
                <w:szCs w:val="24"/>
              </w:rPr>
              <w:t>ΕΝΤΟΠΙΟΤΗΤΑ (100 μονάδες)</w:t>
            </w:r>
          </w:p>
          <w:p w:rsidR="00CD7CC5" w:rsidRPr="00E336E3" w:rsidRDefault="00CD7CC5" w:rsidP="00CA0E69">
            <w:pPr>
              <w:tabs>
                <w:tab w:val="left" w:pos="901"/>
              </w:tabs>
              <w:spacing w:before="59" w:line="300" w:lineRule="atLeast"/>
              <w:ind w:right="351"/>
              <w:jc w:val="both"/>
              <w:rPr>
                <w:rFonts w:asciiTheme="minorHAnsi" w:hAnsiTheme="minorHAnsi" w:cstheme="minorHAnsi"/>
                <w:b/>
                <w:sz w:val="24"/>
                <w:szCs w:val="24"/>
              </w:rPr>
            </w:pPr>
          </w:p>
        </w:tc>
      </w:tr>
    </w:tbl>
    <w:p w:rsidR="00CD7CC5" w:rsidRPr="00200038" w:rsidRDefault="00CD7CC5" w:rsidP="00CD7CC5">
      <w:pPr>
        <w:pStyle w:val="a3"/>
        <w:spacing w:line="300" w:lineRule="atLeast"/>
        <w:ind w:right="351"/>
        <w:jc w:val="both"/>
        <w:rPr>
          <w:rFonts w:asciiTheme="minorHAnsi" w:hAnsiTheme="minorHAnsi" w:cstheme="minorHAnsi"/>
          <w:b/>
          <w:lang w:val="en-US"/>
        </w:rPr>
      </w:pPr>
    </w:p>
    <w:p w:rsidR="00CD7CC5" w:rsidRPr="00E336E3" w:rsidRDefault="00CD7CC5" w:rsidP="00CD7CC5">
      <w:pPr>
        <w:spacing w:before="59" w:line="300" w:lineRule="atLeast"/>
        <w:ind w:left="567" w:right="351"/>
        <w:jc w:val="both"/>
        <w:rPr>
          <w:rFonts w:asciiTheme="minorHAnsi" w:hAnsiTheme="minorHAnsi" w:cstheme="minorHAnsi"/>
          <w:bCs/>
          <w:sz w:val="24"/>
          <w:szCs w:val="24"/>
          <w:u w:val="single"/>
        </w:rPr>
      </w:pPr>
      <w:r w:rsidRPr="00E336E3">
        <w:rPr>
          <w:rFonts w:asciiTheme="minorHAnsi" w:hAnsiTheme="minorHAnsi" w:cstheme="minorHAnsi"/>
          <w:b/>
          <w:sz w:val="24"/>
          <w:szCs w:val="24"/>
        </w:rPr>
        <w:t xml:space="preserve">1. </w:t>
      </w:r>
      <w:r w:rsidRPr="00E336E3">
        <w:rPr>
          <w:rFonts w:asciiTheme="minorHAnsi" w:hAnsiTheme="minorHAnsi" w:cstheme="minorHAnsi"/>
          <w:b/>
          <w:sz w:val="24"/>
          <w:szCs w:val="24"/>
          <w:u w:val="single"/>
        </w:rPr>
        <w:t xml:space="preserve">ΠΡΟΫΠΗΡΕΣΙΑ/ΕΜΠΕΙΡΙΑ </w:t>
      </w:r>
      <w:r w:rsidRPr="00E336E3">
        <w:rPr>
          <w:rFonts w:asciiTheme="minorHAnsi" w:hAnsiTheme="minorHAnsi" w:cstheme="minorHAnsi"/>
          <w:b/>
          <w:bCs/>
          <w:sz w:val="24"/>
          <w:szCs w:val="24"/>
          <w:u w:val="single"/>
        </w:rPr>
        <w:t>(έως 60</w:t>
      </w:r>
      <w:r w:rsidRPr="00E336E3">
        <w:rPr>
          <w:rFonts w:asciiTheme="minorHAnsi" w:hAnsiTheme="minorHAnsi" w:cstheme="minorHAnsi"/>
          <w:b/>
          <w:bCs/>
          <w:spacing w:val="2"/>
          <w:sz w:val="24"/>
          <w:szCs w:val="24"/>
          <w:u w:val="single"/>
        </w:rPr>
        <w:t xml:space="preserve"> </w:t>
      </w:r>
      <w:r w:rsidRPr="00E336E3">
        <w:rPr>
          <w:rFonts w:asciiTheme="minorHAnsi" w:hAnsiTheme="minorHAnsi" w:cstheme="minorHAnsi"/>
          <w:b/>
          <w:bCs/>
          <w:sz w:val="24"/>
          <w:szCs w:val="24"/>
          <w:u w:val="single"/>
        </w:rPr>
        <w:t>μήνες)</w:t>
      </w:r>
    </w:p>
    <w:p w:rsidR="00CD7CC5" w:rsidRPr="00E336E3" w:rsidRDefault="00CD7CC5" w:rsidP="00CD7CC5">
      <w:pPr>
        <w:pStyle w:val="a3"/>
        <w:spacing w:before="51" w:line="300" w:lineRule="atLeast"/>
        <w:ind w:left="567" w:right="351"/>
        <w:jc w:val="both"/>
        <w:rPr>
          <w:rFonts w:asciiTheme="minorHAnsi" w:hAnsiTheme="minorHAnsi" w:cstheme="minorHAnsi"/>
        </w:rPr>
      </w:pPr>
      <w:r w:rsidRPr="00E336E3">
        <w:rPr>
          <w:rFonts w:asciiTheme="minorHAnsi" w:hAnsiTheme="minorHAnsi" w:cstheme="minorHAnsi"/>
        </w:rPr>
        <w:t>Η εμπειρία λαμβάνεται υπόψη εφόσον έχει αποκτηθεί στην ημεδαπή ή αλλοδαπή μετά τη λήψη του βασικού τίτλου σπουδών με τον οποίο ο υποψήφιος μετέχει στη διαδικασία και όπου απαιτείται, άδεια ασκήσεως επαγγέλματος ή βεβαίωση ή άλλη επαγγελματική άδεια μετά την απόκτηση αυτών, σε συνδυασμό πάντοτε με την, κατά περίπτωση, ασφαλιστική κάλυψη.</w:t>
      </w:r>
    </w:p>
    <w:p w:rsidR="00CD7CC5" w:rsidRPr="00E336E3" w:rsidRDefault="00CD7CC5" w:rsidP="00CD7CC5">
      <w:pPr>
        <w:pStyle w:val="a3"/>
        <w:spacing w:before="7" w:line="300" w:lineRule="atLeast"/>
        <w:ind w:left="567" w:right="351"/>
        <w:jc w:val="both"/>
        <w:rPr>
          <w:rFonts w:asciiTheme="minorHAnsi" w:hAnsiTheme="minorHAnsi" w:cstheme="minorHAnsi"/>
        </w:rPr>
      </w:pPr>
    </w:p>
    <w:p w:rsidR="00CD7CC5" w:rsidRPr="00E336E3" w:rsidRDefault="00CD7CC5" w:rsidP="00CD7CC5">
      <w:pPr>
        <w:pStyle w:val="a3"/>
        <w:spacing w:line="300" w:lineRule="atLeast"/>
        <w:ind w:left="567" w:right="351"/>
        <w:jc w:val="both"/>
        <w:rPr>
          <w:rFonts w:asciiTheme="minorHAnsi" w:hAnsiTheme="minorHAnsi" w:cstheme="minorHAnsi"/>
        </w:rPr>
      </w:pPr>
      <w:r w:rsidRPr="00E336E3">
        <w:rPr>
          <w:rFonts w:asciiTheme="minorHAnsi" w:hAnsiTheme="minorHAnsi" w:cstheme="minorHAnsi"/>
        </w:rPr>
        <w:t xml:space="preserve">Ως βαθμολογούμενη εμπειρία για τις θέσεις των κατηγοριών Πανεπιστημιακής και Τεχνολογικής </w:t>
      </w:r>
      <w:r w:rsidRPr="00E336E3">
        <w:rPr>
          <w:rFonts w:asciiTheme="minorHAnsi" w:hAnsiTheme="minorHAnsi" w:cstheme="minorHAnsi"/>
        </w:rPr>
        <w:lastRenderedPageBreak/>
        <w:t xml:space="preserve">Εκπαίδευσης νοείται η απασχόληση με σχέση εργασίας ή σύμβαση έργου στο δημόσιο ή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w:t>
      </w:r>
    </w:p>
    <w:p w:rsidR="00CD7CC5" w:rsidRPr="00E336E3" w:rsidRDefault="00CD7CC5" w:rsidP="00CD7CC5">
      <w:pPr>
        <w:spacing w:before="44" w:line="300" w:lineRule="atLeast"/>
        <w:ind w:left="567" w:right="351"/>
        <w:jc w:val="both"/>
        <w:rPr>
          <w:rFonts w:asciiTheme="minorHAnsi" w:hAnsiTheme="minorHAnsi" w:cstheme="minorHAnsi"/>
          <w:b/>
          <w:sz w:val="24"/>
          <w:szCs w:val="24"/>
          <w:u w:val="single"/>
        </w:rPr>
      </w:pPr>
    </w:p>
    <w:p w:rsidR="00CD7CC5" w:rsidRPr="00E336E3" w:rsidRDefault="00CD7CC5" w:rsidP="00CD7CC5">
      <w:pPr>
        <w:pStyle w:val="2"/>
        <w:spacing w:line="300" w:lineRule="atLeast"/>
        <w:ind w:left="567" w:right="351"/>
        <w:rPr>
          <w:rFonts w:asciiTheme="minorHAnsi" w:hAnsiTheme="minorHAnsi" w:cstheme="minorHAnsi"/>
          <w:b w:val="0"/>
        </w:rPr>
      </w:pPr>
      <w:r w:rsidRPr="00E336E3">
        <w:rPr>
          <w:rFonts w:asciiTheme="minorHAnsi" w:hAnsiTheme="minorHAnsi" w:cstheme="minorHAnsi"/>
          <w:b w:val="0"/>
          <w:u w:val="single"/>
        </w:rPr>
        <w:t>1Α. ΤΡΟΠΟΣ ΑΠΟΔΕΙΞΗΣ ΤΗΣ ΠΡΟΫΠΗΡΕΣΙΑΣ/ΕΜΠΕΙΡΙΑΣ</w:t>
      </w:r>
    </w:p>
    <w:p w:rsidR="00CD7CC5" w:rsidRPr="00E336E3" w:rsidRDefault="00CD7CC5" w:rsidP="00CD7CC5">
      <w:pPr>
        <w:pStyle w:val="a3"/>
        <w:spacing w:before="52" w:line="300" w:lineRule="atLeast"/>
        <w:ind w:left="567" w:right="351"/>
        <w:jc w:val="both"/>
        <w:rPr>
          <w:rFonts w:asciiTheme="minorHAnsi" w:hAnsiTheme="minorHAnsi" w:cstheme="minorHAnsi"/>
        </w:rPr>
      </w:pPr>
      <w:r w:rsidRPr="00E336E3">
        <w:rPr>
          <w:rFonts w:asciiTheme="minorHAnsi" w:hAnsiTheme="minorHAnsi" w:cstheme="minorHAnsi"/>
        </w:rPr>
        <w:t xml:space="preserve"> Για την απόδειξη της προϋπηρεσίας/ εμπειρίας οι υποψήφιοι θα πρέπει μα καταθέσουν ηλεκτρονικά βεβαίωση προϋπηρεσίας από τον ασφαλιστικό φορέα και επικυρωμένη από δικηγόρο βεβαίωση εργοδότη. Σε περίπτωση αδυναμίας εύρεσης βεβαίωσης προϋπηρεσίας εργοδότη υποβάλλουν ηλεκτρονικά σχετική υπεύθυνη δήλωση (άρθρο 8 ν. 1599/1986). Η εμπειρία </w:t>
      </w:r>
      <w:proofErr w:type="spellStart"/>
      <w:r w:rsidRPr="00E336E3">
        <w:rPr>
          <w:rFonts w:asciiTheme="minorHAnsi" w:hAnsiTheme="minorHAnsi" w:cstheme="minorHAnsi"/>
        </w:rPr>
        <w:t>μοριοδοτείται</w:t>
      </w:r>
      <w:proofErr w:type="spellEnd"/>
      <w:r w:rsidRPr="00E336E3">
        <w:rPr>
          <w:rFonts w:asciiTheme="minorHAnsi" w:hAnsiTheme="minorHAnsi" w:cstheme="minorHAnsi"/>
        </w:rPr>
        <w:t xml:space="preserve"> με επτά (7) μονάδες ανά μήνα ως εξήντα (60) μήνες, και ως τέτοια θεωρείται η απασχόληση με σχέση εργασίας ή σύμβαση έργου στο δημόσιο ή τον ιδιωτικό τομέα ή άσκηση επαγγέλματος σε καθήκοντα ή έργα συναφή με το αντικείμενο της προς πλήρωση θέσης, μετά την απόκτηση του απαιτούμενου βασικού τίτλου σπουδών και ως προς τις περιπτώσεις για τις οποίες απαιτείται άδεια ασκήσεως επαγγέλματος, μετά τη λήψη της άδειας.</w:t>
      </w:r>
    </w:p>
    <w:p w:rsidR="00CD7CC5" w:rsidRPr="00E336E3" w:rsidRDefault="00CD7CC5" w:rsidP="00CD7CC5">
      <w:pPr>
        <w:pStyle w:val="a3"/>
        <w:spacing w:before="52" w:line="300" w:lineRule="atLeast"/>
        <w:ind w:left="567" w:right="351"/>
        <w:jc w:val="both"/>
        <w:rPr>
          <w:rFonts w:asciiTheme="minorHAnsi" w:hAnsiTheme="minorHAnsi" w:cstheme="minorHAnsi"/>
        </w:rPr>
      </w:pPr>
    </w:p>
    <w:p w:rsidR="00CD7CC5" w:rsidRPr="00E336E3" w:rsidRDefault="00CD7CC5" w:rsidP="00CD7CC5">
      <w:pPr>
        <w:pStyle w:val="a3"/>
        <w:spacing w:before="52" w:line="300" w:lineRule="atLeast"/>
        <w:ind w:left="567" w:right="351"/>
        <w:jc w:val="both"/>
        <w:rPr>
          <w:rFonts w:asciiTheme="minorHAnsi" w:hAnsiTheme="minorHAnsi" w:cstheme="minorHAnsi"/>
        </w:rPr>
      </w:pPr>
      <w:r w:rsidRPr="00E336E3">
        <w:rPr>
          <w:rFonts w:asciiTheme="minorHAnsi" w:hAnsiTheme="minorHAnsi" w:cstheme="minorHAnsi"/>
        </w:rPr>
        <w:t>Πιστοποιητικά απόδειξης εμπειρίας τα οποία κατά περίπτωση είναι:</w:t>
      </w:r>
    </w:p>
    <w:p w:rsidR="00CD7CC5" w:rsidRPr="00E336E3" w:rsidRDefault="00CD7CC5" w:rsidP="00CD7CC5">
      <w:pPr>
        <w:pStyle w:val="a3"/>
        <w:numPr>
          <w:ilvl w:val="0"/>
          <w:numId w:val="20"/>
        </w:numPr>
        <w:spacing w:before="43" w:line="300" w:lineRule="atLeast"/>
        <w:ind w:left="567" w:right="351" w:firstLine="0"/>
        <w:jc w:val="both"/>
        <w:rPr>
          <w:rFonts w:asciiTheme="minorHAnsi" w:hAnsiTheme="minorHAnsi" w:cstheme="minorHAnsi"/>
        </w:rPr>
      </w:pPr>
      <w:r w:rsidRPr="00E336E3">
        <w:rPr>
          <w:rFonts w:asciiTheme="minorHAnsi" w:hAnsiTheme="minorHAnsi" w:cstheme="minorHAnsi"/>
        </w:rPr>
        <w:t xml:space="preserve">Βεβαίωση προϋπηρεσίας του οικείου ασφαλιστικού φορέα (την αντίστοιχη που υποβάλλεται στις προκηρύξεις ΑΣΕΠ) και επικυρωμένη από δικηγόρο βεβαίωση εργοδότη. Σε περίπτωση αδυναμίας εύρεσης βεβαίωσης προϋπηρεσίας εργοδότη υποβάλλουν ηλεκτρονικά σχετική υπεύθυνη δήλωση (άρθρο 8 του ν.1599/1986). </w:t>
      </w:r>
    </w:p>
    <w:p w:rsidR="00CD7CC5" w:rsidRPr="00E336E3" w:rsidRDefault="00CD7CC5" w:rsidP="00CD7CC5">
      <w:pPr>
        <w:pStyle w:val="a3"/>
        <w:numPr>
          <w:ilvl w:val="0"/>
          <w:numId w:val="20"/>
        </w:numPr>
        <w:spacing w:before="43" w:line="300" w:lineRule="atLeast"/>
        <w:ind w:left="567" w:right="351" w:firstLine="0"/>
        <w:jc w:val="both"/>
        <w:rPr>
          <w:rFonts w:asciiTheme="minorHAnsi" w:hAnsiTheme="minorHAnsi" w:cstheme="minorHAnsi"/>
        </w:rPr>
      </w:pPr>
      <w:r w:rsidRPr="00E336E3">
        <w:rPr>
          <w:rFonts w:asciiTheme="minorHAnsi" w:hAnsiTheme="minorHAnsi" w:cstheme="minorHAnsi"/>
          <w:bCs/>
        </w:rPr>
        <w:t xml:space="preserve">Επίσης γίνονται αποδεκτές οι αιτήσεις υποψήφιων οι οποίοι/ες κατά την υποβολή της αίτησης είναι εργαζόμενοι/ες και δεν φαίνεται το τελευταίο 3μηνο εργασίας τους στην Βεβαίωση του ασφαλιστικού φορέα αλλά οι ίδιοι το έχουν δηλώσει στην ηλεκτρονική αίτηση και αναγράφονται αυτοί οι μήνες στην Βεβαίωση Εργοδότη ή στην αντίστοιχη Υπεύθυνη Δήλωση εμπειρίας. </w:t>
      </w:r>
    </w:p>
    <w:p w:rsidR="00CD7CC5" w:rsidRPr="00E336E3" w:rsidRDefault="00CD7CC5" w:rsidP="00CD7CC5">
      <w:pPr>
        <w:pStyle w:val="a3"/>
        <w:numPr>
          <w:ilvl w:val="0"/>
          <w:numId w:val="20"/>
        </w:numPr>
        <w:spacing w:before="43" w:line="300" w:lineRule="atLeast"/>
        <w:ind w:left="567" w:right="351" w:firstLine="0"/>
        <w:jc w:val="both"/>
        <w:rPr>
          <w:rFonts w:asciiTheme="minorHAnsi" w:hAnsiTheme="minorHAnsi" w:cstheme="minorHAnsi"/>
        </w:rPr>
      </w:pPr>
      <w:r w:rsidRPr="00E336E3">
        <w:rPr>
          <w:rFonts w:asciiTheme="minorHAnsi" w:hAnsiTheme="minorHAnsi" w:cstheme="minorHAnsi"/>
        </w:rPr>
        <w:t>Η προϋπηρεσία στο ευρύ Δημόσιο Τομέα αποδεικνύεται με την υποβολή μόνο βεβαίωσης του φορέα απασχόλησης, από την οποία να προκύπτουν το είδος της παρασχεθείσας εργασίας και η χρονική διάρκεια της παροχής της.</w:t>
      </w:r>
    </w:p>
    <w:p w:rsidR="00CD7CC5" w:rsidRPr="00E336E3" w:rsidRDefault="00CD7CC5" w:rsidP="00CD7CC5">
      <w:pPr>
        <w:pStyle w:val="a4"/>
        <w:numPr>
          <w:ilvl w:val="1"/>
          <w:numId w:val="12"/>
        </w:numPr>
        <w:tabs>
          <w:tab w:val="left" w:pos="709"/>
        </w:tabs>
        <w:spacing w:before="1" w:line="300" w:lineRule="atLeast"/>
        <w:ind w:left="567" w:right="351" w:firstLine="0"/>
        <w:jc w:val="both"/>
        <w:rPr>
          <w:rFonts w:asciiTheme="minorHAnsi" w:hAnsiTheme="minorHAnsi" w:cstheme="minorHAnsi"/>
          <w:sz w:val="24"/>
          <w:szCs w:val="24"/>
        </w:rPr>
      </w:pPr>
      <w:r w:rsidRPr="00E336E3">
        <w:rPr>
          <w:rFonts w:asciiTheme="minorHAnsi" w:hAnsiTheme="minorHAnsi" w:cstheme="minorHAnsi"/>
          <w:sz w:val="24"/>
          <w:szCs w:val="24"/>
        </w:rPr>
        <w:t>Για τους ελεύθερους επαγγελματίες θα καταθέσουν ηλεκτρονικά: -Άδεια άσκησης επαγγέλματος σε όσους κλάδους – ειδικότητες απαιτείται, βεβαίωση του οικείου ασφαλιστικού φορέα, την σχετική υπεύθυνη δήλωση στην οποία θα αναγράφεται ότι πραγματοποίησε συγκεκριμένες εργασίες, μελέτες και έργα σχετικά με το αντικείμενο της προς πλήρωση θέσης και μία τουλάχιστον σχετική σύμβαση επικυρωμένη από δικηγόρο ή δελτίο παροχής υπηρεσιών επικυρωμένο από δικηγόρο που να καλύπτει ενδεικτικώς τη χρονική διάρκεια και το είδος της</w:t>
      </w:r>
      <w:r w:rsidRPr="00E336E3">
        <w:rPr>
          <w:rFonts w:asciiTheme="minorHAnsi" w:hAnsiTheme="minorHAnsi" w:cstheme="minorHAnsi"/>
          <w:spacing w:val="-30"/>
          <w:sz w:val="24"/>
          <w:szCs w:val="24"/>
        </w:rPr>
        <w:t xml:space="preserve"> </w:t>
      </w:r>
      <w:r w:rsidRPr="00E336E3">
        <w:rPr>
          <w:rFonts w:asciiTheme="minorHAnsi" w:hAnsiTheme="minorHAnsi" w:cstheme="minorHAnsi"/>
          <w:sz w:val="24"/>
          <w:szCs w:val="24"/>
        </w:rPr>
        <w:t>εμπειρίας.</w:t>
      </w:r>
    </w:p>
    <w:p w:rsidR="00CD7CC5" w:rsidRPr="00E336E3" w:rsidRDefault="00CD7CC5" w:rsidP="00CD7CC5">
      <w:pPr>
        <w:pStyle w:val="a4"/>
        <w:tabs>
          <w:tab w:val="left" w:pos="1261"/>
        </w:tabs>
        <w:spacing w:before="1" w:line="300" w:lineRule="atLeast"/>
        <w:ind w:left="861" w:right="351" w:firstLine="0"/>
        <w:jc w:val="both"/>
        <w:rPr>
          <w:rFonts w:asciiTheme="minorHAnsi" w:hAnsiTheme="minorHAnsi" w:cstheme="minorHAnsi"/>
          <w:sz w:val="24"/>
          <w:szCs w:val="24"/>
        </w:rPr>
      </w:pPr>
    </w:p>
    <w:p w:rsidR="00CD7CC5" w:rsidRPr="00E336E3" w:rsidRDefault="00CD7CC5" w:rsidP="00CD7CC5">
      <w:pPr>
        <w:pStyle w:val="a4"/>
        <w:tabs>
          <w:tab w:val="left" w:pos="1261"/>
        </w:tabs>
        <w:spacing w:before="1" w:line="300" w:lineRule="atLeast"/>
        <w:ind w:left="861" w:right="351" w:hanging="294"/>
        <w:jc w:val="both"/>
        <w:rPr>
          <w:rFonts w:asciiTheme="minorHAnsi" w:hAnsiTheme="minorHAnsi" w:cstheme="minorHAnsi"/>
          <w:sz w:val="24"/>
          <w:szCs w:val="24"/>
        </w:rPr>
      </w:pPr>
      <w:r w:rsidRPr="00E336E3">
        <w:rPr>
          <w:rFonts w:asciiTheme="minorHAnsi" w:hAnsiTheme="minorHAnsi" w:cstheme="minorHAnsi"/>
          <w:sz w:val="24"/>
          <w:szCs w:val="24"/>
        </w:rPr>
        <w:t>1Β) ΕΙΔΙΚΕΣ ΠΕΡΙΠΤΩΣΕΙΣ:</w:t>
      </w:r>
    </w:p>
    <w:p w:rsidR="00CD7CC5" w:rsidRPr="00E336E3" w:rsidRDefault="00CD7CC5" w:rsidP="00CD7CC5">
      <w:pPr>
        <w:pStyle w:val="2"/>
        <w:numPr>
          <w:ilvl w:val="0"/>
          <w:numId w:val="21"/>
        </w:numPr>
        <w:tabs>
          <w:tab w:val="left" w:pos="1163"/>
        </w:tabs>
        <w:spacing w:line="300" w:lineRule="atLeast"/>
        <w:ind w:right="351" w:hanging="333"/>
        <w:rPr>
          <w:rFonts w:asciiTheme="minorHAnsi" w:hAnsiTheme="minorHAnsi" w:cstheme="minorHAnsi"/>
          <w:b w:val="0"/>
        </w:rPr>
      </w:pPr>
      <w:r w:rsidRPr="00E336E3">
        <w:rPr>
          <w:rFonts w:asciiTheme="minorHAnsi" w:hAnsiTheme="minorHAnsi" w:cstheme="minorHAnsi"/>
          <w:b w:val="0"/>
          <w:u w:val="single"/>
        </w:rPr>
        <w:t>ΕΠΙΣΗΜΑΝΣΗ ΓΙΑ ΕΜΠΕΙΡΙΑ ΠΟΥ ΕΧΕΙ ΑΠΟΚΤΗΘΕΙ ΣΤΗΝ</w:t>
      </w:r>
      <w:r w:rsidRPr="00E336E3">
        <w:rPr>
          <w:rFonts w:asciiTheme="minorHAnsi" w:hAnsiTheme="minorHAnsi" w:cstheme="minorHAnsi"/>
          <w:b w:val="0"/>
          <w:spacing w:val="-3"/>
          <w:u w:val="single"/>
        </w:rPr>
        <w:t xml:space="preserve"> </w:t>
      </w:r>
      <w:r w:rsidRPr="00E336E3">
        <w:rPr>
          <w:rFonts w:asciiTheme="minorHAnsi" w:hAnsiTheme="minorHAnsi" w:cstheme="minorHAnsi"/>
          <w:b w:val="0"/>
          <w:u w:val="single"/>
        </w:rPr>
        <w:t>ΑΛΛΟΔΑΠΗ</w:t>
      </w:r>
    </w:p>
    <w:p w:rsidR="00CD7CC5" w:rsidRPr="00E336E3" w:rsidRDefault="00CD7CC5" w:rsidP="00CD7CC5">
      <w:pPr>
        <w:pStyle w:val="a3"/>
        <w:spacing w:before="45" w:line="300" w:lineRule="atLeast"/>
        <w:ind w:left="919" w:right="351"/>
        <w:jc w:val="both"/>
        <w:rPr>
          <w:rFonts w:asciiTheme="minorHAnsi" w:hAnsiTheme="minorHAnsi" w:cstheme="minorHAnsi"/>
        </w:rPr>
      </w:pPr>
      <w:r w:rsidRPr="00E336E3">
        <w:rPr>
          <w:rFonts w:asciiTheme="minorHAnsi" w:hAnsiTheme="minorHAnsi" w:cstheme="minorHAnsi"/>
        </w:rPr>
        <w:t xml:space="preserve">Για εμπειρία η οποία έχει αποκτηθεί στην αλλοδαπή, </w:t>
      </w:r>
      <w:r w:rsidRPr="00E336E3">
        <w:rPr>
          <w:rFonts w:asciiTheme="minorHAnsi" w:hAnsiTheme="minorHAnsi" w:cstheme="minorHAnsi"/>
          <w:b/>
        </w:rPr>
        <w:t xml:space="preserve">επιπλέον </w:t>
      </w:r>
      <w:r w:rsidRPr="00E336E3">
        <w:rPr>
          <w:rFonts w:asciiTheme="minorHAnsi" w:hAnsiTheme="minorHAnsi" w:cstheme="minorHAnsi"/>
        </w:rPr>
        <w:t>των λοιπών δικαιολογητικών που απαιτούνται από τις ανωτέρω, κατά περίπτωση, παραγράφους, ο υποψήφιος</w:t>
      </w:r>
      <w:r w:rsidRPr="00E336E3">
        <w:rPr>
          <w:rFonts w:asciiTheme="minorHAnsi" w:hAnsiTheme="minorHAnsi" w:cstheme="minorHAnsi"/>
          <w:spacing w:val="-32"/>
        </w:rPr>
        <w:t xml:space="preserve"> </w:t>
      </w:r>
      <w:r w:rsidRPr="00E336E3">
        <w:rPr>
          <w:rFonts w:asciiTheme="minorHAnsi" w:hAnsiTheme="minorHAnsi" w:cstheme="minorHAnsi"/>
        </w:rPr>
        <w:t>προσκομίζει:</w:t>
      </w:r>
    </w:p>
    <w:p w:rsidR="00CD7CC5" w:rsidRPr="00E336E3" w:rsidRDefault="00CD7CC5" w:rsidP="00CD7CC5">
      <w:pPr>
        <w:pStyle w:val="a3"/>
        <w:spacing w:before="8" w:line="300" w:lineRule="atLeast"/>
        <w:ind w:right="351"/>
        <w:jc w:val="both"/>
        <w:rPr>
          <w:rFonts w:asciiTheme="minorHAnsi" w:hAnsiTheme="minorHAnsi" w:cstheme="minorHAnsi"/>
        </w:rPr>
      </w:pPr>
    </w:p>
    <w:p w:rsidR="00CD7CC5" w:rsidRPr="00E336E3" w:rsidRDefault="00CD7CC5" w:rsidP="00CD7CC5">
      <w:pPr>
        <w:pStyle w:val="2"/>
        <w:tabs>
          <w:tab w:val="left" w:pos="937"/>
        </w:tabs>
        <w:spacing w:line="300" w:lineRule="atLeast"/>
        <w:ind w:right="351"/>
        <w:rPr>
          <w:rFonts w:asciiTheme="minorHAnsi" w:hAnsiTheme="minorHAnsi" w:cstheme="minorHAnsi"/>
        </w:rPr>
      </w:pPr>
      <w:r w:rsidRPr="00E336E3">
        <w:rPr>
          <w:rFonts w:asciiTheme="minorHAnsi" w:hAnsiTheme="minorHAnsi" w:cstheme="minorHAnsi"/>
        </w:rPr>
        <w:t>(Α) Όταν κατά το ισχύον νομικό καθεστώς του κράτους η ασφάλιση των εργαζομένων για συγκεκριμένο επάγγελμα ή συγκεκριμένη σχέση εργασίας είναι</w:t>
      </w:r>
      <w:r w:rsidRPr="00E336E3">
        <w:rPr>
          <w:rFonts w:asciiTheme="minorHAnsi" w:hAnsiTheme="minorHAnsi" w:cstheme="minorHAnsi"/>
          <w:spacing w:val="-7"/>
        </w:rPr>
        <w:t xml:space="preserve"> </w:t>
      </w:r>
      <w:r w:rsidRPr="00E336E3">
        <w:rPr>
          <w:rFonts w:asciiTheme="minorHAnsi" w:hAnsiTheme="minorHAnsi" w:cstheme="minorHAnsi"/>
        </w:rPr>
        <w:t>υποχρεωτική:</w:t>
      </w:r>
    </w:p>
    <w:p w:rsidR="00CD7CC5" w:rsidRPr="00E336E3" w:rsidRDefault="00CD7CC5" w:rsidP="00CD7CC5">
      <w:pPr>
        <w:pStyle w:val="a4"/>
        <w:numPr>
          <w:ilvl w:val="1"/>
          <w:numId w:val="11"/>
        </w:numPr>
        <w:tabs>
          <w:tab w:val="left" w:pos="851"/>
        </w:tabs>
        <w:spacing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 xml:space="preserve">Βεβαίωση του εργοδότη στον οποίο απασχολήθηκε, στην οποία να αναφέρεται ο χρόνος και το </w:t>
      </w:r>
      <w:r w:rsidRPr="00E336E3">
        <w:rPr>
          <w:rFonts w:asciiTheme="minorHAnsi" w:hAnsiTheme="minorHAnsi" w:cstheme="minorHAnsi"/>
          <w:sz w:val="24"/>
          <w:szCs w:val="24"/>
        </w:rPr>
        <w:lastRenderedPageBreak/>
        <w:t>είδος της απασχόλησης του ενδιαφερομένου</w:t>
      </w:r>
      <w:r w:rsidRPr="00E336E3">
        <w:rPr>
          <w:rFonts w:asciiTheme="minorHAnsi" w:hAnsiTheme="minorHAnsi" w:cstheme="minorHAnsi"/>
          <w:spacing w:val="-4"/>
          <w:sz w:val="24"/>
          <w:szCs w:val="24"/>
        </w:rPr>
        <w:t xml:space="preserve"> </w:t>
      </w:r>
      <w:r w:rsidRPr="00E336E3">
        <w:rPr>
          <w:rFonts w:asciiTheme="minorHAnsi" w:hAnsiTheme="minorHAnsi" w:cstheme="minorHAnsi"/>
          <w:sz w:val="24"/>
          <w:szCs w:val="24"/>
        </w:rPr>
        <w:t>και</w:t>
      </w:r>
    </w:p>
    <w:p w:rsidR="00CD7CC5" w:rsidRPr="00E336E3" w:rsidRDefault="00CD7CC5" w:rsidP="00CD7CC5">
      <w:pPr>
        <w:pStyle w:val="a4"/>
        <w:numPr>
          <w:ilvl w:val="1"/>
          <w:numId w:val="11"/>
        </w:numPr>
        <w:tabs>
          <w:tab w:val="left" w:pos="851"/>
        </w:tabs>
        <w:spacing w:before="5"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Βεβαίωση του οικείου ασφαλιστικού οργανισμού, είτε πρόκειται για αμιγώς κρατική ή αμιγώς ιδιωτική ή μικτή ασφάλιση.</w:t>
      </w:r>
    </w:p>
    <w:p w:rsidR="00CD7CC5" w:rsidRPr="00E336E3" w:rsidRDefault="00CD7CC5" w:rsidP="00CD7CC5">
      <w:pPr>
        <w:pStyle w:val="a3"/>
        <w:spacing w:line="300" w:lineRule="atLeast"/>
        <w:ind w:right="351"/>
        <w:jc w:val="both"/>
        <w:rPr>
          <w:rFonts w:asciiTheme="minorHAnsi" w:hAnsiTheme="minorHAnsi" w:cstheme="minorHAnsi"/>
        </w:rPr>
      </w:pPr>
    </w:p>
    <w:p w:rsidR="00CD7CC5" w:rsidRPr="00E336E3" w:rsidRDefault="00CD7CC5" w:rsidP="00CD7CC5">
      <w:pPr>
        <w:pStyle w:val="2"/>
        <w:tabs>
          <w:tab w:val="left" w:pos="937"/>
        </w:tabs>
        <w:spacing w:before="1" w:line="300" w:lineRule="atLeast"/>
        <w:ind w:left="567" w:right="351"/>
        <w:rPr>
          <w:rFonts w:asciiTheme="minorHAnsi" w:hAnsiTheme="minorHAnsi" w:cstheme="minorHAnsi"/>
        </w:rPr>
      </w:pPr>
      <w:r w:rsidRPr="00E336E3">
        <w:rPr>
          <w:rFonts w:asciiTheme="minorHAnsi" w:hAnsiTheme="minorHAnsi" w:cstheme="minorHAnsi"/>
        </w:rPr>
        <w:t>(Β) Όταν κατά το ισχύον νομικό καθεστώς του κράτους η ασφάλιση των εργαζομένων για συγκεκριμένο επάγγελμα ή συγκεκριμένη σχέση εργασίας είναι μη</w:t>
      </w:r>
      <w:r w:rsidRPr="00E336E3">
        <w:rPr>
          <w:rFonts w:asciiTheme="minorHAnsi" w:hAnsiTheme="minorHAnsi" w:cstheme="minorHAnsi"/>
          <w:spacing w:val="-10"/>
        </w:rPr>
        <w:t xml:space="preserve"> </w:t>
      </w:r>
      <w:r w:rsidRPr="00E336E3">
        <w:rPr>
          <w:rFonts w:asciiTheme="minorHAnsi" w:hAnsiTheme="minorHAnsi" w:cstheme="minorHAnsi"/>
        </w:rPr>
        <w:t>υποχρεωτική:</w:t>
      </w:r>
    </w:p>
    <w:p w:rsidR="00CD7CC5" w:rsidRPr="00E336E3" w:rsidRDefault="00CD7CC5" w:rsidP="00CD7CC5">
      <w:pPr>
        <w:pStyle w:val="a4"/>
        <w:numPr>
          <w:ilvl w:val="0"/>
          <w:numId w:val="28"/>
        </w:numPr>
        <w:spacing w:line="300" w:lineRule="atLeast"/>
        <w:ind w:left="851" w:right="351" w:hanging="284"/>
        <w:jc w:val="left"/>
        <w:rPr>
          <w:rFonts w:asciiTheme="minorHAnsi" w:hAnsiTheme="minorHAnsi" w:cstheme="minorHAnsi"/>
          <w:sz w:val="24"/>
          <w:szCs w:val="24"/>
        </w:rPr>
      </w:pPr>
      <w:r w:rsidRPr="00E336E3">
        <w:rPr>
          <w:rFonts w:asciiTheme="minorHAnsi" w:hAnsiTheme="minorHAnsi" w:cstheme="minorHAnsi"/>
          <w:sz w:val="24"/>
          <w:szCs w:val="24"/>
        </w:rPr>
        <w:t>Βεβαίωση του εργοδότη στον οποίο απασχολήθηκε, στην οποία να αναφέρεται ο χρόνος και το είδος της απασχόλησης του</w:t>
      </w:r>
      <w:r w:rsidRPr="00E336E3">
        <w:rPr>
          <w:rFonts w:asciiTheme="minorHAnsi" w:hAnsiTheme="minorHAnsi" w:cstheme="minorHAnsi"/>
          <w:spacing w:val="-5"/>
          <w:sz w:val="24"/>
          <w:szCs w:val="24"/>
        </w:rPr>
        <w:t xml:space="preserve"> </w:t>
      </w:r>
      <w:r w:rsidRPr="00E336E3">
        <w:rPr>
          <w:rFonts w:asciiTheme="minorHAnsi" w:hAnsiTheme="minorHAnsi" w:cstheme="minorHAnsi"/>
          <w:sz w:val="24"/>
          <w:szCs w:val="24"/>
        </w:rPr>
        <w:t>ενδιαφερομένου.</w:t>
      </w:r>
    </w:p>
    <w:p w:rsidR="00CD7CC5" w:rsidRPr="00E336E3" w:rsidRDefault="00CD7CC5" w:rsidP="00CD7CC5">
      <w:pPr>
        <w:pStyle w:val="a4"/>
        <w:numPr>
          <w:ilvl w:val="0"/>
          <w:numId w:val="28"/>
        </w:numPr>
        <w:spacing w:line="300" w:lineRule="atLeast"/>
        <w:ind w:left="851" w:right="351" w:hanging="284"/>
        <w:jc w:val="left"/>
        <w:rPr>
          <w:rFonts w:asciiTheme="minorHAnsi" w:hAnsiTheme="minorHAnsi" w:cstheme="minorHAnsi"/>
          <w:sz w:val="24"/>
          <w:szCs w:val="24"/>
        </w:rPr>
      </w:pPr>
      <w:r w:rsidRPr="00E336E3">
        <w:rPr>
          <w:rFonts w:asciiTheme="minorHAnsi" w:hAnsiTheme="minorHAnsi" w:cstheme="minorHAnsi"/>
          <w:sz w:val="24"/>
          <w:szCs w:val="24"/>
        </w:rPr>
        <w:t>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w:t>
      </w:r>
      <w:r w:rsidRPr="00E336E3">
        <w:rPr>
          <w:rFonts w:asciiTheme="minorHAnsi" w:hAnsiTheme="minorHAnsi" w:cstheme="minorHAnsi"/>
          <w:spacing w:val="-3"/>
          <w:sz w:val="24"/>
          <w:szCs w:val="24"/>
        </w:rPr>
        <w:t xml:space="preserve"> </w:t>
      </w:r>
      <w:r w:rsidRPr="00E336E3">
        <w:rPr>
          <w:rFonts w:asciiTheme="minorHAnsi" w:hAnsiTheme="minorHAnsi" w:cstheme="minorHAnsi"/>
          <w:sz w:val="24"/>
          <w:szCs w:val="24"/>
        </w:rPr>
        <w:t>και</w:t>
      </w:r>
    </w:p>
    <w:p w:rsidR="00CD7CC5" w:rsidRPr="00E336E3" w:rsidRDefault="00CD7CC5" w:rsidP="00CD7CC5">
      <w:pPr>
        <w:pStyle w:val="a4"/>
        <w:numPr>
          <w:ilvl w:val="0"/>
          <w:numId w:val="28"/>
        </w:numPr>
        <w:spacing w:line="300" w:lineRule="atLeast"/>
        <w:ind w:left="851" w:right="351" w:hanging="284"/>
        <w:jc w:val="left"/>
        <w:rPr>
          <w:rFonts w:asciiTheme="minorHAnsi" w:hAnsiTheme="minorHAnsi" w:cstheme="minorHAnsi"/>
          <w:sz w:val="24"/>
          <w:szCs w:val="24"/>
        </w:rPr>
      </w:pPr>
      <w:r w:rsidRPr="00E336E3">
        <w:rPr>
          <w:rFonts w:asciiTheme="minorHAnsi" w:hAnsiTheme="minorHAnsi" w:cstheme="minorHAnsi"/>
          <w:sz w:val="24"/>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w:t>
      </w:r>
      <w:r w:rsidRPr="00E336E3">
        <w:rPr>
          <w:rFonts w:asciiTheme="minorHAnsi" w:hAnsiTheme="minorHAnsi" w:cstheme="minorHAnsi"/>
          <w:spacing w:val="-1"/>
          <w:sz w:val="24"/>
          <w:szCs w:val="24"/>
        </w:rPr>
        <w:t xml:space="preserve"> </w:t>
      </w:r>
      <w:r w:rsidRPr="00E336E3">
        <w:rPr>
          <w:rFonts w:asciiTheme="minorHAnsi" w:hAnsiTheme="minorHAnsi" w:cstheme="minorHAnsi"/>
          <w:sz w:val="24"/>
          <w:szCs w:val="24"/>
        </w:rPr>
        <w:t>τούτου.</w:t>
      </w:r>
    </w:p>
    <w:p w:rsidR="00CD7CC5" w:rsidRPr="00E336E3" w:rsidRDefault="00CD7CC5" w:rsidP="00CD7CC5">
      <w:pPr>
        <w:pStyle w:val="a3"/>
        <w:spacing w:before="2" w:line="300" w:lineRule="atLeast"/>
        <w:ind w:right="351"/>
        <w:jc w:val="both"/>
        <w:rPr>
          <w:rFonts w:asciiTheme="minorHAnsi" w:hAnsiTheme="minorHAnsi" w:cstheme="minorHAnsi"/>
        </w:rPr>
      </w:pPr>
    </w:p>
    <w:p w:rsidR="00CD7CC5" w:rsidRPr="00E336E3" w:rsidRDefault="00CD7CC5" w:rsidP="00CD7CC5">
      <w:pPr>
        <w:pStyle w:val="2"/>
        <w:tabs>
          <w:tab w:val="left" w:pos="1004"/>
        </w:tabs>
        <w:spacing w:line="300" w:lineRule="atLeast"/>
        <w:ind w:left="567" w:right="351"/>
        <w:rPr>
          <w:rFonts w:asciiTheme="minorHAnsi" w:hAnsiTheme="minorHAnsi" w:cstheme="minorHAnsi"/>
        </w:rPr>
      </w:pPr>
      <w:r w:rsidRPr="00E336E3">
        <w:rPr>
          <w:rFonts w:asciiTheme="minorHAnsi" w:hAnsiTheme="minorHAnsi" w:cstheme="minorHAnsi"/>
        </w:rPr>
        <w:t>(Γ)  Όταν ο χρόνος εμπειρίας έχει διανυθεί σε υπηρεσίες δημόσιου χαρακτήρα της αλλοδαπής, μπορεί να αποδεικνύεται και με βεβαίωση του αντίστοιχου δημόσιου</w:t>
      </w:r>
      <w:r w:rsidRPr="00E336E3">
        <w:rPr>
          <w:rFonts w:asciiTheme="minorHAnsi" w:hAnsiTheme="minorHAnsi" w:cstheme="minorHAnsi"/>
          <w:spacing w:val="-6"/>
        </w:rPr>
        <w:t xml:space="preserve"> </w:t>
      </w:r>
      <w:r w:rsidRPr="00E336E3">
        <w:rPr>
          <w:rFonts w:asciiTheme="minorHAnsi" w:hAnsiTheme="minorHAnsi" w:cstheme="minorHAnsi"/>
        </w:rPr>
        <w:t>φορέα.</w:t>
      </w:r>
    </w:p>
    <w:p w:rsidR="00CD7CC5" w:rsidRPr="00E336E3" w:rsidRDefault="00CD7CC5" w:rsidP="00CD7CC5">
      <w:pPr>
        <w:pStyle w:val="a3"/>
        <w:spacing w:before="8" w:line="300" w:lineRule="atLeast"/>
        <w:ind w:right="351"/>
        <w:jc w:val="both"/>
        <w:rPr>
          <w:rFonts w:asciiTheme="minorHAnsi" w:hAnsiTheme="minorHAnsi" w:cstheme="minorHAnsi"/>
          <w:b/>
        </w:rPr>
      </w:pPr>
    </w:p>
    <w:p w:rsidR="00CD7CC5" w:rsidRDefault="00CD7CC5" w:rsidP="00CD7CC5">
      <w:pPr>
        <w:tabs>
          <w:tab w:val="left" w:pos="927"/>
        </w:tabs>
        <w:spacing w:line="300" w:lineRule="atLeast"/>
        <w:ind w:left="567" w:right="351"/>
        <w:jc w:val="both"/>
        <w:rPr>
          <w:rFonts w:asciiTheme="minorHAnsi" w:hAnsiTheme="minorHAnsi" w:cstheme="minorHAnsi"/>
          <w:sz w:val="24"/>
          <w:szCs w:val="24"/>
        </w:rPr>
      </w:pPr>
      <w:r w:rsidRPr="00E336E3">
        <w:rPr>
          <w:rFonts w:asciiTheme="minorHAnsi" w:hAnsiTheme="minorHAnsi" w:cstheme="minorHAnsi"/>
          <w:b/>
          <w:sz w:val="24"/>
          <w:szCs w:val="24"/>
        </w:rPr>
        <w:t>(Δ)</w:t>
      </w:r>
      <w:r w:rsidRPr="00E336E3">
        <w:rPr>
          <w:rFonts w:asciiTheme="minorHAnsi" w:hAnsiTheme="minorHAnsi" w:cstheme="minorHAnsi"/>
          <w:sz w:val="24"/>
          <w:szCs w:val="24"/>
        </w:rPr>
        <w:t xml:space="preserve"> 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CD7CC5" w:rsidRPr="00E336E3" w:rsidRDefault="00CD7CC5" w:rsidP="00CD7CC5">
      <w:pPr>
        <w:tabs>
          <w:tab w:val="left" w:pos="927"/>
        </w:tabs>
        <w:spacing w:line="300" w:lineRule="atLeast"/>
        <w:ind w:left="567" w:right="351"/>
        <w:jc w:val="both"/>
        <w:rPr>
          <w:rFonts w:asciiTheme="minorHAnsi" w:hAnsiTheme="minorHAnsi" w:cstheme="minorHAnsi"/>
          <w:sz w:val="24"/>
          <w:szCs w:val="24"/>
        </w:rPr>
      </w:pPr>
    </w:p>
    <w:p w:rsidR="00CD7CC5" w:rsidRPr="00E336E3" w:rsidRDefault="009D72E5" w:rsidP="00CD7CC5">
      <w:pPr>
        <w:pStyle w:val="a4"/>
        <w:tabs>
          <w:tab w:val="left" w:pos="1261"/>
        </w:tabs>
        <w:spacing w:before="1" w:line="300" w:lineRule="atLeast"/>
        <w:ind w:left="426" w:right="351" w:firstLine="0"/>
        <w:jc w:val="both"/>
        <w:rPr>
          <w:rFonts w:asciiTheme="minorHAnsi" w:hAnsiTheme="minorHAnsi" w:cstheme="minorHAnsi"/>
          <w:sz w:val="24"/>
          <w:szCs w:val="24"/>
        </w:rPr>
      </w:pPr>
      <w:r>
        <w:rPr>
          <w:rFonts w:asciiTheme="minorHAnsi" w:hAnsiTheme="minorHAnsi" w:cstheme="minorHAnsi"/>
          <w:noProof/>
          <w:sz w:val="24"/>
          <w:szCs w:val="24"/>
          <w:lang w:bidi="ar-SA"/>
        </w:rPr>
      </w:r>
      <w:r>
        <w:rPr>
          <w:rFonts w:asciiTheme="minorHAnsi" w:hAnsiTheme="minorHAnsi" w:cstheme="minorHAnsi"/>
          <w:noProof/>
          <w:sz w:val="24"/>
          <w:szCs w:val="24"/>
          <w:lang w:bidi="ar-SA"/>
        </w:rPr>
        <w:pict>
          <v:shapetype id="_x0000_t202" coordsize="21600,21600" o:spt="202" path="m,l,21600r21600,l21600,xe">
            <v:stroke joinstyle="miter"/>
            <v:path gradientshapeok="t" o:connecttype="rect"/>
          </v:shapetype>
          <v:shape id="Text Box 9" o:spid="_x0000_s1050" type="#_x0000_t202" style="width:493.9pt;height:49.7pt;visibility:visible;mso-left-percent:-10001;mso-top-percent:-10001;mso-position-horizontal:absolute;mso-position-horizontal-relative:char;mso-position-vertical:absolute;mso-position-vertical-relative:line;mso-left-percent:-10001;mso-top-percent:-10001" filled="f" strokeweight=".24pt">
            <v:textbox style="mso-next-textbox:#Text Box 9" inset="0,0,0,0">
              <w:txbxContent>
                <w:p w:rsidR="00DF33B7" w:rsidRDefault="00DF33B7" w:rsidP="00CD7CC5">
                  <w:pPr>
                    <w:pStyle w:val="a3"/>
                    <w:spacing w:before="54"/>
                    <w:ind w:left="52" w:right="56"/>
                    <w:jc w:val="both"/>
                  </w:pPr>
                  <w:r>
                    <w:t>Τα δικαιολογητικά του υποψηφίου, ο οποίος επικαλείται εμπειρία που αποκτήθηκε στην αλλοδαπή, υποβάλλονται σε ευκρινή φωτοαντίγραφα από αντίγραφα εγγράφων που έχουν επικυρωθεί από δικηγόρο και συνοδεύονται από επίσημη μετάφραση τους στην ελληνική γλώσσα.</w:t>
                  </w:r>
                </w:p>
              </w:txbxContent>
            </v:textbox>
            <w10:wrap type="none"/>
            <w10:anchorlock/>
          </v:shape>
        </w:pict>
      </w:r>
    </w:p>
    <w:p w:rsidR="00CD7CC5" w:rsidRPr="001A76F3" w:rsidRDefault="00CD7CC5" w:rsidP="00CD7CC5">
      <w:pPr>
        <w:pStyle w:val="2"/>
        <w:numPr>
          <w:ilvl w:val="0"/>
          <w:numId w:val="21"/>
        </w:numPr>
        <w:spacing w:before="79" w:line="300" w:lineRule="atLeast"/>
        <w:ind w:right="351" w:hanging="333"/>
        <w:rPr>
          <w:rFonts w:asciiTheme="minorHAnsi" w:hAnsiTheme="minorHAnsi" w:cstheme="minorHAnsi"/>
          <w:b w:val="0"/>
          <w:u w:val="single"/>
        </w:rPr>
      </w:pPr>
      <w:r w:rsidRPr="001A76F3">
        <w:rPr>
          <w:rFonts w:asciiTheme="minorHAnsi" w:hAnsiTheme="minorHAnsi" w:cstheme="minorHAnsi"/>
          <w:b w:val="0"/>
          <w:u w:val="single"/>
        </w:rPr>
        <w:t>Δικαστική Απόφαση</w:t>
      </w:r>
    </w:p>
    <w:p w:rsidR="00CD7CC5" w:rsidRPr="00E336E3" w:rsidRDefault="00CD7CC5" w:rsidP="00CD7CC5">
      <w:pPr>
        <w:pStyle w:val="a3"/>
        <w:spacing w:before="58" w:line="300" w:lineRule="atLeast"/>
        <w:ind w:left="540" w:right="351"/>
        <w:jc w:val="both"/>
        <w:rPr>
          <w:rFonts w:asciiTheme="minorHAnsi" w:hAnsiTheme="minorHAnsi" w:cstheme="minorHAnsi"/>
        </w:rPr>
      </w:pPr>
      <w:r w:rsidRPr="00E336E3">
        <w:rPr>
          <w:rFonts w:asciiTheme="minorHAnsi" w:hAnsiTheme="minorHAnsi" w:cstheme="minorHAnsi"/>
        </w:rPr>
        <w:t xml:space="preserve">Η εμπειρία αποδεικνύεται </w:t>
      </w:r>
      <w:r w:rsidRPr="00E336E3">
        <w:rPr>
          <w:rFonts w:asciiTheme="minorHAnsi" w:hAnsiTheme="minorHAnsi" w:cstheme="minorHAnsi"/>
          <w:b/>
        </w:rPr>
        <w:t xml:space="preserve">και </w:t>
      </w:r>
      <w:r w:rsidRPr="00E336E3">
        <w:rPr>
          <w:rFonts w:asciiTheme="minorHAnsi" w:hAnsiTheme="minorHAnsi" w:cstheme="minorHAnsi"/>
        </w:rPr>
        <w:t xml:space="preserve">με τυχόν υπάρχουσα δικαστική απόφαση από την οποία να προκύπτει το είδος της εργασίας που παρασχέθηκε καθώς και η χρονική διάρκεια της παροχής της. </w:t>
      </w:r>
    </w:p>
    <w:p w:rsidR="00CD7CC5" w:rsidRPr="00E336E3" w:rsidRDefault="00CD7CC5" w:rsidP="00CD7CC5">
      <w:pPr>
        <w:pStyle w:val="a3"/>
        <w:spacing w:before="58" w:line="300" w:lineRule="atLeast"/>
        <w:ind w:left="540" w:right="351"/>
        <w:jc w:val="both"/>
        <w:rPr>
          <w:rFonts w:asciiTheme="minorHAnsi" w:hAnsiTheme="minorHAnsi" w:cstheme="minorHAnsi"/>
        </w:rPr>
      </w:pPr>
    </w:p>
    <w:p w:rsidR="00CD7CC5" w:rsidRPr="00E336E3" w:rsidRDefault="00CD7CC5" w:rsidP="00CD7CC5">
      <w:pPr>
        <w:pStyle w:val="2"/>
        <w:numPr>
          <w:ilvl w:val="0"/>
          <w:numId w:val="21"/>
        </w:numPr>
        <w:spacing w:before="79" w:line="300" w:lineRule="atLeast"/>
        <w:ind w:right="351" w:hanging="333"/>
        <w:rPr>
          <w:rFonts w:asciiTheme="minorHAnsi" w:hAnsiTheme="minorHAnsi" w:cstheme="minorHAnsi"/>
          <w:b w:val="0"/>
          <w:u w:val="single"/>
        </w:rPr>
      </w:pPr>
      <w:r w:rsidRPr="00E336E3">
        <w:rPr>
          <w:rFonts w:asciiTheme="minorHAnsi" w:hAnsiTheme="minorHAnsi" w:cstheme="minorHAnsi"/>
          <w:b w:val="0"/>
          <w:u w:val="single"/>
        </w:rPr>
        <w:t>Προγράμματα STAGE</w:t>
      </w:r>
    </w:p>
    <w:p w:rsidR="00CD7CC5" w:rsidRPr="00E336E3" w:rsidRDefault="00CD7CC5" w:rsidP="00CD7CC5">
      <w:pPr>
        <w:pStyle w:val="a3"/>
        <w:spacing w:before="62" w:line="300" w:lineRule="atLeast"/>
        <w:ind w:left="540" w:right="351"/>
        <w:jc w:val="both"/>
        <w:rPr>
          <w:rFonts w:asciiTheme="minorHAnsi" w:hAnsiTheme="minorHAnsi" w:cstheme="minorHAnsi"/>
        </w:rPr>
      </w:pPr>
      <w:r w:rsidRPr="00E336E3">
        <w:rPr>
          <w:rFonts w:asciiTheme="minorHAnsi" w:hAnsiTheme="minorHAnsi" w:cstheme="minorHAnsi"/>
        </w:rPr>
        <w:t xml:space="preserve">Ως χρόνος εμπειρίας θεωρείται και η συμμετοχή στα προγράμματα απόκτησης εργασιακής εμπειρίας STAGE του ΟΑΕΔ. Η σχετική βεβαίωση εκδίδεται από τον ΟΑΕΔ π Τοπική Υπηρεσία Προγραμμάτων </w:t>
      </w:r>
      <w:r w:rsidRPr="00E336E3">
        <w:rPr>
          <w:rFonts w:asciiTheme="minorHAnsi" w:hAnsiTheme="minorHAnsi" w:cstheme="minorHAnsi"/>
          <w:lang w:val="en-US"/>
        </w:rPr>
        <w:t>STAGE</w:t>
      </w:r>
      <w:r w:rsidRPr="00E336E3">
        <w:rPr>
          <w:rFonts w:asciiTheme="minorHAnsi" w:hAnsiTheme="minorHAnsi" w:cstheme="minorHAnsi"/>
        </w:rPr>
        <w:t xml:space="preserve"> από την οποία πρέπει να προκύπτει το είδος και η χρονική διάρκεια του προγράμματος.</w:t>
      </w:r>
    </w:p>
    <w:p w:rsidR="00CD7CC5" w:rsidRPr="00E336E3" w:rsidRDefault="00CD7CC5" w:rsidP="00CD7CC5">
      <w:pPr>
        <w:pStyle w:val="2"/>
        <w:spacing w:line="300" w:lineRule="atLeast"/>
        <w:ind w:right="351"/>
        <w:rPr>
          <w:rFonts w:asciiTheme="minorHAnsi" w:hAnsiTheme="minorHAnsi" w:cstheme="minorHAnsi"/>
        </w:rPr>
      </w:pPr>
    </w:p>
    <w:p w:rsidR="00CD7CC5" w:rsidRPr="00E336E3" w:rsidRDefault="00CD7CC5" w:rsidP="00CD7CC5">
      <w:pPr>
        <w:pStyle w:val="2"/>
        <w:numPr>
          <w:ilvl w:val="0"/>
          <w:numId w:val="21"/>
        </w:numPr>
        <w:spacing w:line="300" w:lineRule="atLeast"/>
        <w:ind w:right="351" w:hanging="333"/>
        <w:rPr>
          <w:rFonts w:asciiTheme="minorHAnsi" w:hAnsiTheme="minorHAnsi" w:cstheme="minorHAnsi"/>
          <w:b w:val="0"/>
          <w:u w:val="single"/>
        </w:rPr>
      </w:pPr>
      <w:r w:rsidRPr="00E336E3">
        <w:rPr>
          <w:rFonts w:asciiTheme="minorHAnsi" w:hAnsiTheme="minorHAnsi" w:cstheme="minorHAnsi"/>
          <w:b w:val="0"/>
          <w:u w:val="single"/>
        </w:rPr>
        <w:t>Έρευνα ή συμμετοχή σε ερευνητικά κέντρα ή προγράμματα</w:t>
      </w:r>
    </w:p>
    <w:p w:rsidR="00CD7CC5" w:rsidRPr="00E336E3" w:rsidRDefault="00CD7CC5" w:rsidP="00CD7CC5">
      <w:pPr>
        <w:pStyle w:val="a3"/>
        <w:tabs>
          <w:tab w:val="left" w:pos="9923"/>
        </w:tabs>
        <w:spacing w:before="65" w:line="300" w:lineRule="atLeast"/>
        <w:ind w:left="540" w:right="351"/>
        <w:jc w:val="both"/>
        <w:rPr>
          <w:rFonts w:asciiTheme="minorHAnsi" w:hAnsiTheme="minorHAnsi" w:cstheme="minorHAnsi"/>
        </w:rPr>
      </w:pPr>
      <w:r w:rsidRPr="00E336E3">
        <w:rPr>
          <w:rFonts w:asciiTheme="minorHAnsi" w:hAnsiTheme="minorHAnsi" w:cstheme="minorHAnsi"/>
        </w:rPr>
        <w:t>Η έρευνα ή η συμμετοχή σε ερευνητικά κέντρα ή προγράμματα μπορεί να ληφθεί ως χρόνος εμπειρίας υπό την απαραίτητη προϋπόθεση ότι ο υποψήφιος προσκομίζει:</w:t>
      </w:r>
    </w:p>
    <w:p w:rsidR="00CD7CC5" w:rsidRPr="00E336E3" w:rsidRDefault="00CD7CC5" w:rsidP="00CD7CC5">
      <w:pPr>
        <w:pStyle w:val="a3"/>
        <w:tabs>
          <w:tab w:val="left" w:pos="9923"/>
        </w:tabs>
        <w:spacing w:line="300" w:lineRule="atLeast"/>
        <w:ind w:left="567" w:right="351"/>
        <w:jc w:val="both"/>
        <w:rPr>
          <w:rFonts w:asciiTheme="minorHAnsi" w:hAnsiTheme="minorHAnsi" w:cstheme="minorHAnsi"/>
        </w:rPr>
      </w:pPr>
      <w:r w:rsidRPr="00E336E3">
        <w:rPr>
          <w:rFonts w:asciiTheme="minorHAnsi" w:hAnsiTheme="minorHAnsi" w:cstheme="minorHAnsi"/>
        </w:rPr>
        <w:t xml:space="preserve">(α) Βεβαίωση ασφάλισης από τον ασφαλιστικό φορέα (την αντίστοιχη που υποβάλλεται στις </w:t>
      </w:r>
      <w:r w:rsidRPr="00E336E3">
        <w:rPr>
          <w:rFonts w:asciiTheme="minorHAnsi" w:hAnsiTheme="minorHAnsi" w:cstheme="minorHAnsi"/>
        </w:rPr>
        <w:lastRenderedPageBreak/>
        <w:t>προκηρύξεις ΑΣΕΠ).</w:t>
      </w:r>
    </w:p>
    <w:p w:rsidR="00CD7CC5" w:rsidRPr="00E336E3" w:rsidRDefault="00CD7CC5" w:rsidP="00CD7CC5">
      <w:pPr>
        <w:pStyle w:val="a3"/>
        <w:tabs>
          <w:tab w:val="left" w:pos="9923"/>
        </w:tabs>
        <w:spacing w:line="300" w:lineRule="atLeast"/>
        <w:ind w:left="567" w:right="351"/>
        <w:jc w:val="both"/>
        <w:rPr>
          <w:rFonts w:asciiTheme="minorHAnsi" w:hAnsiTheme="minorHAnsi" w:cstheme="minorHAnsi"/>
          <w:b/>
        </w:rPr>
      </w:pPr>
      <w:r w:rsidRPr="00E336E3">
        <w:rPr>
          <w:rFonts w:asciiTheme="minorHAnsi" w:hAnsiTheme="minorHAnsi" w:cstheme="minorHAnsi"/>
        </w:rPr>
        <w:t>(β) 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w:t>
      </w:r>
      <w:r w:rsidRPr="00E336E3">
        <w:rPr>
          <w:rFonts w:asciiTheme="minorHAnsi" w:hAnsiTheme="minorHAnsi" w:cstheme="minorHAnsi"/>
          <w:spacing w:val="3"/>
          <w:u w:val="single"/>
        </w:rPr>
        <w:t xml:space="preserve"> </w:t>
      </w:r>
      <w:r w:rsidRPr="00E336E3">
        <w:rPr>
          <w:rFonts w:asciiTheme="minorHAnsi" w:hAnsiTheme="minorHAnsi" w:cstheme="minorHAnsi"/>
          <w:b/>
          <w:u w:val="single"/>
        </w:rPr>
        <w:t>και</w:t>
      </w:r>
    </w:p>
    <w:p w:rsidR="00CD7CC5" w:rsidRPr="00E336E3" w:rsidRDefault="00CD7CC5" w:rsidP="00CD7CC5">
      <w:pPr>
        <w:pStyle w:val="a3"/>
        <w:tabs>
          <w:tab w:val="left" w:pos="9923"/>
        </w:tabs>
        <w:spacing w:line="300" w:lineRule="atLeast"/>
        <w:ind w:left="567" w:right="351"/>
        <w:jc w:val="both"/>
        <w:rPr>
          <w:rFonts w:asciiTheme="minorHAnsi" w:hAnsiTheme="minorHAnsi" w:cstheme="minorHAnsi"/>
        </w:rPr>
      </w:pPr>
      <w:r w:rsidRPr="00E336E3">
        <w:rPr>
          <w:rFonts w:asciiTheme="minorHAnsi" w:hAnsiTheme="minorHAnsi" w:cstheme="minorHAnsi"/>
        </w:rPr>
        <w:t>(γ) 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w:t>
      </w:r>
    </w:p>
    <w:p w:rsidR="00CD7CC5" w:rsidRPr="00E336E3" w:rsidRDefault="00CD7CC5" w:rsidP="00CD7CC5">
      <w:pPr>
        <w:pStyle w:val="a3"/>
        <w:tabs>
          <w:tab w:val="left" w:pos="9923"/>
        </w:tabs>
        <w:spacing w:before="48" w:line="300" w:lineRule="atLeast"/>
        <w:ind w:left="540" w:right="351"/>
        <w:jc w:val="both"/>
        <w:rPr>
          <w:rFonts w:asciiTheme="minorHAnsi" w:hAnsiTheme="minorHAnsi" w:cstheme="minorHAnsi"/>
        </w:rPr>
      </w:pPr>
      <w:r w:rsidRPr="00E336E3">
        <w:rPr>
          <w:rFonts w:asciiTheme="minorHAnsi" w:hAnsiTheme="minorHAnsi" w:cstheme="minorHAnsi"/>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w:t>
      </w:r>
    </w:p>
    <w:p w:rsidR="00CD7CC5" w:rsidRPr="00E336E3" w:rsidRDefault="00CD7CC5" w:rsidP="00CD7CC5">
      <w:pPr>
        <w:pStyle w:val="a3"/>
        <w:spacing w:before="58" w:line="300" w:lineRule="atLeast"/>
        <w:ind w:right="351"/>
        <w:jc w:val="both"/>
        <w:rPr>
          <w:rFonts w:asciiTheme="minorHAnsi" w:hAnsiTheme="minorHAnsi" w:cstheme="minorHAnsi"/>
        </w:rPr>
      </w:pPr>
    </w:p>
    <w:p w:rsidR="00CD7CC5" w:rsidRPr="00E336E3" w:rsidRDefault="00CD7CC5" w:rsidP="00CD7CC5">
      <w:pPr>
        <w:pStyle w:val="2"/>
        <w:tabs>
          <w:tab w:val="left" w:pos="783"/>
        </w:tabs>
        <w:spacing w:line="300" w:lineRule="atLeast"/>
        <w:ind w:right="351"/>
        <w:rPr>
          <w:rFonts w:asciiTheme="minorHAnsi" w:hAnsiTheme="minorHAnsi" w:cstheme="minorHAnsi"/>
        </w:rPr>
      </w:pPr>
      <w:r w:rsidRPr="00E336E3">
        <w:rPr>
          <w:rFonts w:asciiTheme="minorHAnsi" w:hAnsiTheme="minorHAnsi" w:cstheme="minorHAnsi"/>
          <w:u w:val="single"/>
        </w:rPr>
        <w:t xml:space="preserve">Διευκρινίζεται ότι δεν ισχύουν ως εργασιακή εμπειρία οι ειδικές περιπτώσεις της απασχόλησης που προκύπτει κατά τη διάρκεια της στρατιωτικής θητείας και της διδακτικής εμπειρίας. </w:t>
      </w:r>
    </w:p>
    <w:p w:rsidR="00CD7CC5" w:rsidRPr="00E336E3" w:rsidRDefault="00CD7CC5" w:rsidP="00CD7CC5">
      <w:pPr>
        <w:pStyle w:val="a3"/>
        <w:spacing w:before="3" w:line="300" w:lineRule="atLeast"/>
        <w:ind w:right="351"/>
        <w:jc w:val="both"/>
        <w:rPr>
          <w:rFonts w:asciiTheme="minorHAnsi" w:hAnsiTheme="minorHAnsi" w:cstheme="minorHAnsi"/>
        </w:rPr>
      </w:pPr>
    </w:p>
    <w:p w:rsidR="00CD7CC5" w:rsidRPr="00E336E3" w:rsidRDefault="00CD7CC5" w:rsidP="00CD7CC5">
      <w:pPr>
        <w:pStyle w:val="2"/>
        <w:spacing w:line="300" w:lineRule="atLeast"/>
        <w:ind w:right="351"/>
        <w:rPr>
          <w:rFonts w:asciiTheme="minorHAnsi" w:hAnsiTheme="minorHAnsi" w:cstheme="minorHAnsi"/>
          <w:b w:val="0"/>
        </w:rPr>
      </w:pPr>
      <w:r w:rsidRPr="00E336E3">
        <w:rPr>
          <w:rFonts w:asciiTheme="minorHAnsi" w:hAnsiTheme="minorHAnsi" w:cstheme="minorHAnsi"/>
          <w:b w:val="0"/>
          <w:u w:val="single"/>
        </w:rPr>
        <w:t>1Γ. ΤΡΟΠΟΣ ΥΠΟΛΟΓΙΣΜΟΥ ΕΜΠΕΙΡΙΑΣ</w:t>
      </w:r>
      <w:r w:rsidRPr="00E336E3">
        <w:rPr>
          <w:rFonts w:asciiTheme="minorHAnsi" w:hAnsiTheme="minorHAnsi" w:cstheme="minorHAnsi"/>
          <w:b w:val="0"/>
        </w:rPr>
        <w:t>:</w:t>
      </w:r>
    </w:p>
    <w:p w:rsidR="00CD7CC5" w:rsidRPr="00E336E3" w:rsidRDefault="00CD7CC5" w:rsidP="00CD7CC5">
      <w:pPr>
        <w:pStyle w:val="a3"/>
        <w:spacing w:before="45" w:line="300" w:lineRule="atLeast"/>
        <w:ind w:left="540" w:right="351"/>
        <w:jc w:val="both"/>
        <w:rPr>
          <w:rFonts w:asciiTheme="minorHAnsi" w:hAnsiTheme="minorHAnsi" w:cstheme="minorHAnsi"/>
        </w:rPr>
      </w:pPr>
      <w:r w:rsidRPr="00E336E3">
        <w:rPr>
          <w:rFonts w:asciiTheme="minorHAnsi" w:hAnsiTheme="minorHAnsi" w:cstheme="minorHAnsi"/>
        </w:rPr>
        <w:t>Ο αριθμός των μηνών εμπειρίας, που θα δηλώσει ο υποψήφιος, υπολογίζεται είτε με βάση τον αριθμό των ημερών ασφάλισης είτε με βάση τη χρονική περίοδο ασφάλισης.</w:t>
      </w:r>
    </w:p>
    <w:p w:rsidR="00CD7CC5" w:rsidRPr="00E336E3" w:rsidRDefault="00CD7CC5" w:rsidP="00CD7CC5">
      <w:pPr>
        <w:pStyle w:val="a3"/>
        <w:spacing w:line="300" w:lineRule="atLeast"/>
        <w:ind w:right="351"/>
        <w:jc w:val="both"/>
        <w:rPr>
          <w:rFonts w:asciiTheme="minorHAnsi" w:hAnsiTheme="minorHAnsi" w:cstheme="minorHAnsi"/>
        </w:rPr>
      </w:pPr>
    </w:p>
    <w:p w:rsidR="00CD7CC5" w:rsidRPr="00E336E3" w:rsidRDefault="00CD7CC5" w:rsidP="00CD7CC5">
      <w:pPr>
        <w:pStyle w:val="2"/>
        <w:numPr>
          <w:ilvl w:val="1"/>
          <w:numId w:val="10"/>
        </w:numPr>
        <w:spacing w:line="300" w:lineRule="atLeast"/>
        <w:ind w:left="851" w:right="351" w:firstLine="0"/>
        <w:jc w:val="both"/>
        <w:rPr>
          <w:rFonts w:asciiTheme="minorHAnsi" w:hAnsiTheme="minorHAnsi" w:cstheme="minorHAnsi"/>
        </w:rPr>
      </w:pPr>
      <w:r w:rsidRPr="00E336E3">
        <w:rPr>
          <w:rFonts w:asciiTheme="minorHAnsi" w:hAnsiTheme="minorHAnsi" w:cstheme="minorHAnsi"/>
        </w:rPr>
        <w:t>Υπολογισμός μηνών εμπειρίας με βάση τον αριθμό των ημερών</w:t>
      </w:r>
      <w:r w:rsidRPr="00E336E3">
        <w:rPr>
          <w:rFonts w:asciiTheme="minorHAnsi" w:hAnsiTheme="minorHAnsi" w:cstheme="minorHAnsi"/>
          <w:spacing w:val="-6"/>
        </w:rPr>
        <w:t xml:space="preserve"> </w:t>
      </w:r>
      <w:r w:rsidRPr="00E336E3">
        <w:rPr>
          <w:rFonts w:asciiTheme="minorHAnsi" w:hAnsiTheme="minorHAnsi" w:cstheme="minorHAnsi"/>
        </w:rPr>
        <w:t>ασφάλισης</w:t>
      </w:r>
    </w:p>
    <w:p w:rsidR="00CD7CC5" w:rsidRPr="00E336E3" w:rsidRDefault="00CD7CC5" w:rsidP="00CD7CC5">
      <w:pPr>
        <w:pStyle w:val="a3"/>
        <w:spacing w:before="43" w:line="300" w:lineRule="atLeast"/>
        <w:ind w:left="851" w:right="351"/>
        <w:jc w:val="both"/>
        <w:rPr>
          <w:rFonts w:asciiTheme="minorHAnsi" w:hAnsiTheme="minorHAnsi" w:cstheme="minorHAnsi"/>
        </w:rPr>
      </w:pPr>
      <w:r w:rsidRPr="00E336E3">
        <w:rPr>
          <w:rFonts w:asciiTheme="minorHAnsi" w:hAnsiTheme="minorHAnsi" w:cstheme="minorHAnsi"/>
        </w:rPr>
        <w:t>Οι ασφαλισμένοι στο ΙΚΑ - ΕΤΑΜ για τους οποίους η ασφαλιστική κάλυψη προκύπτει από ημέρες ασφάλισης, υπολογίζουν τους μήνες εμπειρίας διαιρώντας το σύνολο των ημερών ασφάλισης διά του 25.</w:t>
      </w:r>
    </w:p>
    <w:p w:rsidR="00CD7CC5" w:rsidRPr="00E336E3" w:rsidRDefault="00CD7CC5" w:rsidP="00CD7CC5">
      <w:pPr>
        <w:pStyle w:val="2"/>
        <w:numPr>
          <w:ilvl w:val="1"/>
          <w:numId w:val="10"/>
        </w:numPr>
        <w:tabs>
          <w:tab w:val="left" w:pos="1418"/>
        </w:tabs>
        <w:spacing w:line="300" w:lineRule="atLeast"/>
        <w:ind w:left="851" w:right="351" w:firstLine="0"/>
        <w:jc w:val="both"/>
        <w:rPr>
          <w:rFonts w:asciiTheme="minorHAnsi" w:hAnsiTheme="minorHAnsi" w:cstheme="minorHAnsi"/>
        </w:rPr>
      </w:pPr>
      <w:r w:rsidRPr="00E336E3">
        <w:rPr>
          <w:rFonts w:asciiTheme="minorHAnsi" w:hAnsiTheme="minorHAnsi" w:cstheme="minorHAnsi"/>
        </w:rPr>
        <w:t>Υπολογισμός μηνών εμπειρίας με βάση τη χρονική περίοδο</w:t>
      </w:r>
      <w:r w:rsidRPr="00E336E3">
        <w:rPr>
          <w:rFonts w:asciiTheme="minorHAnsi" w:hAnsiTheme="minorHAnsi" w:cstheme="minorHAnsi"/>
          <w:spacing w:val="-9"/>
        </w:rPr>
        <w:t xml:space="preserve"> </w:t>
      </w:r>
      <w:r w:rsidRPr="00E336E3">
        <w:rPr>
          <w:rFonts w:asciiTheme="minorHAnsi" w:hAnsiTheme="minorHAnsi" w:cstheme="minorHAnsi"/>
        </w:rPr>
        <w:t>ασφάλισης</w:t>
      </w:r>
    </w:p>
    <w:p w:rsidR="00CD7CC5" w:rsidRPr="00E336E3" w:rsidRDefault="00CD7CC5" w:rsidP="00CD7CC5">
      <w:pPr>
        <w:pStyle w:val="a3"/>
        <w:spacing w:before="43" w:line="300" w:lineRule="atLeast"/>
        <w:ind w:left="540" w:right="351"/>
        <w:jc w:val="both"/>
        <w:rPr>
          <w:rFonts w:asciiTheme="minorHAnsi" w:hAnsiTheme="minorHAnsi" w:cstheme="minorHAnsi"/>
          <w:b/>
          <w:highlight w:val="yellow"/>
        </w:rPr>
      </w:pPr>
      <w:r w:rsidRPr="00E336E3">
        <w:rPr>
          <w:rFonts w:asciiTheme="minorHAnsi" w:hAnsiTheme="minorHAnsi" w:cstheme="minorHAnsi"/>
        </w:rPr>
        <w:t xml:space="preserve">Οι ασφαλισμένοι σε λοιπά ασφαλιστικά ταμεία, πλην του ΙΚΑ - 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αφαιρώντας την ημερομηνία έναρξης </w:t>
      </w:r>
      <w:r w:rsidRPr="00E336E3">
        <w:rPr>
          <w:rFonts w:asciiTheme="minorHAnsi" w:hAnsiTheme="minorHAnsi" w:cstheme="minorHAnsi"/>
          <w:spacing w:val="2"/>
        </w:rPr>
        <w:t xml:space="preserve">της </w:t>
      </w:r>
      <w:r w:rsidRPr="00E336E3">
        <w:rPr>
          <w:rFonts w:asciiTheme="minorHAnsi" w:hAnsiTheme="minorHAnsi" w:cstheme="minorHAnsi"/>
        </w:rPr>
        <w:t>ασφάλισης από την επομένη της αντίστοιχης ημερομηνίας λήξης, ώστε να υπολογιστεί και η τελευταία ημέρα ασφάλισης.</w:t>
      </w:r>
    </w:p>
    <w:p w:rsidR="00CD7CC5" w:rsidRPr="00E336E3" w:rsidRDefault="00CD7CC5" w:rsidP="00CD7CC5">
      <w:pPr>
        <w:pStyle w:val="a3"/>
        <w:spacing w:before="1" w:line="300" w:lineRule="atLeast"/>
        <w:ind w:left="540" w:right="351"/>
        <w:jc w:val="both"/>
        <w:rPr>
          <w:rFonts w:asciiTheme="minorHAnsi" w:hAnsiTheme="minorHAnsi" w:cstheme="minorHAnsi"/>
        </w:rPr>
      </w:pPr>
      <w:r w:rsidRPr="00E336E3">
        <w:rPr>
          <w:rFonts w:asciiTheme="minorHAnsi" w:hAnsiTheme="minorHAnsi" w:cstheme="minorHAnsi"/>
          <w:b/>
        </w:rPr>
        <w:t>Προσοχή</w:t>
      </w:r>
      <w:r w:rsidRPr="00E336E3">
        <w:rPr>
          <w:rFonts w:asciiTheme="minorHAnsi" w:hAnsiTheme="minorHAnsi" w:cstheme="minorHAnsi"/>
        </w:rPr>
        <w:t>: Δεν αξιολογείται οποιαδήποτε υπέρβαση του πλήρους ωραρίου (στον ίδιο ή διαφορετικούς</w:t>
      </w:r>
      <w:r w:rsidRPr="00E336E3">
        <w:rPr>
          <w:rFonts w:asciiTheme="minorHAnsi" w:hAnsiTheme="minorHAnsi" w:cstheme="minorHAnsi"/>
          <w:spacing w:val="-1"/>
        </w:rPr>
        <w:t xml:space="preserve"> </w:t>
      </w:r>
      <w:r w:rsidRPr="00E336E3">
        <w:rPr>
          <w:rFonts w:asciiTheme="minorHAnsi" w:hAnsiTheme="minorHAnsi" w:cstheme="minorHAnsi"/>
        </w:rPr>
        <w:t>φορείς).</w:t>
      </w:r>
    </w:p>
    <w:p w:rsidR="00CD7CC5" w:rsidRPr="00E336E3" w:rsidRDefault="009D72E5" w:rsidP="00CD7CC5">
      <w:pPr>
        <w:pStyle w:val="a3"/>
        <w:spacing w:before="4" w:line="300" w:lineRule="atLeast"/>
        <w:ind w:right="351"/>
        <w:jc w:val="both"/>
        <w:rPr>
          <w:rFonts w:asciiTheme="minorHAnsi" w:hAnsiTheme="minorHAnsi" w:cstheme="minorHAnsi"/>
        </w:rPr>
      </w:pPr>
      <w:r>
        <w:rPr>
          <w:rFonts w:asciiTheme="minorHAnsi" w:hAnsiTheme="minorHAnsi" w:cstheme="minorHAnsi"/>
          <w:noProof/>
          <w:lang w:bidi="ar-SA"/>
        </w:rPr>
        <w:pict>
          <v:shape id="Text Box 7" o:spid="_x0000_s1049" type="#_x0000_t202" style="position:absolute;left:0;text-align:left;margin-left:69.65pt;margin-top:16.95pt;width:469.25pt;height:37.0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" filled="f" strokeweight=".24pt">
            <v:textbox style="mso-next-textbox:#Text Box 7" inset="0,0,0,0">
              <w:txbxContent>
                <w:p w:rsidR="00DF33B7" w:rsidRDefault="00DF33B7" w:rsidP="00CD7CC5">
                  <w:pPr>
                    <w:pStyle w:val="a3"/>
                    <w:spacing w:before="54"/>
                    <w:ind w:left="52"/>
                  </w:pPr>
                  <w:r>
                    <w:t>Ο υποψήφιος βαθμολογείται με επτά (7) μονάδες ανά μήνα εμπειρίας και έως εξήντα (60) μήνες (έως και 420 μονάδες).</w:t>
                  </w:r>
                </w:p>
              </w:txbxContent>
            </v:textbox>
            <w10:wrap type="topAndBottom" anchorx="page"/>
          </v:shape>
        </w:pict>
      </w:r>
    </w:p>
    <w:p w:rsidR="00CD7CC5" w:rsidRPr="00E336E3" w:rsidRDefault="00CD7CC5" w:rsidP="00CD7CC5">
      <w:pPr>
        <w:pStyle w:val="a3"/>
        <w:spacing w:before="2" w:line="300" w:lineRule="atLeast"/>
        <w:ind w:right="351"/>
        <w:jc w:val="both"/>
        <w:rPr>
          <w:rFonts w:asciiTheme="minorHAnsi" w:hAnsiTheme="minorHAnsi" w:cstheme="minorHAnsi"/>
          <w:b/>
        </w:rPr>
      </w:pPr>
    </w:p>
    <w:p w:rsidR="00CD7CC5" w:rsidRPr="00E336E3" w:rsidRDefault="00CD7CC5" w:rsidP="00CD7CC5">
      <w:pPr>
        <w:pStyle w:val="TableParagraph"/>
        <w:spacing w:line="300" w:lineRule="atLeast"/>
        <w:ind w:left="567" w:right="351"/>
        <w:jc w:val="both"/>
        <w:rPr>
          <w:rFonts w:asciiTheme="minorHAnsi" w:hAnsiTheme="minorHAnsi" w:cstheme="minorHAnsi"/>
          <w:b/>
          <w:sz w:val="24"/>
          <w:szCs w:val="24"/>
          <w:u w:val="single"/>
        </w:rPr>
      </w:pPr>
      <w:r w:rsidRPr="00E336E3">
        <w:rPr>
          <w:rFonts w:asciiTheme="minorHAnsi" w:hAnsiTheme="minorHAnsi" w:cstheme="minorHAnsi"/>
          <w:b/>
          <w:sz w:val="24"/>
          <w:szCs w:val="24"/>
        </w:rPr>
        <w:t xml:space="preserve">2.  </w:t>
      </w:r>
      <w:r w:rsidRPr="00E336E3">
        <w:rPr>
          <w:rFonts w:asciiTheme="minorHAnsi" w:hAnsiTheme="minorHAnsi" w:cstheme="minorHAnsi"/>
          <w:b/>
          <w:sz w:val="24"/>
          <w:szCs w:val="24"/>
          <w:u w:val="single"/>
        </w:rPr>
        <w:t>ΧΡΟΝΟΣ ΑΝΕΡΓΙΑΣ</w:t>
      </w:r>
    </w:p>
    <w:p w:rsidR="00CD7CC5" w:rsidRPr="00E336E3" w:rsidRDefault="00CD7CC5" w:rsidP="00CD7CC5">
      <w:pPr>
        <w:pStyle w:val="TableParagraph"/>
        <w:spacing w:line="300" w:lineRule="atLeast"/>
        <w:ind w:left="567" w:right="351"/>
        <w:jc w:val="both"/>
        <w:rPr>
          <w:rFonts w:asciiTheme="minorHAnsi" w:hAnsiTheme="minorHAnsi" w:cstheme="minorHAnsi"/>
          <w:sz w:val="24"/>
          <w:szCs w:val="24"/>
        </w:rPr>
      </w:pPr>
      <w:r w:rsidRPr="00E336E3">
        <w:rPr>
          <w:rFonts w:asciiTheme="minorHAnsi" w:hAnsiTheme="minorHAnsi" w:cstheme="minorHAnsi"/>
          <w:sz w:val="24"/>
          <w:szCs w:val="24"/>
        </w:rPr>
        <w:t>Στο αντίστοιχο πεδίο της αιτήσεως ο υποψήφιος σημειώνει τον αριθμό των μηνών της ανεργίας του.</w:t>
      </w:r>
    </w:p>
    <w:p w:rsidR="00CD7CC5" w:rsidRPr="00E336E3" w:rsidRDefault="00CD7CC5" w:rsidP="00CD7CC5">
      <w:pPr>
        <w:spacing w:line="300" w:lineRule="atLeast"/>
        <w:ind w:left="567" w:right="351"/>
        <w:jc w:val="both"/>
        <w:rPr>
          <w:rFonts w:asciiTheme="minorHAnsi" w:hAnsiTheme="minorHAnsi" w:cstheme="minorHAnsi"/>
          <w:sz w:val="24"/>
          <w:szCs w:val="24"/>
        </w:rPr>
      </w:pPr>
    </w:p>
    <w:p w:rsidR="00CD7CC5" w:rsidRPr="00E336E3" w:rsidRDefault="00CD7CC5" w:rsidP="00CD7CC5">
      <w:pPr>
        <w:spacing w:line="300" w:lineRule="atLeast"/>
        <w:ind w:left="567" w:right="351"/>
        <w:jc w:val="both"/>
        <w:rPr>
          <w:rFonts w:asciiTheme="minorHAnsi" w:hAnsiTheme="minorHAnsi" w:cstheme="minorHAnsi"/>
          <w:sz w:val="24"/>
          <w:szCs w:val="24"/>
        </w:rPr>
      </w:pPr>
      <w:r w:rsidRPr="00E336E3">
        <w:rPr>
          <w:rFonts w:asciiTheme="minorHAnsi" w:hAnsiTheme="minorHAnsi" w:cstheme="minorHAnsi"/>
          <w:sz w:val="24"/>
          <w:szCs w:val="24"/>
        </w:rPr>
        <w:t xml:space="preserve">Ο υπολογισμός του χρόνου ανεργίας γίνεται από την </w:t>
      </w:r>
      <w:r w:rsidRPr="00E336E3">
        <w:rPr>
          <w:rFonts w:asciiTheme="minorHAnsi" w:hAnsiTheme="minorHAnsi" w:cstheme="minorHAnsi"/>
          <w:b/>
          <w:sz w:val="24"/>
          <w:szCs w:val="24"/>
        </w:rPr>
        <w:t xml:space="preserve">τελευταία ημέρα προθεσμίας υποβολής των αιτήσεων και προς τα πίσω </w:t>
      </w:r>
      <w:r w:rsidRPr="00E336E3">
        <w:rPr>
          <w:rFonts w:asciiTheme="minorHAnsi" w:hAnsiTheme="minorHAnsi" w:cstheme="minorHAnsi"/>
          <w:sz w:val="24"/>
          <w:szCs w:val="24"/>
        </w:rPr>
        <w:t>και αφορά συνεχείς πλήρεις μήνες.</w:t>
      </w:r>
    </w:p>
    <w:p w:rsidR="00CD7CC5" w:rsidRPr="00E336E3" w:rsidRDefault="00CD7CC5" w:rsidP="00CD7CC5">
      <w:pPr>
        <w:pStyle w:val="a3"/>
        <w:spacing w:before="3" w:line="300" w:lineRule="atLeast"/>
        <w:ind w:left="567" w:right="351"/>
        <w:jc w:val="both"/>
        <w:rPr>
          <w:rFonts w:asciiTheme="minorHAnsi" w:hAnsiTheme="minorHAnsi" w:cstheme="minorHAnsi"/>
        </w:rPr>
      </w:pPr>
      <w:r w:rsidRPr="00E336E3">
        <w:rPr>
          <w:rFonts w:asciiTheme="minorHAnsi" w:hAnsiTheme="minorHAnsi" w:cstheme="minorHAnsi"/>
        </w:rPr>
        <w:t>Χρόνος ανεργίας θεωρείται</w:t>
      </w:r>
      <w:r w:rsidRPr="00E336E3">
        <w:rPr>
          <w:rFonts w:asciiTheme="minorHAnsi" w:hAnsiTheme="minorHAnsi" w:cstheme="minorHAnsi"/>
          <w:u w:val="single"/>
        </w:rPr>
        <w:t xml:space="preserve"> </w:t>
      </w:r>
      <w:r w:rsidRPr="00E336E3">
        <w:rPr>
          <w:rFonts w:asciiTheme="minorHAnsi" w:hAnsiTheme="minorHAnsi" w:cstheme="minorHAnsi"/>
          <w:b/>
          <w:u w:val="single"/>
        </w:rPr>
        <w:t>και</w:t>
      </w:r>
      <w:r w:rsidRPr="00E336E3">
        <w:rPr>
          <w:rFonts w:asciiTheme="minorHAnsi" w:hAnsiTheme="minorHAnsi" w:cstheme="minorHAnsi"/>
          <w:b/>
        </w:rPr>
        <w:t xml:space="preserve"> </w:t>
      </w:r>
      <w:r w:rsidRPr="00E336E3">
        <w:rPr>
          <w:rFonts w:asciiTheme="minorHAnsi" w:hAnsiTheme="minorHAnsi" w:cstheme="minorHAnsi"/>
        </w:rPr>
        <w:t xml:space="preserve">ο χρόνος παρακολούθησης </w:t>
      </w:r>
      <w:r w:rsidRPr="00E336E3">
        <w:rPr>
          <w:rFonts w:asciiTheme="minorHAnsi" w:hAnsiTheme="minorHAnsi" w:cstheme="minorHAnsi"/>
          <w:b/>
        </w:rPr>
        <w:t xml:space="preserve">προγραμμάτων επαγγελματικής κατάρτισης </w:t>
      </w:r>
      <w:r w:rsidRPr="00E336E3">
        <w:rPr>
          <w:rFonts w:asciiTheme="minorHAnsi" w:hAnsiTheme="minorHAnsi" w:cstheme="minorHAnsi"/>
        </w:rPr>
        <w:t xml:space="preserve">του ΟΑΕΔ, καθώς και εκείνων του Υπουργείου Εργασίας και Κοινωνικής Ασφάλισης ή </w:t>
      </w:r>
      <w:r w:rsidRPr="00E336E3">
        <w:rPr>
          <w:rFonts w:asciiTheme="minorHAnsi" w:hAnsiTheme="minorHAnsi" w:cstheme="minorHAnsi"/>
        </w:rPr>
        <w:lastRenderedPageBreak/>
        <w:t>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CD7CC5" w:rsidRPr="00E336E3" w:rsidRDefault="00CD7CC5" w:rsidP="00CD7CC5">
      <w:pPr>
        <w:pStyle w:val="2"/>
        <w:spacing w:before="64" w:line="300" w:lineRule="atLeast"/>
        <w:ind w:left="567" w:right="351"/>
        <w:rPr>
          <w:rFonts w:asciiTheme="minorHAnsi" w:hAnsiTheme="minorHAnsi" w:cstheme="minorHAnsi"/>
          <w:b w:val="0"/>
        </w:rPr>
      </w:pPr>
      <w:r w:rsidRPr="00E336E3">
        <w:rPr>
          <w:rFonts w:asciiTheme="minorHAnsi" w:hAnsiTheme="minorHAnsi" w:cstheme="minorHAnsi"/>
        </w:rPr>
        <w:t>Σημειώνεται ότι η συμμετοχή στα προγράμματα απόκτησης εργασιακής εμπειρίας (STAGE) του ΟΑΕΔ θεωρείται χρόνος εμπειρίας</w:t>
      </w:r>
      <w:r w:rsidRPr="00E336E3">
        <w:rPr>
          <w:rFonts w:asciiTheme="minorHAnsi" w:hAnsiTheme="minorHAnsi" w:cstheme="minorHAnsi"/>
          <w:u w:val="single"/>
        </w:rPr>
        <w:t xml:space="preserve"> και όχι ανεργίας</w:t>
      </w:r>
      <w:r w:rsidRPr="00E336E3">
        <w:rPr>
          <w:rFonts w:asciiTheme="minorHAnsi" w:hAnsiTheme="minorHAnsi" w:cstheme="minorHAnsi"/>
          <w:b w:val="0"/>
        </w:rPr>
        <w:t>.</w:t>
      </w:r>
    </w:p>
    <w:p w:rsidR="00CD7CC5" w:rsidRPr="00E336E3" w:rsidRDefault="00CD7CC5" w:rsidP="00CD7CC5">
      <w:pPr>
        <w:spacing w:line="300" w:lineRule="atLeast"/>
        <w:ind w:left="567" w:right="351"/>
        <w:jc w:val="both"/>
        <w:rPr>
          <w:rFonts w:asciiTheme="minorHAnsi" w:hAnsiTheme="minorHAnsi" w:cstheme="minorHAnsi"/>
          <w:sz w:val="24"/>
          <w:szCs w:val="24"/>
        </w:rPr>
      </w:pPr>
    </w:p>
    <w:p w:rsidR="00CD7CC5" w:rsidRPr="00E336E3" w:rsidRDefault="00CD7CC5" w:rsidP="00CD7CC5">
      <w:pPr>
        <w:tabs>
          <w:tab w:val="left" w:pos="783"/>
        </w:tabs>
        <w:spacing w:before="1" w:line="300" w:lineRule="atLeast"/>
        <w:ind w:left="567" w:right="351"/>
        <w:jc w:val="both"/>
        <w:rPr>
          <w:rFonts w:asciiTheme="minorHAnsi" w:hAnsiTheme="minorHAnsi" w:cstheme="minorHAnsi"/>
          <w:sz w:val="24"/>
          <w:szCs w:val="24"/>
        </w:rPr>
      </w:pPr>
      <w:r w:rsidRPr="00E336E3">
        <w:rPr>
          <w:rFonts w:asciiTheme="minorHAnsi" w:hAnsiTheme="minorHAnsi" w:cstheme="minorHAnsi"/>
          <w:sz w:val="24"/>
          <w:szCs w:val="24"/>
        </w:rPr>
        <w:t xml:space="preserve">2Α. </w:t>
      </w:r>
      <w:r w:rsidRPr="00E336E3">
        <w:rPr>
          <w:rFonts w:asciiTheme="minorHAnsi" w:hAnsiTheme="minorHAnsi" w:cstheme="minorHAnsi"/>
          <w:sz w:val="24"/>
          <w:szCs w:val="24"/>
          <w:u w:val="single"/>
        </w:rPr>
        <w:t>ΤΡΟΠΟΣ ΑΠΟΔΕΙΞΗΣ ΧΡΟΝΟΥ ΑΝΕΡΓΙΑΣ</w:t>
      </w:r>
    </w:p>
    <w:p w:rsidR="00CD7CC5" w:rsidRPr="00E336E3" w:rsidRDefault="00CD7CC5" w:rsidP="00CD7CC5">
      <w:pPr>
        <w:tabs>
          <w:tab w:val="left" w:pos="783"/>
        </w:tabs>
        <w:spacing w:before="1" w:line="300" w:lineRule="atLeast"/>
        <w:ind w:left="567" w:right="351"/>
        <w:jc w:val="both"/>
        <w:rPr>
          <w:rFonts w:asciiTheme="minorHAnsi" w:hAnsiTheme="minorHAnsi" w:cstheme="minorHAnsi"/>
          <w:sz w:val="24"/>
          <w:szCs w:val="24"/>
        </w:rPr>
      </w:pPr>
      <w:r w:rsidRPr="00E336E3">
        <w:rPr>
          <w:rFonts w:asciiTheme="minorHAnsi" w:hAnsiTheme="minorHAnsi" w:cstheme="minorHAnsi"/>
          <w:sz w:val="24"/>
          <w:szCs w:val="24"/>
        </w:rPr>
        <w:t xml:space="preserve">Η </w:t>
      </w:r>
      <w:r w:rsidRPr="00E336E3">
        <w:rPr>
          <w:rFonts w:asciiTheme="minorHAnsi" w:hAnsiTheme="minorHAnsi" w:cstheme="minorHAnsi"/>
          <w:b/>
          <w:sz w:val="24"/>
          <w:szCs w:val="24"/>
        </w:rPr>
        <w:t xml:space="preserve">ανεργία </w:t>
      </w:r>
      <w:r w:rsidRPr="00E336E3">
        <w:rPr>
          <w:rFonts w:asciiTheme="minorHAnsi" w:hAnsiTheme="minorHAnsi" w:cstheme="minorHAnsi"/>
          <w:sz w:val="24"/>
          <w:szCs w:val="24"/>
        </w:rPr>
        <w:t xml:space="preserve">αποδεικνύεται με </w:t>
      </w:r>
      <w:r w:rsidRPr="00E336E3">
        <w:rPr>
          <w:rFonts w:asciiTheme="minorHAnsi" w:hAnsiTheme="minorHAnsi" w:cstheme="minorHAnsi"/>
          <w:b/>
          <w:sz w:val="24"/>
          <w:szCs w:val="24"/>
        </w:rPr>
        <w:t xml:space="preserve">πρόσφατη βεβαίωση του ΟΑΕΔ </w:t>
      </w:r>
      <w:r w:rsidRPr="00E336E3">
        <w:rPr>
          <w:rFonts w:asciiTheme="minorHAnsi" w:hAnsiTheme="minorHAnsi" w:cstheme="minorHAnsi"/>
          <w:sz w:val="24"/>
          <w:szCs w:val="24"/>
        </w:rPr>
        <w:t xml:space="preserve">, η ημερομηνία έκδοσης της οποίας δεν πρέπει να απέχει περισσότερο από </w:t>
      </w:r>
      <w:r w:rsidRPr="00E336E3">
        <w:rPr>
          <w:rFonts w:asciiTheme="minorHAnsi" w:hAnsiTheme="minorHAnsi" w:cstheme="minorHAnsi"/>
          <w:b/>
          <w:sz w:val="24"/>
          <w:szCs w:val="24"/>
        </w:rPr>
        <w:t xml:space="preserve">πέντε (5) </w:t>
      </w:r>
      <w:r w:rsidRPr="00E336E3">
        <w:rPr>
          <w:rFonts w:asciiTheme="minorHAnsi" w:hAnsiTheme="minorHAnsi" w:cstheme="minorHAnsi"/>
          <w:sz w:val="24"/>
          <w:szCs w:val="24"/>
        </w:rPr>
        <w:t>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w:t>
      </w:r>
      <w:r w:rsidRPr="00E336E3">
        <w:rPr>
          <w:rFonts w:asciiTheme="minorHAnsi" w:hAnsiTheme="minorHAnsi" w:cstheme="minorHAnsi"/>
          <w:sz w:val="24"/>
          <w:szCs w:val="24"/>
          <w:u w:val="single"/>
        </w:rPr>
        <w:t xml:space="preserve"> </w:t>
      </w:r>
      <w:r w:rsidRPr="00E336E3">
        <w:rPr>
          <w:rFonts w:asciiTheme="minorHAnsi" w:hAnsiTheme="minorHAnsi" w:cstheme="minorHAnsi"/>
          <w:b/>
          <w:sz w:val="24"/>
          <w:szCs w:val="24"/>
          <w:u w:val="single"/>
        </w:rPr>
        <w:t>Αποκλείεται</w:t>
      </w:r>
      <w:r w:rsidRPr="00E336E3">
        <w:rPr>
          <w:rFonts w:asciiTheme="minorHAnsi" w:hAnsiTheme="minorHAnsi" w:cstheme="minorHAnsi"/>
          <w:b/>
          <w:sz w:val="24"/>
          <w:szCs w:val="24"/>
        </w:rPr>
        <w:t xml:space="preserve"> </w:t>
      </w:r>
      <w:r w:rsidRPr="00E336E3">
        <w:rPr>
          <w:rFonts w:asciiTheme="minorHAnsi" w:hAnsiTheme="minorHAnsi" w:cstheme="minorHAnsi"/>
          <w:sz w:val="24"/>
          <w:szCs w:val="24"/>
        </w:rPr>
        <w:t>η απόδειξη με υποβολή υπεύθυνης δήλωσης και κάρτας ανεργίας. 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w:t>
      </w:r>
    </w:p>
    <w:p w:rsidR="00CD7CC5" w:rsidRPr="00E336E3" w:rsidRDefault="00CD7CC5" w:rsidP="00CD7CC5">
      <w:pPr>
        <w:spacing w:before="181" w:line="300" w:lineRule="atLeast"/>
        <w:ind w:left="540" w:right="351"/>
        <w:jc w:val="both"/>
        <w:rPr>
          <w:rFonts w:asciiTheme="minorHAnsi" w:hAnsiTheme="minorHAnsi" w:cstheme="minorHAnsi"/>
          <w:sz w:val="24"/>
          <w:szCs w:val="24"/>
        </w:rPr>
      </w:pPr>
      <w:r w:rsidRPr="00E336E3">
        <w:rPr>
          <w:rFonts w:asciiTheme="minorHAnsi" w:hAnsiTheme="minorHAnsi" w:cstheme="minorHAnsi"/>
          <w:sz w:val="24"/>
          <w:szCs w:val="24"/>
        </w:rPr>
        <w:t xml:space="preserve">Για την απόδειξη ανεργίας υποψηφίου που έχει ενταχθεί σε </w:t>
      </w:r>
      <w:r w:rsidRPr="00E336E3">
        <w:rPr>
          <w:rFonts w:asciiTheme="minorHAnsi" w:hAnsiTheme="minorHAnsi" w:cstheme="minorHAnsi"/>
          <w:b/>
          <w:sz w:val="24"/>
          <w:szCs w:val="24"/>
        </w:rPr>
        <w:t>προγράμματα του ΟΑΕΔ</w:t>
      </w:r>
      <w:r w:rsidRPr="00E336E3">
        <w:rPr>
          <w:rFonts w:asciiTheme="minorHAnsi" w:hAnsiTheme="minorHAnsi" w:cstheme="minorHAnsi"/>
          <w:sz w:val="24"/>
          <w:szCs w:val="24"/>
        </w:rPr>
        <w:t>:</w:t>
      </w:r>
    </w:p>
    <w:p w:rsidR="00CD7CC5" w:rsidRPr="00E336E3" w:rsidRDefault="00CD7CC5" w:rsidP="00CD7CC5">
      <w:pPr>
        <w:spacing w:before="120" w:line="300" w:lineRule="atLeast"/>
        <w:ind w:left="900" w:right="351"/>
        <w:jc w:val="both"/>
        <w:rPr>
          <w:rFonts w:asciiTheme="minorHAnsi" w:hAnsiTheme="minorHAnsi" w:cstheme="minorHAnsi"/>
          <w:b/>
          <w:sz w:val="24"/>
          <w:szCs w:val="24"/>
        </w:rPr>
      </w:pPr>
      <w:r w:rsidRPr="00E336E3">
        <w:rPr>
          <w:rFonts w:asciiTheme="minorHAnsi" w:hAnsiTheme="minorHAnsi" w:cstheme="minorHAnsi"/>
          <w:b/>
          <w:sz w:val="24"/>
          <w:szCs w:val="24"/>
        </w:rPr>
        <w:t xml:space="preserve">Α) </w:t>
      </w:r>
      <w:r w:rsidRPr="00E336E3">
        <w:rPr>
          <w:rFonts w:asciiTheme="minorHAnsi" w:hAnsiTheme="minorHAnsi" w:cstheme="minorHAnsi"/>
          <w:sz w:val="24"/>
          <w:szCs w:val="24"/>
        </w:rPr>
        <w:t xml:space="preserve">Προκειμένου για άνεργο υποψήφιο που </w:t>
      </w:r>
      <w:r w:rsidRPr="00E336E3">
        <w:rPr>
          <w:rFonts w:asciiTheme="minorHAnsi" w:hAnsiTheme="minorHAnsi" w:cstheme="minorHAnsi"/>
          <w:b/>
          <w:sz w:val="24"/>
          <w:szCs w:val="24"/>
        </w:rPr>
        <w:t>είχε ενταχθεί σε πρόγραμμα επαγγελματικής κατάρτισης του ΟΑΕΔ:</w:t>
      </w:r>
    </w:p>
    <w:p w:rsidR="00CD7CC5" w:rsidRPr="00E336E3" w:rsidRDefault="00CD7CC5" w:rsidP="00CD7CC5">
      <w:pPr>
        <w:pStyle w:val="2"/>
        <w:spacing w:line="300" w:lineRule="atLeast"/>
        <w:ind w:left="1134" w:right="351"/>
        <w:rPr>
          <w:rFonts w:asciiTheme="minorHAnsi" w:hAnsiTheme="minorHAnsi" w:cstheme="minorHAnsi"/>
        </w:rPr>
      </w:pPr>
      <w:r w:rsidRPr="00E336E3">
        <w:rPr>
          <w:rFonts w:asciiTheme="minorHAnsi" w:hAnsiTheme="minorHAnsi" w:cstheme="minorHAnsi"/>
        </w:rPr>
        <w:t>α)</w:t>
      </w:r>
      <w:r w:rsidRPr="00E336E3">
        <w:rPr>
          <w:rFonts w:asciiTheme="minorHAnsi" w:hAnsiTheme="minorHAnsi" w:cstheme="minorHAnsi"/>
          <w:u w:val="single"/>
        </w:rPr>
        <w:t xml:space="preserve"> Για προγράμματα για τα οποία δεν</w:t>
      </w:r>
      <w:r>
        <w:rPr>
          <w:rFonts w:asciiTheme="minorHAnsi" w:hAnsiTheme="minorHAnsi" w:cstheme="minorHAnsi"/>
          <w:u w:val="single"/>
        </w:rPr>
        <w:t xml:space="preserve"> εκδίδεται επιταγή κατάρτισης (</w:t>
      </w:r>
      <w:proofErr w:type="spellStart"/>
      <w:r w:rsidRPr="00E336E3">
        <w:rPr>
          <w:rFonts w:asciiTheme="minorHAnsi" w:hAnsiTheme="minorHAnsi" w:cstheme="minorHAnsi"/>
          <w:u w:val="single"/>
        </w:rPr>
        <w:t>voucher</w:t>
      </w:r>
      <w:proofErr w:type="spellEnd"/>
      <w:r>
        <w:rPr>
          <w:rFonts w:asciiTheme="minorHAnsi" w:hAnsiTheme="minorHAnsi" w:cstheme="minorHAnsi"/>
          <w:u w:val="single"/>
        </w:rPr>
        <w:t>)</w:t>
      </w:r>
      <w:r w:rsidRPr="00E336E3">
        <w:rPr>
          <w:rFonts w:asciiTheme="minorHAnsi" w:hAnsiTheme="minorHAnsi" w:cstheme="minorHAnsi"/>
          <w:u w:val="single"/>
        </w:rPr>
        <w:t>:</w:t>
      </w:r>
    </w:p>
    <w:p w:rsidR="00CD7CC5" w:rsidRPr="00E336E3" w:rsidRDefault="00CD7CC5" w:rsidP="00CD7CC5">
      <w:pPr>
        <w:pStyle w:val="a4"/>
        <w:numPr>
          <w:ilvl w:val="1"/>
          <w:numId w:val="6"/>
        </w:numPr>
        <w:tabs>
          <w:tab w:val="left" w:pos="1261"/>
        </w:tabs>
        <w:spacing w:before="2"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Βεβαίωση του ΟΑΕΔ από την οποία να προκύπτει η ημερομηνία εγγραφής του στα μητρώα ανέργων πριν την έναρξη της</w:t>
      </w:r>
      <w:r w:rsidRPr="00E336E3">
        <w:rPr>
          <w:rFonts w:asciiTheme="minorHAnsi" w:hAnsiTheme="minorHAnsi" w:cstheme="minorHAnsi"/>
          <w:spacing w:val="-2"/>
          <w:sz w:val="24"/>
          <w:szCs w:val="24"/>
        </w:rPr>
        <w:t xml:space="preserve"> </w:t>
      </w:r>
      <w:r w:rsidRPr="00E336E3">
        <w:rPr>
          <w:rFonts w:asciiTheme="minorHAnsi" w:hAnsiTheme="minorHAnsi" w:cstheme="minorHAnsi"/>
          <w:sz w:val="24"/>
          <w:szCs w:val="24"/>
        </w:rPr>
        <w:t>κατάρτισης,</w:t>
      </w:r>
    </w:p>
    <w:p w:rsidR="00CD7CC5" w:rsidRPr="00E336E3" w:rsidRDefault="00CD7CC5" w:rsidP="00CD7CC5">
      <w:pPr>
        <w:pStyle w:val="a4"/>
        <w:numPr>
          <w:ilvl w:val="1"/>
          <w:numId w:val="6"/>
        </w:numPr>
        <w:tabs>
          <w:tab w:val="left" w:pos="1261"/>
        </w:tabs>
        <w:spacing w:before="3"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 xml:space="preserve">Βεβαίωση του ΚΕΚ στην οποία να αναφέρεται η ημερομηνία έναρξης και λήξης της συμμετοχής του στο πρόγραμμα. </w:t>
      </w:r>
      <w:r w:rsidRPr="00E336E3">
        <w:rPr>
          <w:rFonts w:asciiTheme="minorHAnsi" w:hAnsiTheme="minorHAnsi" w:cstheme="minorHAnsi"/>
          <w:b/>
          <w:sz w:val="24"/>
          <w:szCs w:val="24"/>
        </w:rPr>
        <w:t xml:space="preserve">Σε περίπτωση </w:t>
      </w:r>
      <w:r w:rsidRPr="00E336E3">
        <w:rPr>
          <w:rFonts w:asciiTheme="minorHAnsi" w:hAnsiTheme="minorHAnsi" w:cstheme="minorHAnsi"/>
          <w:sz w:val="24"/>
          <w:szCs w:val="24"/>
        </w:rPr>
        <w:t xml:space="preserve">που το χρονικό διάστημα κατάρτισης του υποψηφίου σε πρόγραμμα </w:t>
      </w:r>
      <w:r w:rsidRPr="00E336E3">
        <w:rPr>
          <w:rFonts w:asciiTheme="minorHAnsi" w:hAnsiTheme="minorHAnsi" w:cstheme="minorHAnsi"/>
          <w:b/>
          <w:sz w:val="24"/>
          <w:szCs w:val="24"/>
        </w:rPr>
        <w:t xml:space="preserve">αναγράφεται σε Βεβαίωση ανεργίας </w:t>
      </w:r>
      <w:r w:rsidRPr="00E336E3">
        <w:rPr>
          <w:rFonts w:asciiTheme="minorHAnsi" w:hAnsiTheme="minorHAnsi" w:cstheme="minorHAnsi"/>
          <w:sz w:val="24"/>
          <w:szCs w:val="24"/>
        </w:rPr>
        <w:t xml:space="preserve">που έχει εκδοθεί από τον ΟΑΕΔ, </w:t>
      </w:r>
      <w:r w:rsidRPr="00E336E3">
        <w:rPr>
          <w:rFonts w:asciiTheme="minorHAnsi" w:hAnsiTheme="minorHAnsi" w:cstheme="minorHAnsi"/>
          <w:b/>
          <w:sz w:val="24"/>
          <w:szCs w:val="24"/>
        </w:rPr>
        <w:t xml:space="preserve">δεν </w:t>
      </w:r>
      <w:r w:rsidRPr="00E336E3">
        <w:rPr>
          <w:rFonts w:asciiTheme="minorHAnsi" w:hAnsiTheme="minorHAnsi" w:cstheme="minorHAnsi"/>
          <w:sz w:val="24"/>
          <w:szCs w:val="24"/>
        </w:rPr>
        <w:t>απαιτείται η προσκόμιση της</w:t>
      </w:r>
      <w:r w:rsidRPr="00E336E3">
        <w:rPr>
          <w:rFonts w:asciiTheme="minorHAnsi" w:hAnsiTheme="minorHAnsi" w:cstheme="minorHAnsi"/>
          <w:spacing w:val="-5"/>
          <w:sz w:val="24"/>
          <w:szCs w:val="24"/>
        </w:rPr>
        <w:t xml:space="preserve"> </w:t>
      </w:r>
      <w:r w:rsidRPr="00E336E3">
        <w:rPr>
          <w:rFonts w:asciiTheme="minorHAnsi" w:hAnsiTheme="minorHAnsi" w:cstheme="minorHAnsi"/>
          <w:sz w:val="24"/>
          <w:szCs w:val="24"/>
        </w:rPr>
        <w:t>ανωτέρω</w:t>
      </w:r>
    </w:p>
    <w:p w:rsidR="00CD7CC5" w:rsidRPr="00E336E3" w:rsidRDefault="00CD7CC5" w:rsidP="00CD7CC5">
      <w:pPr>
        <w:pStyle w:val="a3"/>
        <w:spacing w:line="300" w:lineRule="atLeast"/>
        <w:ind w:left="1260" w:right="351"/>
        <w:jc w:val="both"/>
        <w:rPr>
          <w:rFonts w:asciiTheme="minorHAnsi" w:hAnsiTheme="minorHAnsi" w:cstheme="minorHAnsi"/>
        </w:rPr>
      </w:pPr>
      <w:r w:rsidRPr="00E336E3">
        <w:rPr>
          <w:rFonts w:asciiTheme="minorHAnsi" w:hAnsiTheme="minorHAnsi" w:cstheme="minorHAnsi"/>
        </w:rPr>
        <w:t>βεβαίωσης του ΚΕΚ.</w:t>
      </w:r>
    </w:p>
    <w:p w:rsidR="00CD7CC5" w:rsidRPr="00E336E3" w:rsidRDefault="00CD7CC5" w:rsidP="00CD7CC5">
      <w:pPr>
        <w:pStyle w:val="2"/>
        <w:spacing w:line="300" w:lineRule="atLeast"/>
        <w:ind w:left="1134" w:right="351"/>
        <w:rPr>
          <w:rFonts w:asciiTheme="minorHAnsi" w:hAnsiTheme="minorHAnsi" w:cstheme="minorHAnsi"/>
        </w:rPr>
      </w:pPr>
      <w:r w:rsidRPr="00E336E3">
        <w:rPr>
          <w:rFonts w:asciiTheme="minorHAnsi" w:hAnsiTheme="minorHAnsi" w:cstheme="minorHAnsi"/>
        </w:rPr>
        <w:t>β)</w:t>
      </w:r>
      <w:r w:rsidRPr="00E336E3">
        <w:rPr>
          <w:rFonts w:asciiTheme="minorHAnsi" w:hAnsiTheme="minorHAnsi" w:cstheme="minorHAnsi"/>
          <w:u w:val="single"/>
        </w:rPr>
        <w:t xml:space="preserve"> Για προγράμματα για τα οποία</w:t>
      </w:r>
      <w:r>
        <w:rPr>
          <w:rFonts w:asciiTheme="minorHAnsi" w:hAnsiTheme="minorHAnsi" w:cstheme="minorHAnsi"/>
          <w:u w:val="single"/>
        </w:rPr>
        <w:t xml:space="preserve"> εκδίδεται επιταγή κατάρτισης (</w:t>
      </w:r>
      <w:proofErr w:type="spellStart"/>
      <w:r w:rsidRPr="00E336E3">
        <w:rPr>
          <w:rFonts w:asciiTheme="minorHAnsi" w:hAnsiTheme="minorHAnsi" w:cstheme="minorHAnsi"/>
          <w:u w:val="single"/>
        </w:rPr>
        <w:t>voucher</w:t>
      </w:r>
      <w:proofErr w:type="spellEnd"/>
      <w:r w:rsidRPr="00E336E3">
        <w:rPr>
          <w:rFonts w:asciiTheme="minorHAnsi" w:hAnsiTheme="minorHAnsi" w:cstheme="minorHAnsi"/>
          <w:u w:val="single"/>
        </w:rPr>
        <w:t>):</w:t>
      </w:r>
    </w:p>
    <w:p w:rsidR="00CD7CC5" w:rsidRPr="00E336E3" w:rsidRDefault="00CD7CC5" w:rsidP="00CD7CC5">
      <w:pPr>
        <w:pStyle w:val="a4"/>
        <w:numPr>
          <w:ilvl w:val="0"/>
          <w:numId w:val="5"/>
        </w:numPr>
        <w:tabs>
          <w:tab w:val="left" w:pos="1261"/>
        </w:tabs>
        <w:spacing w:before="33"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Βεβαίωση του ΟΑΕΔ από την οποία να προκύπτει η ημερομηνία εγγραφής του στα μητρώα ανέργων πριν την έναρξη της κατάρτισης</w:t>
      </w:r>
      <w:r w:rsidRPr="00E336E3">
        <w:rPr>
          <w:rFonts w:asciiTheme="minorHAnsi" w:hAnsiTheme="minorHAnsi" w:cstheme="minorHAnsi"/>
          <w:spacing w:val="-3"/>
          <w:sz w:val="24"/>
          <w:szCs w:val="24"/>
        </w:rPr>
        <w:t xml:space="preserve"> </w:t>
      </w:r>
      <w:r w:rsidRPr="00E336E3">
        <w:rPr>
          <w:rFonts w:asciiTheme="minorHAnsi" w:hAnsiTheme="minorHAnsi" w:cstheme="minorHAnsi"/>
          <w:sz w:val="24"/>
          <w:szCs w:val="24"/>
        </w:rPr>
        <w:t>και</w:t>
      </w:r>
    </w:p>
    <w:p w:rsidR="00CD7CC5" w:rsidRPr="00E336E3" w:rsidRDefault="00CD7CC5" w:rsidP="00CD7CC5">
      <w:pPr>
        <w:pStyle w:val="a4"/>
        <w:numPr>
          <w:ilvl w:val="0"/>
          <w:numId w:val="5"/>
        </w:numPr>
        <w:tabs>
          <w:tab w:val="left" w:pos="1261"/>
        </w:tabs>
        <w:spacing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proofErr w:type="spellStart"/>
      <w:r w:rsidRPr="00E336E3">
        <w:rPr>
          <w:rFonts w:asciiTheme="minorHAnsi" w:hAnsiTheme="minorHAnsi" w:cstheme="minorHAnsi"/>
          <w:sz w:val="24"/>
          <w:szCs w:val="24"/>
        </w:rPr>
        <w:t>voucher</w:t>
      </w:r>
      <w:proofErr w:type="spellEnd"/>
      <w:r w:rsidRPr="00E336E3">
        <w:rPr>
          <w:rFonts w:asciiTheme="minorHAnsi" w:hAnsiTheme="minorHAnsi" w:cstheme="minorHAnsi"/>
          <w:sz w:val="24"/>
          <w:szCs w:val="24"/>
        </w:rPr>
        <w:t>).</w:t>
      </w:r>
    </w:p>
    <w:p w:rsidR="00CD7CC5" w:rsidRPr="00E336E3" w:rsidRDefault="00CD7CC5" w:rsidP="00CD7CC5">
      <w:pPr>
        <w:spacing w:before="42" w:line="300" w:lineRule="atLeast"/>
        <w:ind w:left="900" w:right="351"/>
        <w:jc w:val="both"/>
        <w:rPr>
          <w:rFonts w:asciiTheme="minorHAnsi" w:hAnsiTheme="minorHAnsi" w:cstheme="minorHAnsi"/>
          <w:b/>
          <w:sz w:val="24"/>
          <w:szCs w:val="24"/>
        </w:rPr>
      </w:pPr>
      <w:r w:rsidRPr="00E336E3">
        <w:rPr>
          <w:rFonts w:asciiTheme="minorHAnsi" w:hAnsiTheme="minorHAnsi" w:cstheme="minorHAnsi"/>
          <w:b/>
          <w:sz w:val="24"/>
          <w:szCs w:val="24"/>
        </w:rPr>
        <w:t xml:space="preserve">Β) </w:t>
      </w:r>
      <w:r w:rsidRPr="00E336E3">
        <w:rPr>
          <w:rFonts w:asciiTheme="minorHAnsi" w:hAnsiTheme="minorHAnsi" w:cstheme="minorHAnsi"/>
          <w:sz w:val="24"/>
          <w:szCs w:val="24"/>
        </w:rPr>
        <w:t xml:space="preserve">Προκειμένου για άνεργο υποψήφιο που </w:t>
      </w:r>
      <w:r w:rsidRPr="00E336E3">
        <w:rPr>
          <w:rFonts w:asciiTheme="minorHAnsi" w:hAnsiTheme="minorHAnsi" w:cstheme="minorHAnsi"/>
          <w:b/>
          <w:sz w:val="24"/>
          <w:szCs w:val="24"/>
        </w:rPr>
        <w:t>συμμετέχει σε πρόγραμμα επαγγελματικής κατάρτισης του ΟΑΕΔ (δεν έχει λήξει το χρονικό διάστημα παρακολούθησης του προγράμματος):</w:t>
      </w:r>
    </w:p>
    <w:p w:rsidR="00CD7CC5" w:rsidRPr="00E336E3" w:rsidRDefault="00CD7CC5" w:rsidP="00CD7CC5">
      <w:pPr>
        <w:pStyle w:val="2"/>
        <w:spacing w:line="300" w:lineRule="atLeast"/>
        <w:ind w:left="1134" w:right="351"/>
        <w:rPr>
          <w:rFonts w:asciiTheme="minorHAnsi" w:hAnsiTheme="minorHAnsi" w:cstheme="minorHAnsi"/>
        </w:rPr>
      </w:pPr>
      <w:r w:rsidRPr="00E336E3">
        <w:rPr>
          <w:rFonts w:asciiTheme="minorHAnsi" w:hAnsiTheme="minorHAnsi" w:cstheme="minorHAnsi"/>
        </w:rPr>
        <w:t>α)</w:t>
      </w:r>
      <w:r w:rsidRPr="00E336E3">
        <w:rPr>
          <w:rFonts w:asciiTheme="minorHAnsi" w:hAnsiTheme="minorHAnsi" w:cstheme="minorHAnsi"/>
          <w:u w:val="single"/>
        </w:rPr>
        <w:t xml:space="preserve"> Για προγράμματα για τα οποία δεν εκδίδεται επιταγή κατάρτισης ( </w:t>
      </w:r>
      <w:proofErr w:type="spellStart"/>
      <w:r w:rsidRPr="00E336E3">
        <w:rPr>
          <w:rFonts w:asciiTheme="minorHAnsi" w:hAnsiTheme="minorHAnsi" w:cstheme="minorHAnsi"/>
          <w:u w:val="single"/>
        </w:rPr>
        <w:t>voucher</w:t>
      </w:r>
      <w:proofErr w:type="spellEnd"/>
      <w:r w:rsidRPr="00E336E3">
        <w:rPr>
          <w:rFonts w:asciiTheme="minorHAnsi" w:hAnsiTheme="minorHAnsi" w:cstheme="minorHAnsi"/>
          <w:u w:val="single"/>
        </w:rPr>
        <w:t xml:space="preserve"> ) :</w:t>
      </w:r>
    </w:p>
    <w:p w:rsidR="00CD7CC5" w:rsidRPr="00E336E3" w:rsidRDefault="00CD7CC5" w:rsidP="00CD7CC5">
      <w:pPr>
        <w:pStyle w:val="a4"/>
        <w:numPr>
          <w:ilvl w:val="0"/>
          <w:numId w:val="4"/>
        </w:numPr>
        <w:tabs>
          <w:tab w:val="left" w:pos="1261"/>
        </w:tabs>
        <w:spacing w:before="4"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 xml:space="preserve">Βεβαίωση του ΟΑΕΔ από την οποία να προκύπτει η ημερομηνία εγγραφής του στα μητρώα </w:t>
      </w:r>
      <w:r w:rsidRPr="00E336E3">
        <w:rPr>
          <w:rFonts w:asciiTheme="minorHAnsi" w:hAnsiTheme="minorHAnsi" w:cstheme="minorHAnsi"/>
          <w:sz w:val="24"/>
          <w:szCs w:val="24"/>
        </w:rPr>
        <w:lastRenderedPageBreak/>
        <w:t>ανέργων πριν την έναρξη της</w:t>
      </w:r>
      <w:r w:rsidRPr="00E336E3">
        <w:rPr>
          <w:rFonts w:asciiTheme="minorHAnsi" w:hAnsiTheme="minorHAnsi" w:cstheme="minorHAnsi"/>
          <w:spacing w:val="-2"/>
          <w:sz w:val="24"/>
          <w:szCs w:val="24"/>
        </w:rPr>
        <w:t xml:space="preserve"> </w:t>
      </w:r>
      <w:r w:rsidRPr="00E336E3">
        <w:rPr>
          <w:rFonts w:asciiTheme="minorHAnsi" w:hAnsiTheme="minorHAnsi" w:cstheme="minorHAnsi"/>
          <w:sz w:val="24"/>
          <w:szCs w:val="24"/>
        </w:rPr>
        <w:t>κατάρτισης,</w:t>
      </w:r>
    </w:p>
    <w:p w:rsidR="00CD7CC5" w:rsidRPr="00E336E3" w:rsidRDefault="00CD7CC5" w:rsidP="00CD7CC5">
      <w:pPr>
        <w:pStyle w:val="a4"/>
        <w:numPr>
          <w:ilvl w:val="0"/>
          <w:numId w:val="4"/>
        </w:numPr>
        <w:tabs>
          <w:tab w:val="left" w:pos="1261"/>
        </w:tabs>
        <w:spacing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 xml:space="preserve">Βεβαίωση του ΚΕΚ στην οποία να αναφέρεται το χρονικό διάστημα παρακολούθησης του προγράμματος. </w:t>
      </w:r>
      <w:r w:rsidRPr="00E336E3">
        <w:rPr>
          <w:rFonts w:asciiTheme="minorHAnsi" w:hAnsiTheme="minorHAnsi" w:cstheme="minorHAnsi"/>
          <w:b/>
          <w:sz w:val="24"/>
          <w:szCs w:val="24"/>
        </w:rPr>
        <w:t xml:space="preserve">Σε περίπτωση </w:t>
      </w:r>
      <w:r w:rsidRPr="00E336E3">
        <w:rPr>
          <w:rFonts w:asciiTheme="minorHAnsi" w:hAnsiTheme="minorHAnsi" w:cstheme="minorHAnsi"/>
          <w:sz w:val="24"/>
          <w:szCs w:val="24"/>
        </w:rPr>
        <w:t xml:space="preserve">που το χρονικό διάστημα παρακολούθησης του προγράμματος </w:t>
      </w:r>
      <w:r w:rsidRPr="00E336E3">
        <w:rPr>
          <w:rFonts w:asciiTheme="minorHAnsi" w:hAnsiTheme="minorHAnsi" w:cstheme="minorHAnsi"/>
          <w:b/>
          <w:sz w:val="24"/>
          <w:szCs w:val="24"/>
        </w:rPr>
        <w:t xml:space="preserve">αναγράφεται σε Βεβαίωση ανεργίας </w:t>
      </w:r>
      <w:r w:rsidRPr="00E336E3">
        <w:rPr>
          <w:rFonts w:asciiTheme="minorHAnsi" w:hAnsiTheme="minorHAnsi" w:cstheme="minorHAnsi"/>
          <w:sz w:val="24"/>
          <w:szCs w:val="24"/>
        </w:rPr>
        <w:t xml:space="preserve">που έχει εκδοθεί από τον ΟΑΕΔ, </w:t>
      </w:r>
      <w:r w:rsidRPr="00E336E3">
        <w:rPr>
          <w:rFonts w:asciiTheme="minorHAnsi" w:hAnsiTheme="minorHAnsi" w:cstheme="minorHAnsi"/>
          <w:b/>
          <w:sz w:val="24"/>
          <w:szCs w:val="24"/>
        </w:rPr>
        <w:t xml:space="preserve">δεν </w:t>
      </w:r>
      <w:r w:rsidRPr="00E336E3">
        <w:rPr>
          <w:rFonts w:asciiTheme="minorHAnsi" w:hAnsiTheme="minorHAnsi" w:cstheme="minorHAnsi"/>
          <w:sz w:val="24"/>
          <w:szCs w:val="24"/>
        </w:rPr>
        <w:t>απαιτείται η προσκόμιση της ανωτέρω</w:t>
      </w:r>
      <w:r w:rsidRPr="00E336E3">
        <w:rPr>
          <w:rFonts w:asciiTheme="minorHAnsi" w:hAnsiTheme="minorHAnsi" w:cstheme="minorHAnsi"/>
          <w:spacing w:val="-2"/>
          <w:sz w:val="24"/>
          <w:szCs w:val="24"/>
        </w:rPr>
        <w:t xml:space="preserve"> </w:t>
      </w:r>
      <w:r w:rsidRPr="00E336E3">
        <w:rPr>
          <w:rFonts w:asciiTheme="minorHAnsi" w:hAnsiTheme="minorHAnsi" w:cstheme="minorHAnsi"/>
          <w:sz w:val="24"/>
          <w:szCs w:val="24"/>
        </w:rPr>
        <w:t>βεβαίωσης</w:t>
      </w:r>
    </w:p>
    <w:p w:rsidR="00CD7CC5" w:rsidRPr="00E336E3" w:rsidRDefault="00CD7CC5" w:rsidP="00CD7CC5">
      <w:pPr>
        <w:pStyle w:val="a3"/>
        <w:spacing w:line="300" w:lineRule="atLeast"/>
        <w:ind w:left="1260" w:right="351"/>
        <w:jc w:val="both"/>
        <w:rPr>
          <w:rFonts w:asciiTheme="minorHAnsi" w:hAnsiTheme="minorHAnsi" w:cstheme="minorHAnsi"/>
        </w:rPr>
      </w:pPr>
      <w:r w:rsidRPr="00E336E3">
        <w:rPr>
          <w:rFonts w:asciiTheme="minorHAnsi" w:hAnsiTheme="minorHAnsi" w:cstheme="minorHAnsi"/>
        </w:rPr>
        <w:t>του ΚΕΚ.</w:t>
      </w:r>
    </w:p>
    <w:p w:rsidR="00CD7CC5" w:rsidRPr="00E336E3" w:rsidRDefault="00CD7CC5" w:rsidP="00CD7CC5">
      <w:pPr>
        <w:pStyle w:val="2"/>
        <w:spacing w:before="1" w:line="300" w:lineRule="atLeast"/>
        <w:ind w:left="1134" w:right="351"/>
        <w:rPr>
          <w:rFonts w:asciiTheme="minorHAnsi" w:hAnsiTheme="minorHAnsi" w:cstheme="minorHAnsi"/>
        </w:rPr>
      </w:pPr>
      <w:r w:rsidRPr="00E336E3">
        <w:rPr>
          <w:rFonts w:asciiTheme="minorHAnsi" w:hAnsiTheme="minorHAnsi" w:cstheme="minorHAnsi"/>
        </w:rPr>
        <w:t>β)</w:t>
      </w:r>
      <w:r w:rsidRPr="00E336E3">
        <w:rPr>
          <w:rFonts w:asciiTheme="minorHAnsi" w:hAnsiTheme="minorHAnsi" w:cstheme="minorHAnsi"/>
          <w:u w:val="single"/>
        </w:rPr>
        <w:t xml:space="preserve"> Για προγράμματα για τα οποία εκδίδεται επιταγή κατάρτισης ( </w:t>
      </w:r>
      <w:proofErr w:type="spellStart"/>
      <w:r w:rsidRPr="00E336E3">
        <w:rPr>
          <w:rFonts w:asciiTheme="minorHAnsi" w:hAnsiTheme="minorHAnsi" w:cstheme="minorHAnsi"/>
          <w:u w:val="single"/>
        </w:rPr>
        <w:t>voucher</w:t>
      </w:r>
      <w:proofErr w:type="spellEnd"/>
      <w:r w:rsidRPr="00E336E3">
        <w:rPr>
          <w:rFonts w:asciiTheme="minorHAnsi" w:hAnsiTheme="minorHAnsi" w:cstheme="minorHAnsi"/>
          <w:u w:val="single"/>
        </w:rPr>
        <w:t xml:space="preserve"> ):</w:t>
      </w:r>
    </w:p>
    <w:p w:rsidR="00CD7CC5" w:rsidRPr="00E336E3" w:rsidRDefault="00CD7CC5" w:rsidP="00CD7CC5">
      <w:pPr>
        <w:pStyle w:val="a4"/>
        <w:numPr>
          <w:ilvl w:val="0"/>
          <w:numId w:val="3"/>
        </w:numPr>
        <w:tabs>
          <w:tab w:val="left" w:pos="1260"/>
          <w:tab w:val="left" w:pos="1261"/>
        </w:tabs>
        <w:spacing w:before="2"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Βεβαίωση του ΟΑΕΔ από την οποία να προκύπτει η ημερομηνία εγγραφής του στα μητρώα ανέργων πριν την έναρξη της κατάρτισης</w:t>
      </w:r>
      <w:r w:rsidRPr="00E336E3">
        <w:rPr>
          <w:rFonts w:asciiTheme="minorHAnsi" w:hAnsiTheme="minorHAnsi" w:cstheme="minorHAnsi"/>
          <w:spacing w:val="-3"/>
          <w:sz w:val="24"/>
          <w:szCs w:val="24"/>
        </w:rPr>
        <w:t xml:space="preserve"> </w:t>
      </w:r>
      <w:r w:rsidRPr="00E336E3">
        <w:rPr>
          <w:rFonts w:asciiTheme="minorHAnsi" w:hAnsiTheme="minorHAnsi" w:cstheme="minorHAnsi"/>
          <w:sz w:val="24"/>
          <w:szCs w:val="24"/>
        </w:rPr>
        <w:t>και</w:t>
      </w:r>
    </w:p>
    <w:p w:rsidR="00CD7CC5" w:rsidRPr="00E336E3" w:rsidRDefault="00CD7CC5" w:rsidP="00CD7CC5">
      <w:pPr>
        <w:pStyle w:val="a4"/>
        <w:numPr>
          <w:ilvl w:val="0"/>
          <w:numId w:val="3"/>
        </w:numPr>
        <w:tabs>
          <w:tab w:val="left" w:pos="1261"/>
        </w:tabs>
        <w:spacing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w:t>
      </w:r>
      <w:r w:rsidRPr="00E336E3">
        <w:rPr>
          <w:rFonts w:asciiTheme="minorHAnsi" w:hAnsiTheme="minorHAnsi" w:cstheme="minorHAnsi"/>
          <w:spacing w:val="-13"/>
          <w:sz w:val="24"/>
          <w:szCs w:val="24"/>
        </w:rPr>
        <w:t xml:space="preserve"> </w:t>
      </w:r>
      <w:r w:rsidRPr="00E336E3">
        <w:rPr>
          <w:rFonts w:asciiTheme="minorHAnsi" w:hAnsiTheme="minorHAnsi" w:cstheme="minorHAnsi"/>
          <w:sz w:val="24"/>
          <w:szCs w:val="24"/>
        </w:rPr>
        <w:t>(</w:t>
      </w:r>
      <w:proofErr w:type="spellStart"/>
      <w:r w:rsidRPr="00E336E3">
        <w:rPr>
          <w:rFonts w:asciiTheme="minorHAnsi" w:hAnsiTheme="minorHAnsi" w:cstheme="minorHAnsi"/>
          <w:sz w:val="24"/>
          <w:szCs w:val="24"/>
        </w:rPr>
        <w:t>voucher</w:t>
      </w:r>
      <w:proofErr w:type="spellEnd"/>
      <w:r w:rsidRPr="00E336E3">
        <w:rPr>
          <w:rFonts w:asciiTheme="minorHAnsi" w:hAnsiTheme="minorHAnsi" w:cstheme="minorHAnsi"/>
          <w:sz w:val="24"/>
          <w:szCs w:val="24"/>
        </w:rPr>
        <w:t>).</w:t>
      </w:r>
    </w:p>
    <w:p w:rsidR="00CD7CC5" w:rsidRPr="00E336E3" w:rsidRDefault="00CD7CC5" w:rsidP="00CD7CC5">
      <w:pPr>
        <w:pStyle w:val="a3"/>
        <w:spacing w:before="3" w:line="300" w:lineRule="atLeast"/>
        <w:ind w:right="351"/>
        <w:jc w:val="both"/>
        <w:rPr>
          <w:rFonts w:asciiTheme="minorHAnsi" w:hAnsiTheme="minorHAnsi" w:cstheme="minorHAnsi"/>
        </w:rPr>
      </w:pPr>
    </w:p>
    <w:p w:rsidR="00CD7CC5" w:rsidRPr="00E336E3" w:rsidRDefault="00CD7CC5" w:rsidP="00CD7CC5">
      <w:pPr>
        <w:pStyle w:val="a3"/>
        <w:spacing w:before="3" w:line="300" w:lineRule="atLeast"/>
        <w:ind w:left="567" w:right="351"/>
        <w:jc w:val="both"/>
        <w:rPr>
          <w:rFonts w:asciiTheme="minorHAnsi" w:hAnsiTheme="minorHAnsi" w:cstheme="minorHAnsi"/>
        </w:rPr>
      </w:pPr>
      <w:r w:rsidRPr="00E336E3">
        <w:rPr>
          <w:rFonts w:asciiTheme="minorHAnsi" w:hAnsiTheme="minorHAnsi" w:cstheme="minorHAnsi"/>
          <w:u w:val="single"/>
        </w:rPr>
        <w:t>2Β. ΤΡΟΠΟΣ ΥΠΟΛΟΓΙΣΜΟΥ ΕΜΠΕΙΡΙΑΣ</w:t>
      </w:r>
      <w:r w:rsidRPr="00E336E3">
        <w:rPr>
          <w:rFonts w:asciiTheme="minorHAnsi" w:hAnsiTheme="minorHAnsi" w:cstheme="minorHAnsi"/>
        </w:rPr>
        <w:t>:</w:t>
      </w:r>
    </w:p>
    <w:p w:rsidR="00CD7CC5" w:rsidRPr="00E336E3" w:rsidRDefault="00CD7CC5" w:rsidP="00CD7CC5">
      <w:pPr>
        <w:tabs>
          <w:tab w:val="left" w:pos="1261"/>
        </w:tabs>
        <w:spacing w:line="300" w:lineRule="atLeast"/>
        <w:ind w:left="567" w:right="351"/>
        <w:jc w:val="both"/>
        <w:rPr>
          <w:rFonts w:asciiTheme="minorHAnsi" w:hAnsiTheme="minorHAnsi" w:cstheme="minorHAnsi"/>
          <w:sz w:val="24"/>
          <w:szCs w:val="24"/>
        </w:rPr>
      </w:pPr>
    </w:p>
    <w:p w:rsidR="00CD7CC5" w:rsidRPr="00E336E3" w:rsidRDefault="00CD7CC5" w:rsidP="00CD7CC5">
      <w:pPr>
        <w:pStyle w:val="a3"/>
        <w:pBdr>
          <w:top w:val="single" w:sz="4" w:space="0" w:color="auto"/>
          <w:left w:val="single" w:sz="4" w:space="4" w:color="auto"/>
          <w:bottom w:val="single" w:sz="4" w:space="1" w:color="auto"/>
          <w:right w:val="single" w:sz="4" w:space="4" w:color="auto"/>
        </w:pBdr>
        <w:spacing w:line="300" w:lineRule="atLeast"/>
        <w:ind w:left="567" w:right="351"/>
        <w:jc w:val="both"/>
        <w:rPr>
          <w:rFonts w:asciiTheme="minorHAnsi" w:hAnsiTheme="minorHAnsi" w:cstheme="minorHAnsi"/>
        </w:rPr>
      </w:pPr>
      <w:r w:rsidRPr="00E336E3">
        <w:rPr>
          <w:rFonts w:asciiTheme="minorHAnsi" w:hAnsiTheme="minorHAnsi" w:cstheme="minorHAnsi"/>
        </w:rPr>
        <w:t>Ο υποψήφιος βαθμολογείται με δώδεκα (12) μονάδες για καθέναν από τους  πρώτους τέσσερις (4) συνεχείς μήνες ανεργίας, ενώ για διάστημα ανεργίας άνω των τεσσάρων (4) μηνών με οχτώ (8) μονάδες για κάθε μήνα, με ανώτατο όριο τους σαράντα οχτώ (48) μήνες συνολικά (σύνολο έως 400 μονάδες).</w:t>
      </w:r>
    </w:p>
    <w:p w:rsidR="00CD7CC5" w:rsidRPr="00E336E3" w:rsidRDefault="00CD7CC5" w:rsidP="00CD7CC5">
      <w:pPr>
        <w:spacing w:line="300" w:lineRule="atLeast"/>
        <w:ind w:left="567" w:right="351"/>
        <w:jc w:val="both"/>
        <w:rPr>
          <w:rFonts w:asciiTheme="minorHAnsi" w:hAnsiTheme="minorHAnsi" w:cstheme="minorHAnsi"/>
          <w:sz w:val="24"/>
          <w:szCs w:val="24"/>
        </w:rPr>
      </w:pPr>
    </w:p>
    <w:p w:rsidR="00CD7CC5" w:rsidRPr="00E336E3" w:rsidRDefault="00CD7CC5" w:rsidP="00CD7CC5">
      <w:pPr>
        <w:spacing w:line="300" w:lineRule="atLeast"/>
        <w:ind w:left="567" w:right="351"/>
        <w:jc w:val="both"/>
        <w:rPr>
          <w:rFonts w:asciiTheme="minorHAnsi" w:hAnsiTheme="minorHAnsi" w:cstheme="minorHAnsi"/>
          <w:b/>
          <w:sz w:val="24"/>
          <w:szCs w:val="24"/>
          <w:u w:val="single"/>
        </w:rPr>
      </w:pPr>
      <w:r w:rsidRPr="00E336E3">
        <w:rPr>
          <w:rFonts w:asciiTheme="minorHAnsi" w:hAnsiTheme="minorHAnsi" w:cstheme="minorHAnsi"/>
          <w:b/>
          <w:sz w:val="24"/>
          <w:szCs w:val="24"/>
        </w:rPr>
        <w:t xml:space="preserve">3. </w:t>
      </w:r>
      <w:r w:rsidRPr="00E336E3">
        <w:rPr>
          <w:rFonts w:asciiTheme="minorHAnsi" w:hAnsiTheme="minorHAnsi" w:cstheme="minorHAnsi"/>
          <w:b/>
          <w:sz w:val="24"/>
          <w:szCs w:val="24"/>
          <w:u w:val="single"/>
        </w:rPr>
        <w:t>ΑΝΗΛΙΚΑ ΚΑΙ ΠΡΟΣΤΑΤΕΥΟΜΕΝΑ ΤΕΚΝΑ ΤΟΥ/ΤΗΣ ΥΠΟΨΗΦΙΟΥ/-ΑΣ</w:t>
      </w:r>
    </w:p>
    <w:p w:rsidR="00CD7CC5" w:rsidRPr="00E336E3" w:rsidRDefault="00CD7CC5" w:rsidP="00CD7CC5">
      <w:pPr>
        <w:pStyle w:val="TableParagraph"/>
        <w:spacing w:line="300" w:lineRule="atLeast"/>
        <w:ind w:left="567" w:right="351"/>
        <w:jc w:val="both"/>
        <w:rPr>
          <w:rFonts w:asciiTheme="minorHAnsi" w:hAnsiTheme="minorHAnsi" w:cstheme="minorHAnsi"/>
          <w:sz w:val="24"/>
          <w:szCs w:val="24"/>
        </w:rPr>
      </w:pPr>
      <w:r w:rsidRPr="00E336E3">
        <w:rPr>
          <w:rFonts w:asciiTheme="minorHAnsi" w:hAnsiTheme="minorHAnsi" w:cstheme="minorHAnsi"/>
          <w:sz w:val="24"/>
          <w:szCs w:val="24"/>
        </w:rPr>
        <w:t xml:space="preserve">Για την απόδειξη του κριτηρίου του ανήλικου τέκνου απαιτείται: </w:t>
      </w:r>
    </w:p>
    <w:p w:rsidR="00CD7CC5" w:rsidRPr="00E336E3" w:rsidRDefault="00CD7CC5" w:rsidP="00CD7CC5">
      <w:pPr>
        <w:pStyle w:val="TableParagraph"/>
        <w:numPr>
          <w:ilvl w:val="0"/>
          <w:numId w:val="22"/>
        </w:numPr>
        <w:spacing w:line="300" w:lineRule="atLeast"/>
        <w:ind w:left="567" w:right="351" w:firstLine="0"/>
        <w:jc w:val="both"/>
        <w:rPr>
          <w:rFonts w:asciiTheme="minorHAnsi" w:hAnsiTheme="minorHAnsi" w:cstheme="minorHAnsi"/>
          <w:sz w:val="24"/>
          <w:szCs w:val="24"/>
        </w:rPr>
      </w:pPr>
      <w:r w:rsidRPr="00E336E3">
        <w:rPr>
          <w:rFonts w:asciiTheme="minorHAnsi" w:hAnsiTheme="minorHAnsi" w:cstheme="minorHAnsi"/>
          <w:sz w:val="24"/>
          <w:szCs w:val="24"/>
        </w:rPr>
        <w:t xml:space="preserve">Βεβαίωση/πιστοποιητικό οικογενειακής κατάστασης το οποίο πρέπει να έχει εκδοθεί εντός του τελευταίου εξαμήνου,  </w:t>
      </w:r>
    </w:p>
    <w:p w:rsidR="00CD7CC5" w:rsidRPr="00E336E3" w:rsidRDefault="00CD7CC5" w:rsidP="00CD7CC5">
      <w:pPr>
        <w:pStyle w:val="TableParagraph"/>
        <w:spacing w:line="300" w:lineRule="atLeast"/>
        <w:ind w:left="567" w:right="351"/>
        <w:jc w:val="both"/>
        <w:rPr>
          <w:rFonts w:asciiTheme="minorHAnsi" w:hAnsiTheme="minorHAnsi" w:cstheme="minorHAnsi"/>
          <w:sz w:val="24"/>
          <w:szCs w:val="24"/>
        </w:rPr>
      </w:pPr>
      <w:r w:rsidRPr="00E336E3">
        <w:rPr>
          <w:rFonts w:asciiTheme="minorHAnsi" w:hAnsiTheme="minorHAnsi" w:cstheme="minorHAnsi"/>
          <w:sz w:val="24"/>
          <w:szCs w:val="24"/>
        </w:rPr>
        <w:t>Ως προστατευόμενα τέκνα λογίζονται:</w:t>
      </w:r>
    </w:p>
    <w:p w:rsidR="00CD7CC5" w:rsidRPr="00E336E3" w:rsidRDefault="00CD7CC5" w:rsidP="00CD7CC5">
      <w:pPr>
        <w:pStyle w:val="TableParagraph"/>
        <w:spacing w:line="300" w:lineRule="atLeast"/>
        <w:ind w:left="567" w:right="351"/>
        <w:jc w:val="both"/>
        <w:rPr>
          <w:rFonts w:asciiTheme="minorHAnsi" w:hAnsiTheme="minorHAnsi" w:cstheme="minorHAnsi"/>
          <w:sz w:val="24"/>
          <w:szCs w:val="24"/>
        </w:rPr>
      </w:pPr>
      <w:r w:rsidRPr="00E336E3">
        <w:rPr>
          <w:rFonts w:asciiTheme="minorHAnsi" w:hAnsiTheme="minorHAnsi" w:cstheme="minorHAnsi"/>
          <w:sz w:val="24"/>
          <w:szCs w:val="24"/>
        </w:rPr>
        <w:t>α) τα τέκνα έως εικοσιπέντε (25) ετών τα οποία φοιτούν σε ανώτατα εκπαιδευτικά ιδρύματα και σε αναγνωρισμένα ως ομοταγή εκπαιδευτικά ιδρύματα της αλλοδαπής.</w:t>
      </w:r>
      <w:r w:rsidRPr="00E336E3">
        <w:rPr>
          <w:rFonts w:asciiTheme="minorHAnsi" w:hAnsiTheme="minorHAnsi" w:cstheme="minorHAnsi"/>
          <w:sz w:val="24"/>
          <w:szCs w:val="24"/>
        </w:rPr>
        <w:br/>
        <w:t xml:space="preserve">Για την απόδειξη του κριτηρίου αυτού απαιτείται η υποβολή βεβαίωσης σπουδών η οποία να έχει εκδοθεί έως και ένα (1) μήνα πριν της έναρξης υποβολής ηλεκτρονικών αιτήσεων. </w:t>
      </w:r>
      <w:r w:rsidRPr="00E336E3">
        <w:rPr>
          <w:rFonts w:asciiTheme="minorHAnsi" w:hAnsiTheme="minorHAnsi" w:cstheme="minorHAnsi"/>
          <w:sz w:val="24"/>
          <w:szCs w:val="24"/>
        </w:rPr>
        <w:br/>
        <w:t>β) Τα τέκνα με αναπηρία σε ποσοστό εξήντα επτά τοις εκατό (67%) και άνω.</w:t>
      </w:r>
      <w:r w:rsidRPr="00E336E3">
        <w:rPr>
          <w:rFonts w:asciiTheme="minorHAnsi" w:hAnsiTheme="minorHAnsi" w:cstheme="minorHAnsi"/>
          <w:sz w:val="24"/>
          <w:szCs w:val="24"/>
        </w:rPr>
        <w:br/>
        <w:t>Για την απόδειξη του κριτηρίου αυτού απαιτείται η υποβολή πιστοποιητικού ΚΕΠΑ σε ισχύ και πιστοποιητικού οικογενειακής κατάστασης το οποίο να έχει εκδοθεί εντός του τελευταίου εξαμήνου.</w:t>
      </w:r>
    </w:p>
    <w:p w:rsidR="00CD7CC5" w:rsidRPr="00E336E3" w:rsidRDefault="00CD7CC5" w:rsidP="00CD7CC5">
      <w:pPr>
        <w:spacing w:line="300" w:lineRule="atLeast"/>
        <w:ind w:left="567" w:right="351"/>
        <w:jc w:val="both"/>
        <w:rPr>
          <w:rFonts w:asciiTheme="minorHAnsi" w:hAnsiTheme="minorHAnsi" w:cstheme="minorHAnsi"/>
          <w:sz w:val="24"/>
          <w:szCs w:val="24"/>
        </w:rPr>
      </w:pPr>
    </w:p>
    <w:p w:rsidR="00CD7CC5" w:rsidRPr="00E336E3" w:rsidRDefault="00CD7CC5" w:rsidP="00CD7CC5">
      <w:pPr>
        <w:spacing w:line="300" w:lineRule="atLeast"/>
        <w:ind w:left="567" w:right="351"/>
        <w:jc w:val="both"/>
        <w:rPr>
          <w:rFonts w:asciiTheme="minorHAnsi" w:hAnsiTheme="minorHAnsi" w:cstheme="minorHAnsi"/>
          <w:sz w:val="24"/>
          <w:szCs w:val="24"/>
        </w:rPr>
      </w:pPr>
      <w:r w:rsidRPr="00E336E3">
        <w:rPr>
          <w:rFonts w:asciiTheme="minorHAnsi" w:hAnsiTheme="minorHAnsi" w:cstheme="minorHAnsi"/>
          <w:sz w:val="24"/>
          <w:szCs w:val="24"/>
        </w:rPr>
        <w:t>Για κάθε ένα από τα τέκνα πενήντα (50) μονάδες (έως και τριακόσιες 300 μονάδες).</w:t>
      </w:r>
    </w:p>
    <w:p w:rsidR="00CD7CC5" w:rsidRPr="00E336E3" w:rsidRDefault="00CD7CC5" w:rsidP="00CD7CC5">
      <w:pPr>
        <w:spacing w:line="300" w:lineRule="atLeast"/>
        <w:ind w:left="567" w:right="351"/>
        <w:jc w:val="both"/>
        <w:rPr>
          <w:rFonts w:asciiTheme="minorHAnsi" w:hAnsiTheme="minorHAnsi" w:cstheme="minorHAnsi"/>
          <w:sz w:val="24"/>
          <w:szCs w:val="24"/>
        </w:rPr>
      </w:pPr>
    </w:p>
    <w:p w:rsidR="00CD7CC5" w:rsidRPr="00E336E3" w:rsidRDefault="00CD7CC5" w:rsidP="00CD7CC5">
      <w:pPr>
        <w:spacing w:line="300" w:lineRule="atLeast"/>
        <w:ind w:left="567" w:right="351"/>
        <w:jc w:val="both"/>
        <w:rPr>
          <w:rFonts w:asciiTheme="minorHAnsi" w:hAnsiTheme="minorHAnsi" w:cstheme="minorHAnsi"/>
          <w:b/>
          <w:sz w:val="24"/>
          <w:szCs w:val="24"/>
          <w:u w:val="single"/>
        </w:rPr>
      </w:pPr>
      <w:r w:rsidRPr="00E336E3">
        <w:rPr>
          <w:rFonts w:asciiTheme="minorHAnsi" w:hAnsiTheme="minorHAnsi" w:cstheme="minorHAnsi"/>
          <w:b/>
          <w:sz w:val="24"/>
          <w:szCs w:val="24"/>
        </w:rPr>
        <w:t xml:space="preserve">4. </w:t>
      </w:r>
      <w:r w:rsidRPr="00E336E3">
        <w:rPr>
          <w:rFonts w:asciiTheme="minorHAnsi" w:hAnsiTheme="minorHAnsi" w:cstheme="minorHAnsi"/>
          <w:b/>
          <w:sz w:val="24"/>
          <w:szCs w:val="24"/>
          <w:u w:val="single"/>
        </w:rPr>
        <w:t>ΥΠΟΨΗΦΙΟΣ/Α ΠΟΛΥΤΕΚΝΟΣ Η’ ΤΕΚΝΟ ΠΟΛΥΤΕΚΝΗΣ ΟΙΚΟΓΕΝΕΙΑΣ</w:t>
      </w:r>
    </w:p>
    <w:p w:rsidR="00CD7CC5" w:rsidRPr="00E336E3" w:rsidRDefault="00CD7CC5" w:rsidP="00CD7CC5">
      <w:pPr>
        <w:pStyle w:val="a4"/>
        <w:numPr>
          <w:ilvl w:val="0"/>
          <w:numId w:val="22"/>
        </w:numPr>
        <w:tabs>
          <w:tab w:val="left" w:pos="284"/>
        </w:tabs>
        <w:spacing w:before="1" w:line="300" w:lineRule="atLeast"/>
        <w:ind w:left="567" w:right="351" w:firstLine="0"/>
        <w:jc w:val="both"/>
        <w:rPr>
          <w:rFonts w:asciiTheme="minorHAnsi" w:hAnsiTheme="minorHAnsi" w:cstheme="minorHAnsi"/>
          <w:sz w:val="24"/>
          <w:szCs w:val="24"/>
          <w:u w:val="single"/>
        </w:rPr>
      </w:pPr>
      <w:r w:rsidRPr="00E336E3">
        <w:rPr>
          <w:rFonts w:asciiTheme="minorHAnsi" w:hAnsiTheme="minorHAnsi" w:cstheme="minorHAnsi"/>
          <w:sz w:val="24"/>
          <w:szCs w:val="24"/>
          <w:u w:val="single"/>
        </w:rPr>
        <w:t>Πολύτεκνοι</w:t>
      </w:r>
    </w:p>
    <w:p w:rsidR="00CD7CC5" w:rsidRPr="00E336E3" w:rsidRDefault="00CD7CC5" w:rsidP="00CD7CC5">
      <w:pPr>
        <w:pStyle w:val="a3"/>
        <w:tabs>
          <w:tab w:val="left" w:pos="284"/>
        </w:tabs>
        <w:spacing w:line="300" w:lineRule="atLeast"/>
        <w:ind w:left="567" w:right="351"/>
        <w:jc w:val="both"/>
        <w:rPr>
          <w:rFonts w:asciiTheme="minorHAnsi" w:hAnsiTheme="minorHAnsi" w:cstheme="minorHAnsi"/>
        </w:rPr>
      </w:pPr>
      <w:r w:rsidRPr="00E336E3">
        <w:rPr>
          <w:rFonts w:asciiTheme="minorHAnsi" w:hAnsiTheme="minorHAnsi" w:cstheme="minorHAnsi"/>
        </w:rPr>
        <w:t>Πιστοποιητικό 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συνοδευόμενο από πιστοποιητικό της Ανώτατης Συνομοσπονδίας Πολυτέκνων Ελλάδος (ΑΣΠΕ) (ν. 4316/2014 ΦΕΚ 270/τ.Α΄/24-12-2014).</w:t>
      </w:r>
    </w:p>
    <w:p w:rsidR="00CD7CC5" w:rsidRPr="00E336E3" w:rsidRDefault="00CD7CC5" w:rsidP="00CD7CC5">
      <w:pPr>
        <w:pStyle w:val="a3"/>
        <w:tabs>
          <w:tab w:val="left" w:pos="284"/>
        </w:tabs>
        <w:spacing w:before="11" w:line="300" w:lineRule="atLeast"/>
        <w:ind w:left="567" w:right="351"/>
        <w:jc w:val="both"/>
        <w:rPr>
          <w:rFonts w:asciiTheme="minorHAnsi" w:hAnsiTheme="minorHAnsi" w:cstheme="minorHAnsi"/>
        </w:rPr>
      </w:pPr>
    </w:p>
    <w:p w:rsidR="00CD7CC5" w:rsidRPr="00E336E3" w:rsidRDefault="00CD7CC5" w:rsidP="00CD7CC5">
      <w:pPr>
        <w:pStyle w:val="2"/>
        <w:numPr>
          <w:ilvl w:val="0"/>
          <w:numId w:val="22"/>
        </w:numPr>
        <w:tabs>
          <w:tab w:val="left" w:pos="284"/>
        </w:tabs>
        <w:spacing w:line="300" w:lineRule="atLeast"/>
        <w:ind w:left="567" w:right="351" w:firstLine="0"/>
        <w:rPr>
          <w:rFonts w:asciiTheme="minorHAnsi" w:hAnsiTheme="minorHAnsi" w:cstheme="minorHAnsi"/>
          <w:b w:val="0"/>
          <w:u w:val="single"/>
        </w:rPr>
      </w:pPr>
      <w:r w:rsidRPr="00E336E3">
        <w:rPr>
          <w:rFonts w:asciiTheme="minorHAnsi" w:hAnsiTheme="minorHAnsi" w:cstheme="minorHAnsi"/>
          <w:b w:val="0"/>
          <w:u w:val="single"/>
        </w:rPr>
        <w:t>Τέκνα</w:t>
      </w:r>
      <w:r w:rsidRPr="00E336E3">
        <w:rPr>
          <w:rFonts w:asciiTheme="minorHAnsi" w:hAnsiTheme="minorHAnsi" w:cstheme="minorHAnsi"/>
          <w:b w:val="0"/>
          <w:spacing w:val="-2"/>
          <w:u w:val="single"/>
        </w:rPr>
        <w:t xml:space="preserve"> </w:t>
      </w:r>
      <w:r w:rsidRPr="00E336E3">
        <w:rPr>
          <w:rFonts w:asciiTheme="minorHAnsi" w:hAnsiTheme="minorHAnsi" w:cstheme="minorHAnsi"/>
          <w:b w:val="0"/>
          <w:u w:val="single"/>
        </w:rPr>
        <w:t>πολυτέκνων</w:t>
      </w:r>
    </w:p>
    <w:p w:rsidR="00CD7CC5" w:rsidRPr="00E336E3" w:rsidRDefault="00CD7CC5" w:rsidP="00CD7CC5">
      <w:pPr>
        <w:pStyle w:val="a3"/>
        <w:tabs>
          <w:tab w:val="left" w:pos="284"/>
        </w:tabs>
        <w:spacing w:line="300" w:lineRule="atLeast"/>
        <w:ind w:left="567" w:right="351"/>
        <w:jc w:val="both"/>
        <w:rPr>
          <w:rFonts w:asciiTheme="minorHAnsi" w:hAnsiTheme="minorHAnsi" w:cstheme="minorHAnsi"/>
        </w:rPr>
      </w:pPr>
      <w:r w:rsidRPr="00E336E3">
        <w:rPr>
          <w:rFonts w:asciiTheme="minorHAnsi" w:hAnsiTheme="minorHAnsi" w:cstheme="minorHAnsi"/>
        </w:rPr>
        <w:t>Πιστοποιητικό 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w:t>
      </w:r>
      <w:r w:rsidRPr="00E336E3">
        <w:rPr>
          <w:rFonts w:asciiTheme="minorHAnsi" w:hAnsiTheme="minorHAnsi" w:cstheme="minorHAnsi"/>
          <w:spacing w:val="1"/>
        </w:rPr>
        <w:t xml:space="preserve"> </w:t>
      </w:r>
      <w:r w:rsidRPr="00E336E3">
        <w:rPr>
          <w:rFonts w:asciiTheme="minorHAnsi" w:hAnsiTheme="minorHAnsi" w:cstheme="minorHAnsi"/>
        </w:rPr>
        <w:t>457/τ.Β΄/25-2-2014)], πρόσφατης έκδοσης (όχι παλαιότερης των δύο μηνών από την ημερομηνία έναρξης της προθεσμίας υποβολής των αιτήσεων) συνοδευόμενο από πιστοποιητικό της Ανώτατης Συνομοσπονδίας Πολυτέκνων Ελλάδος (ΑΣΠΕ) (ν. 4316/2014 ΦΕΚ 270/τ.Α΄/24-12-2014).</w:t>
      </w:r>
    </w:p>
    <w:p w:rsidR="00CD7CC5" w:rsidRPr="00E336E3" w:rsidRDefault="00CD7CC5" w:rsidP="00CD7CC5">
      <w:pPr>
        <w:pStyle w:val="a3"/>
        <w:tabs>
          <w:tab w:val="left" w:pos="567"/>
        </w:tabs>
        <w:spacing w:line="300" w:lineRule="atLeast"/>
        <w:ind w:left="567" w:right="351"/>
        <w:jc w:val="both"/>
        <w:rPr>
          <w:rFonts w:asciiTheme="minorHAnsi" w:hAnsiTheme="minorHAnsi" w:cstheme="minorHAnsi"/>
        </w:rPr>
      </w:pPr>
      <w:r w:rsidRPr="00E336E3">
        <w:rPr>
          <w:rFonts w:asciiTheme="minorHAnsi" w:hAnsiTheme="minorHAnsi" w:cstheme="minorHAnsi"/>
        </w:rPr>
        <w:t>Προκειμένου για αλλοδαπούς:</w:t>
      </w:r>
    </w:p>
    <w:p w:rsidR="00CD7CC5" w:rsidRPr="00E336E3" w:rsidRDefault="00CD7CC5" w:rsidP="00CD7CC5">
      <w:pPr>
        <w:pStyle w:val="a3"/>
        <w:tabs>
          <w:tab w:val="left" w:pos="567"/>
        </w:tabs>
        <w:spacing w:line="300" w:lineRule="atLeast"/>
        <w:ind w:left="567" w:right="351"/>
        <w:jc w:val="both"/>
        <w:rPr>
          <w:rFonts w:asciiTheme="minorHAnsi" w:hAnsiTheme="minorHAnsi" w:cstheme="minorHAnsi"/>
        </w:rPr>
      </w:pPr>
      <w:r w:rsidRPr="00E336E3">
        <w:rPr>
          <w:rFonts w:asciiTheme="minorHAnsi" w:hAnsiTheme="minorHAnsi" w:cstheme="minorHAnsi"/>
        </w:rPr>
        <w:t>(α) Εφόσον είναι μόνιμα εγκατεστημένοι οικογενειακώς στην Ελλάδα:</w:t>
      </w:r>
    </w:p>
    <w:p w:rsidR="00CD7CC5" w:rsidRPr="00E336E3" w:rsidRDefault="00CD7CC5" w:rsidP="00CD7CC5">
      <w:pPr>
        <w:pStyle w:val="a3"/>
        <w:tabs>
          <w:tab w:val="left" w:pos="567"/>
        </w:tabs>
        <w:spacing w:line="300" w:lineRule="atLeast"/>
        <w:ind w:left="567" w:right="351"/>
        <w:jc w:val="both"/>
        <w:rPr>
          <w:rFonts w:asciiTheme="minorHAnsi" w:hAnsiTheme="minorHAnsi" w:cstheme="minorHAnsi"/>
        </w:rPr>
      </w:pPr>
      <w:r w:rsidRPr="00E336E3">
        <w:rPr>
          <w:rFonts w:asciiTheme="minorHAnsi" w:hAnsiTheme="minorHAnsi" w:cstheme="minorHAnsi"/>
        </w:rPr>
        <w:t>Αντίστοιχο πιστοποιητικό 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συνοδευόμενο από πιστοποιητικό της Ανώτατης Συνομοσπονδίας Πολυτέκνων Ελλάδος (ΑΣΠΕ) (ν. 4316/2014 ΦΕΚ 270/τ.Α΄/24-12-2014).</w:t>
      </w:r>
    </w:p>
    <w:p w:rsidR="00CD7CC5" w:rsidRPr="00E336E3" w:rsidRDefault="00CD7CC5" w:rsidP="00CD7CC5">
      <w:pPr>
        <w:pStyle w:val="a3"/>
        <w:tabs>
          <w:tab w:val="left" w:pos="567"/>
        </w:tabs>
        <w:spacing w:before="26" w:line="300" w:lineRule="atLeast"/>
        <w:ind w:left="567" w:right="351"/>
        <w:jc w:val="both"/>
        <w:rPr>
          <w:rFonts w:asciiTheme="minorHAnsi" w:hAnsiTheme="minorHAnsi" w:cstheme="minorHAnsi"/>
        </w:rPr>
      </w:pPr>
      <w:r w:rsidRPr="00E336E3">
        <w:rPr>
          <w:rFonts w:asciiTheme="minorHAnsi" w:hAnsiTheme="minorHAnsi" w:cstheme="minorHAnsi"/>
        </w:rPr>
        <w:t>β) Εφόσον δεν είναι μόνιμα εγκατεστημένοι οικογενειακώς στην Ελλάδα:</w:t>
      </w:r>
    </w:p>
    <w:p w:rsidR="00CD7CC5" w:rsidRPr="00E336E3" w:rsidRDefault="00CD7CC5" w:rsidP="00CD7CC5">
      <w:pPr>
        <w:pStyle w:val="a3"/>
        <w:tabs>
          <w:tab w:val="left" w:pos="567"/>
        </w:tabs>
        <w:spacing w:line="300" w:lineRule="atLeast"/>
        <w:ind w:left="567" w:right="351"/>
        <w:jc w:val="both"/>
        <w:rPr>
          <w:rFonts w:asciiTheme="minorHAnsi" w:hAnsiTheme="minorHAnsi" w:cstheme="minorHAnsi"/>
        </w:rPr>
      </w:pPr>
      <w:r w:rsidRPr="00E336E3">
        <w:rPr>
          <w:rFonts w:asciiTheme="minorHAnsi" w:hAnsiTheme="minorHAnsi" w:cstheme="minorHAnsi"/>
        </w:rPr>
        <w:t xml:space="preserve">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συνοδευόμενο από έγγραφο 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E336E3">
        <w:rPr>
          <w:rFonts w:asciiTheme="minorHAnsi" w:hAnsiTheme="minorHAnsi" w:cstheme="minorHAnsi"/>
        </w:rPr>
        <w:t>αριθμ</w:t>
      </w:r>
      <w:proofErr w:type="spellEnd"/>
      <w:r w:rsidRPr="00E336E3">
        <w:rPr>
          <w:rFonts w:asciiTheme="minorHAnsi" w:hAnsiTheme="minorHAnsi" w:cstheme="minorHAnsi"/>
        </w:rPr>
        <w:t>. 3/2014 απόφαση της Ολομέλειας Α.Σ.Ε.Π., ν. 4316/2014 (ΦΕΚ</w:t>
      </w:r>
      <w:r w:rsidRPr="00E336E3">
        <w:rPr>
          <w:rFonts w:asciiTheme="minorHAnsi" w:hAnsiTheme="minorHAnsi" w:cstheme="minorHAnsi"/>
          <w:spacing w:val="-2"/>
        </w:rPr>
        <w:t xml:space="preserve"> </w:t>
      </w:r>
      <w:r w:rsidRPr="00E336E3">
        <w:rPr>
          <w:rFonts w:asciiTheme="minorHAnsi" w:hAnsiTheme="minorHAnsi" w:cstheme="minorHAnsi"/>
        </w:rPr>
        <w:t>270/τ.Α΄/24-12-2014)].</w:t>
      </w:r>
    </w:p>
    <w:p w:rsidR="00CD7CC5" w:rsidRPr="00E336E3" w:rsidRDefault="00CD7CC5" w:rsidP="00CD7CC5">
      <w:pPr>
        <w:pStyle w:val="a3"/>
        <w:tabs>
          <w:tab w:val="left" w:pos="567"/>
        </w:tabs>
        <w:spacing w:before="10" w:line="300" w:lineRule="atLeast"/>
        <w:ind w:right="351"/>
        <w:jc w:val="both"/>
        <w:rPr>
          <w:rFonts w:asciiTheme="minorHAnsi" w:hAnsiTheme="minorHAnsi" w:cstheme="minorHAnsi"/>
        </w:rPr>
      </w:pPr>
    </w:p>
    <w:p w:rsidR="00CD7CC5" w:rsidRPr="00E336E3" w:rsidRDefault="00CD7CC5" w:rsidP="00CD7CC5">
      <w:pPr>
        <w:pStyle w:val="a3"/>
        <w:tabs>
          <w:tab w:val="left" w:pos="567"/>
        </w:tabs>
        <w:spacing w:before="1" w:line="300" w:lineRule="atLeast"/>
        <w:ind w:left="567" w:right="351"/>
        <w:jc w:val="both"/>
        <w:rPr>
          <w:rFonts w:asciiTheme="minorHAnsi" w:hAnsiTheme="minorHAnsi" w:cstheme="minorHAnsi"/>
        </w:rPr>
      </w:pPr>
      <w:r w:rsidRPr="00E336E3">
        <w:rPr>
          <w:rFonts w:asciiTheme="minorHAnsi" w:hAnsiTheme="minorHAnsi" w:cstheme="minorHAnsi"/>
        </w:rPr>
        <w:t>ΕΠΙΣΗΜΑΝΣΗ: Προκειμένου για την απόδειξη της πολυτεκνίας απαιτείται απαραιτήτως η προσκόμιση και των δύο, κατά περίπτωση, προαναφερόμενων δικαιολογητικών. Σε αντίθετη περίπτωση δεν θα αναγνωρίζεται το κριτήριο πολυτεκνίας (ν. 4316/2014 ΦΕΚ 270/τ.Α΄/24-12-2014).</w:t>
      </w:r>
    </w:p>
    <w:p w:rsidR="00CD7CC5" w:rsidRPr="00E336E3" w:rsidRDefault="00CD7CC5" w:rsidP="00CD7CC5">
      <w:pPr>
        <w:pStyle w:val="a3"/>
        <w:tabs>
          <w:tab w:val="left" w:pos="567"/>
        </w:tabs>
        <w:spacing w:before="1" w:line="300" w:lineRule="atLeast"/>
        <w:ind w:left="567" w:right="351"/>
        <w:jc w:val="both"/>
        <w:rPr>
          <w:rFonts w:asciiTheme="minorHAnsi" w:hAnsiTheme="minorHAnsi" w:cstheme="minorHAnsi"/>
        </w:rPr>
      </w:pPr>
    </w:p>
    <w:p w:rsidR="00CD7CC5" w:rsidRPr="00E336E3" w:rsidRDefault="00CD7CC5" w:rsidP="00CD7CC5">
      <w:pPr>
        <w:pStyle w:val="a3"/>
        <w:tabs>
          <w:tab w:val="left" w:pos="567"/>
        </w:tabs>
        <w:spacing w:line="300" w:lineRule="atLeast"/>
        <w:ind w:left="567" w:right="351"/>
        <w:jc w:val="both"/>
        <w:rPr>
          <w:rFonts w:asciiTheme="minorHAnsi" w:hAnsiTheme="minorHAnsi" w:cstheme="minorHAnsi"/>
        </w:rPr>
      </w:pPr>
      <w:r w:rsidRPr="00E336E3">
        <w:rPr>
          <w:rFonts w:asciiTheme="minorHAnsi" w:hAnsiTheme="minorHAnsi" w:cstheme="minorHAnsi"/>
        </w:rPr>
        <w:t xml:space="preserve">Επιπλέον, οι πολύτεκνοι και τα τέκνα πολύτεκνων οικογενειών, προκειμένου να δηλώσουν ότι κατά το τρέχον ημερολογιακό έτος δεν έχει προσληφθεί στον ίδιο φορέα άλλο μέλος της ίδιας οικογένειας κάνοντας χρήση της </w:t>
      </w:r>
      <w:proofErr w:type="spellStart"/>
      <w:r w:rsidRPr="00E336E3">
        <w:rPr>
          <w:rFonts w:asciiTheme="minorHAnsi" w:hAnsiTheme="minorHAnsi" w:cstheme="minorHAnsi"/>
        </w:rPr>
        <w:t>πολυτεκνικής</w:t>
      </w:r>
      <w:proofErr w:type="spellEnd"/>
      <w:r w:rsidRPr="00E336E3">
        <w:rPr>
          <w:rFonts w:asciiTheme="minorHAnsi" w:hAnsiTheme="minorHAnsi" w:cstheme="minorHAnsi"/>
        </w:rPr>
        <w:t xml:space="preserve"> ιδιότητας, οφείλουν να προσκομίσουν υπεύθυνη δήλωση κατά το άρθρο 8 του ν.1599/1986 με το ανωτέρω</w:t>
      </w:r>
      <w:r w:rsidRPr="00E336E3">
        <w:rPr>
          <w:rFonts w:asciiTheme="minorHAnsi" w:hAnsiTheme="minorHAnsi" w:cstheme="minorHAnsi"/>
          <w:spacing w:val="-5"/>
        </w:rPr>
        <w:t xml:space="preserve"> </w:t>
      </w:r>
      <w:r w:rsidRPr="00E336E3">
        <w:rPr>
          <w:rFonts w:asciiTheme="minorHAnsi" w:hAnsiTheme="minorHAnsi" w:cstheme="minorHAnsi"/>
        </w:rPr>
        <w:t>περιεχόμενο.</w:t>
      </w:r>
    </w:p>
    <w:p w:rsidR="00CD7CC5" w:rsidRPr="00E336E3" w:rsidRDefault="00CD7CC5" w:rsidP="00CD7CC5">
      <w:pPr>
        <w:spacing w:line="300" w:lineRule="atLeast"/>
        <w:ind w:right="351"/>
        <w:jc w:val="both"/>
        <w:rPr>
          <w:rFonts w:asciiTheme="minorHAnsi" w:hAnsiTheme="minorHAnsi" w:cstheme="minorHAnsi"/>
          <w:sz w:val="24"/>
          <w:szCs w:val="24"/>
        </w:rPr>
      </w:pPr>
    </w:p>
    <w:p w:rsidR="00CD7CC5" w:rsidRPr="00E336E3" w:rsidRDefault="00CD7CC5" w:rsidP="00CD7CC5">
      <w:pPr>
        <w:pStyle w:val="2"/>
        <w:numPr>
          <w:ilvl w:val="0"/>
          <w:numId w:val="24"/>
        </w:numPr>
        <w:spacing w:line="300" w:lineRule="atLeast"/>
        <w:ind w:right="351" w:hanging="76"/>
        <w:rPr>
          <w:rFonts w:asciiTheme="minorHAnsi" w:hAnsiTheme="minorHAnsi" w:cstheme="minorHAnsi"/>
          <w:u w:val="single"/>
        </w:rPr>
      </w:pPr>
      <w:r w:rsidRPr="00E336E3">
        <w:rPr>
          <w:rFonts w:asciiTheme="minorHAnsi" w:hAnsiTheme="minorHAnsi" w:cstheme="minorHAnsi"/>
          <w:u w:val="single"/>
        </w:rPr>
        <w:t>ΥΠΟΨΗΦΙΟΣ/Α ΤΡΙΤΕΚΝΟΣ Ή ΤΕΚΝΟ ΤΡΙΤΕΚΝΗΣ ΟΙΚΟΓΕΝΕΙΑΣ</w:t>
      </w:r>
    </w:p>
    <w:p w:rsidR="00CD7CC5" w:rsidRPr="00E336E3" w:rsidRDefault="00CD7CC5" w:rsidP="00CD7CC5">
      <w:pPr>
        <w:pStyle w:val="a4"/>
        <w:numPr>
          <w:ilvl w:val="0"/>
          <w:numId w:val="22"/>
        </w:numPr>
        <w:tabs>
          <w:tab w:val="left" w:pos="778"/>
          <w:tab w:val="left" w:pos="993"/>
        </w:tabs>
        <w:spacing w:line="300" w:lineRule="atLeast"/>
        <w:ind w:right="351" w:firstLine="0"/>
        <w:jc w:val="both"/>
        <w:rPr>
          <w:rFonts w:asciiTheme="minorHAnsi" w:hAnsiTheme="minorHAnsi" w:cstheme="minorHAnsi"/>
          <w:sz w:val="24"/>
          <w:szCs w:val="24"/>
        </w:rPr>
      </w:pPr>
      <w:proofErr w:type="spellStart"/>
      <w:r w:rsidRPr="00E336E3">
        <w:rPr>
          <w:rFonts w:asciiTheme="minorHAnsi" w:hAnsiTheme="minorHAnsi" w:cstheme="minorHAnsi"/>
          <w:sz w:val="24"/>
          <w:szCs w:val="24"/>
        </w:rPr>
        <w:t>Τρίτεκνοι</w:t>
      </w:r>
      <w:proofErr w:type="spellEnd"/>
    </w:p>
    <w:p w:rsidR="00CD7CC5" w:rsidRPr="00E336E3" w:rsidRDefault="00CD7CC5" w:rsidP="00CD7CC5">
      <w:pPr>
        <w:pStyle w:val="a3"/>
        <w:spacing w:line="300" w:lineRule="atLeast"/>
        <w:ind w:left="360" w:right="351"/>
        <w:jc w:val="both"/>
        <w:rPr>
          <w:rFonts w:asciiTheme="minorHAnsi" w:hAnsiTheme="minorHAnsi" w:cstheme="minorHAnsi"/>
        </w:rPr>
      </w:pPr>
      <w:r w:rsidRPr="00E336E3">
        <w:rPr>
          <w:rFonts w:asciiTheme="minorHAnsi" w:hAnsiTheme="minorHAnsi" w:cstheme="minorHAnsi"/>
        </w:rPr>
        <w:t>Πιστοποιητικό 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w:t>
      </w:r>
    </w:p>
    <w:p w:rsidR="00CD7CC5" w:rsidRPr="00E336E3" w:rsidRDefault="00CD7CC5" w:rsidP="00CD7CC5">
      <w:pPr>
        <w:pStyle w:val="a3"/>
        <w:spacing w:before="1" w:line="300" w:lineRule="atLeast"/>
        <w:ind w:right="351"/>
        <w:jc w:val="both"/>
        <w:rPr>
          <w:rFonts w:asciiTheme="minorHAnsi" w:hAnsiTheme="minorHAnsi" w:cstheme="minorHAnsi"/>
        </w:rPr>
      </w:pPr>
    </w:p>
    <w:p w:rsidR="00CD7CC5" w:rsidRPr="00E336E3" w:rsidRDefault="00CD7CC5" w:rsidP="00CD7CC5">
      <w:pPr>
        <w:pStyle w:val="a4"/>
        <w:numPr>
          <w:ilvl w:val="0"/>
          <w:numId w:val="22"/>
        </w:numPr>
        <w:tabs>
          <w:tab w:val="left" w:pos="778"/>
          <w:tab w:val="left" w:pos="993"/>
        </w:tabs>
        <w:spacing w:line="300" w:lineRule="atLeast"/>
        <w:ind w:right="351" w:firstLine="0"/>
        <w:jc w:val="both"/>
        <w:rPr>
          <w:rFonts w:asciiTheme="minorHAnsi" w:hAnsiTheme="minorHAnsi" w:cstheme="minorHAnsi"/>
          <w:sz w:val="24"/>
          <w:szCs w:val="24"/>
        </w:rPr>
      </w:pPr>
      <w:r w:rsidRPr="00E336E3">
        <w:rPr>
          <w:rFonts w:asciiTheme="minorHAnsi" w:hAnsiTheme="minorHAnsi" w:cstheme="minorHAnsi"/>
          <w:sz w:val="24"/>
          <w:szCs w:val="24"/>
        </w:rPr>
        <w:t>Τέκνα</w:t>
      </w:r>
      <w:r w:rsidRPr="00E336E3">
        <w:rPr>
          <w:rFonts w:asciiTheme="minorHAnsi" w:hAnsiTheme="minorHAnsi" w:cstheme="minorHAnsi"/>
          <w:spacing w:val="-2"/>
          <w:sz w:val="24"/>
          <w:szCs w:val="24"/>
        </w:rPr>
        <w:t xml:space="preserve"> </w:t>
      </w:r>
      <w:proofErr w:type="spellStart"/>
      <w:r w:rsidRPr="00E336E3">
        <w:rPr>
          <w:rFonts w:asciiTheme="minorHAnsi" w:hAnsiTheme="minorHAnsi" w:cstheme="minorHAnsi"/>
          <w:sz w:val="24"/>
          <w:szCs w:val="24"/>
        </w:rPr>
        <w:t>τρίτεκνων</w:t>
      </w:r>
      <w:proofErr w:type="spellEnd"/>
    </w:p>
    <w:p w:rsidR="00CD7CC5" w:rsidRPr="00E336E3" w:rsidRDefault="00CD7CC5" w:rsidP="00CD7CC5">
      <w:pPr>
        <w:pStyle w:val="a3"/>
        <w:spacing w:line="300" w:lineRule="atLeast"/>
        <w:ind w:left="360" w:right="351"/>
        <w:jc w:val="both"/>
        <w:rPr>
          <w:rFonts w:asciiTheme="minorHAnsi" w:hAnsiTheme="minorHAnsi" w:cstheme="minorHAnsi"/>
        </w:rPr>
      </w:pPr>
      <w:r w:rsidRPr="00E336E3">
        <w:rPr>
          <w:rFonts w:asciiTheme="minorHAnsi" w:hAnsiTheme="minorHAnsi" w:cstheme="minorHAnsi"/>
        </w:rPr>
        <w:t xml:space="preserve">Πιστοποιητικό οικογενειακής κατάστασης (πατρικής οικογένειας) του οικείου δήμου ή κοινότητας στα </w:t>
      </w:r>
      <w:r w:rsidRPr="00E336E3">
        <w:rPr>
          <w:rFonts w:asciiTheme="minorHAnsi" w:hAnsiTheme="minorHAnsi" w:cstheme="minorHAnsi"/>
        </w:rPr>
        <w:lastRenderedPageBreak/>
        <w:t>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w:t>
      </w:r>
      <w:r w:rsidRPr="00E336E3">
        <w:rPr>
          <w:rFonts w:asciiTheme="minorHAnsi" w:hAnsiTheme="minorHAnsi" w:cstheme="minorHAnsi"/>
          <w:spacing w:val="1"/>
        </w:rPr>
        <w:t xml:space="preserve"> </w:t>
      </w:r>
      <w:r w:rsidRPr="00E336E3">
        <w:rPr>
          <w:rFonts w:asciiTheme="minorHAnsi" w:hAnsiTheme="minorHAnsi" w:cstheme="minorHAnsi"/>
        </w:rPr>
        <w:t>457/τ.Β΄/25-2-2014)], πρόσφατης έκδοσης (όχι παλαιότερης των δύο μηνών από την ημερομηνία έναρξης της προθεσμίας υποβολής των αιτήσεων).</w:t>
      </w:r>
    </w:p>
    <w:p w:rsidR="00CD7CC5" w:rsidRPr="00E336E3" w:rsidRDefault="00CD7CC5" w:rsidP="00CD7CC5">
      <w:pPr>
        <w:pStyle w:val="a3"/>
        <w:spacing w:before="11" w:line="300" w:lineRule="atLeast"/>
        <w:ind w:right="351"/>
        <w:jc w:val="both"/>
        <w:rPr>
          <w:rFonts w:asciiTheme="minorHAnsi" w:hAnsiTheme="minorHAnsi" w:cstheme="minorHAnsi"/>
        </w:rPr>
      </w:pPr>
    </w:p>
    <w:p w:rsidR="00CD7CC5" w:rsidRPr="00E336E3" w:rsidRDefault="00CD7CC5" w:rsidP="00CD7CC5">
      <w:pPr>
        <w:pStyle w:val="a3"/>
        <w:spacing w:line="300" w:lineRule="atLeast"/>
        <w:ind w:left="360" w:right="351"/>
        <w:jc w:val="both"/>
        <w:rPr>
          <w:rFonts w:asciiTheme="minorHAnsi" w:hAnsiTheme="minorHAnsi" w:cstheme="minorHAnsi"/>
        </w:rPr>
      </w:pPr>
      <w:r w:rsidRPr="00E336E3">
        <w:rPr>
          <w:rFonts w:asciiTheme="minorHAnsi" w:hAnsiTheme="minorHAnsi" w:cstheme="minorHAnsi"/>
        </w:rPr>
        <w:t xml:space="preserve">Για την απόδειξη της ιδιότητας του </w:t>
      </w:r>
      <w:proofErr w:type="spellStart"/>
      <w:r w:rsidRPr="00E336E3">
        <w:rPr>
          <w:rFonts w:asciiTheme="minorHAnsi" w:hAnsiTheme="minorHAnsi" w:cstheme="minorHAnsi"/>
        </w:rPr>
        <w:t>τρίτεκνου</w:t>
      </w:r>
      <w:proofErr w:type="spellEnd"/>
      <w:r w:rsidRPr="00E336E3">
        <w:rPr>
          <w:rFonts w:asciiTheme="minorHAnsi" w:hAnsiTheme="minorHAnsi" w:cstheme="minorHAnsi"/>
        </w:rPr>
        <w:t xml:space="preserve"> ή τέκνου </w:t>
      </w:r>
      <w:proofErr w:type="spellStart"/>
      <w:r w:rsidRPr="00E336E3">
        <w:rPr>
          <w:rFonts w:asciiTheme="minorHAnsi" w:hAnsiTheme="minorHAnsi" w:cstheme="minorHAnsi"/>
        </w:rPr>
        <w:t>τρίτεκνης</w:t>
      </w:r>
      <w:proofErr w:type="spellEnd"/>
      <w:r w:rsidRPr="00E336E3">
        <w:rPr>
          <w:rFonts w:asciiTheme="minorHAnsi" w:hAnsiTheme="minorHAnsi" w:cstheme="minorHAnsi"/>
        </w:rPr>
        <w:t xml:space="preserve"> οικογένειας, εκτός από το πιστοποιητικό ή τη βεβαίωση οικογενειακής κατάστασης, απαιτείται, κατά περίπτωση, επιπλέον:</w:t>
      </w:r>
    </w:p>
    <w:p w:rsidR="00CD7CC5" w:rsidRPr="00E336E3" w:rsidRDefault="00CD7CC5" w:rsidP="00CD7CC5">
      <w:pPr>
        <w:pStyle w:val="a3"/>
        <w:spacing w:line="300" w:lineRule="atLeast"/>
        <w:ind w:left="360" w:right="351"/>
        <w:jc w:val="both"/>
        <w:rPr>
          <w:rFonts w:asciiTheme="minorHAnsi" w:hAnsiTheme="minorHAnsi" w:cstheme="minorHAnsi"/>
        </w:rPr>
      </w:pPr>
      <w:r w:rsidRPr="00E336E3">
        <w:rPr>
          <w:rFonts w:asciiTheme="minorHAnsi" w:hAnsiTheme="minorHAnsi" w:cstheme="minorHAnsi"/>
        </w:rPr>
        <w:t>α) 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w:t>
      </w:r>
    </w:p>
    <w:p w:rsidR="00CD7CC5" w:rsidRPr="00E336E3" w:rsidRDefault="00CD7CC5" w:rsidP="00CD7CC5">
      <w:pPr>
        <w:pStyle w:val="a3"/>
        <w:spacing w:line="300" w:lineRule="atLeast"/>
        <w:ind w:left="360" w:right="351"/>
        <w:jc w:val="both"/>
        <w:rPr>
          <w:rFonts w:asciiTheme="minorHAnsi" w:hAnsiTheme="minorHAnsi" w:cstheme="minorHAnsi"/>
        </w:rPr>
      </w:pPr>
      <w:r w:rsidRPr="00E336E3">
        <w:rPr>
          <w:rFonts w:asciiTheme="minorHAnsi" w:hAnsiTheme="minorHAnsi" w:cstheme="minorHAnsi"/>
        </w:rPr>
        <w:t>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w:t>
      </w:r>
      <w:r w:rsidRPr="00E336E3">
        <w:rPr>
          <w:rFonts w:asciiTheme="minorHAnsi" w:hAnsiTheme="minorHAnsi" w:cstheme="minorHAnsi"/>
          <w:spacing w:val="-25"/>
        </w:rPr>
        <w:t xml:space="preserve"> </w:t>
      </w:r>
      <w:r w:rsidRPr="00E336E3">
        <w:rPr>
          <w:rFonts w:asciiTheme="minorHAnsi" w:hAnsiTheme="minorHAnsi" w:cstheme="minorHAnsi"/>
        </w:rPr>
        <w:t>σπουδών.</w:t>
      </w:r>
    </w:p>
    <w:p w:rsidR="00CD7CC5" w:rsidRPr="00E336E3" w:rsidRDefault="00CD7CC5" w:rsidP="00CD7CC5">
      <w:pPr>
        <w:pStyle w:val="a3"/>
        <w:spacing w:line="300" w:lineRule="atLeast"/>
        <w:ind w:left="360" w:right="351"/>
        <w:jc w:val="both"/>
        <w:rPr>
          <w:rFonts w:asciiTheme="minorHAnsi" w:hAnsiTheme="minorHAnsi" w:cstheme="minorHAnsi"/>
        </w:rPr>
      </w:pPr>
      <w:r w:rsidRPr="00E336E3">
        <w:rPr>
          <w:rFonts w:asciiTheme="minorHAnsi" w:hAnsiTheme="minorHAnsi" w:cstheme="minorHAnsi"/>
        </w:rPr>
        <w:t>γ) Σε περίπτωση που τέκνο ή ο ίδιος ο υποψήφιος , ανάλογα με την περίπτωση, διανύει τη στρατιωτική του θητεία, βεβαίωση των αρμόδιων αρχών.</w:t>
      </w:r>
    </w:p>
    <w:p w:rsidR="00CD7CC5" w:rsidRPr="00E336E3" w:rsidRDefault="00CD7CC5" w:rsidP="00CD7CC5">
      <w:pPr>
        <w:pStyle w:val="a3"/>
        <w:spacing w:line="300" w:lineRule="atLeast"/>
        <w:ind w:left="360" w:right="351"/>
        <w:jc w:val="both"/>
        <w:rPr>
          <w:rFonts w:asciiTheme="minorHAnsi" w:hAnsiTheme="minorHAnsi" w:cstheme="minorHAnsi"/>
        </w:rPr>
      </w:pPr>
      <w:r w:rsidRPr="00E336E3">
        <w:rPr>
          <w:rFonts w:asciiTheme="minorHAnsi" w:hAnsiTheme="minorHAnsi" w:cstheme="minorHAnsi"/>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w:t>
      </w:r>
      <w:r w:rsidRPr="00E336E3">
        <w:rPr>
          <w:rFonts w:asciiTheme="minorHAnsi" w:hAnsiTheme="minorHAnsi" w:cstheme="minorHAnsi"/>
          <w:spacing w:val="11"/>
        </w:rPr>
        <w:t xml:space="preserve"> </w:t>
      </w:r>
      <w:r w:rsidRPr="00E336E3">
        <w:rPr>
          <w:rFonts w:asciiTheme="minorHAnsi" w:hAnsiTheme="minorHAnsi" w:cstheme="minorHAnsi"/>
        </w:rPr>
        <w:t>από τα οποία να αποδεικνύεται ότι έχει αποκτήσει ή διατηρεί τη γονική μέριμνα και επιμέλεια των ως άνω τέκνων.</w:t>
      </w:r>
    </w:p>
    <w:p w:rsidR="00CD7CC5" w:rsidRPr="00E336E3" w:rsidRDefault="00CD7CC5" w:rsidP="00CD7CC5">
      <w:pPr>
        <w:pStyle w:val="a3"/>
        <w:spacing w:line="300" w:lineRule="atLeast"/>
        <w:ind w:left="360" w:right="351"/>
        <w:jc w:val="both"/>
        <w:rPr>
          <w:rFonts w:asciiTheme="minorHAnsi" w:hAnsiTheme="minorHAnsi" w:cstheme="minorHAnsi"/>
        </w:rPr>
      </w:pPr>
      <w:r w:rsidRPr="00E336E3">
        <w:rPr>
          <w:rFonts w:asciiTheme="minorHAnsi" w:hAnsiTheme="minorHAnsi" w:cstheme="minorHAnsi"/>
        </w:rPr>
        <w:t>Προκειμένου για αλλοδαπούς:</w:t>
      </w:r>
    </w:p>
    <w:p w:rsidR="00CD7CC5" w:rsidRPr="00E336E3" w:rsidRDefault="00CD7CC5" w:rsidP="00CD7CC5">
      <w:pPr>
        <w:pStyle w:val="a3"/>
        <w:spacing w:line="300" w:lineRule="atLeast"/>
        <w:ind w:left="360" w:right="351"/>
        <w:jc w:val="both"/>
        <w:rPr>
          <w:rFonts w:asciiTheme="minorHAnsi" w:hAnsiTheme="minorHAnsi" w:cstheme="minorHAnsi"/>
        </w:rPr>
      </w:pPr>
      <w:r w:rsidRPr="00E336E3">
        <w:rPr>
          <w:rFonts w:asciiTheme="minorHAnsi" w:hAnsiTheme="minorHAnsi" w:cstheme="minorHAnsi"/>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CD7CC5" w:rsidRPr="00E336E3" w:rsidRDefault="00CD7CC5" w:rsidP="00CD7CC5">
      <w:pPr>
        <w:pStyle w:val="a3"/>
        <w:spacing w:line="300" w:lineRule="atLeast"/>
        <w:ind w:left="360" w:right="351"/>
        <w:jc w:val="both"/>
        <w:rPr>
          <w:rFonts w:asciiTheme="minorHAnsi" w:hAnsiTheme="minorHAnsi" w:cstheme="minorHAnsi"/>
        </w:rPr>
      </w:pPr>
      <w:r w:rsidRPr="00E336E3">
        <w:rPr>
          <w:rFonts w:asciiTheme="minorHAnsi" w:hAnsiTheme="minorHAnsi" w:cstheme="minorHAnsi"/>
        </w:rPr>
        <w:t xml:space="preserve">Επιπλέον, οι </w:t>
      </w:r>
      <w:proofErr w:type="spellStart"/>
      <w:r w:rsidRPr="00E336E3">
        <w:rPr>
          <w:rFonts w:asciiTheme="minorHAnsi" w:hAnsiTheme="minorHAnsi" w:cstheme="minorHAnsi"/>
        </w:rPr>
        <w:t>τρίτεκνοι</w:t>
      </w:r>
      <w:proofErr w:type="spellEnd"/>
      <w:r w:rsidRPr="00E336E3">
        <w:rPr>
          <w:rFonts w:asciiTheme="minorHAnsi" w:hAnsiTheme="minorHAnsi" w:cstheme="minorHAnsi"/>
        </w:rPr>
        <w:t xml:space="preserve"> και τα τέκνα </w:t>
      </w:r>
      <w:proofErr w:type="spellStart"/>
      <w:r w:rsidRPr="00E336E3">
        <w:rPr>
          <w:rFonts w:asciiTheme="minorHAnsi" w:hAnsiTheme="minorHAnsi" w:cstheme="minorHAnsi"/>
        </w:rPr>
        <w:t>τρίτεκνων</w:t>
      </w:r>
      <w:proofErr w:type="spellEnd"/>
      <w:r w:rsidRPr="00E336E3">
        <w:rPr>
          <w:rFonts w:asciiTheme="minorHAnsi" w:hAnsiTheme="minorHAnsi" w:cstheme="minorHAnsi"/>
        </w:rPr>
        <w:t xml:space="preserve"> οικογενειών, στην περίπτωση που δεν έχουν συμπληρώσει το σχετικό τετραγωνίδιο στην αίτηση ΕΝΤΥΠΟ Α.Σ.Ε.Π./ ΣΟΧ.6, προκειμένου να δηλώσουν ότι κατά το τρέχον ημερολογιακό έτος δεν έχει προσληφθεί στον ίδιο φορέα άλλο μέλος της ίδιας οικογένειας κάνοντας χρήση της </w:t>
      </w:r>
      <w:proofErr w:type="spellStart"/>
      <w:r w:rsidRPr="00E336E3">
        <w:rPr>
          <w:rFonts w:asciiTheme="minorHAnsi" w:hAnsiTheme="minorHAnsi" w:cstheme="minorHAnsi"/>
        </w:rPr>
        <w:t>τριτεκνικής</w:t>
      </w:r>
      <w:proofErr w:type="spellEnd"/>
      <w:r w:rsidRPr="00E336E3">
        <w:rPr>
          <w:rFonts w:asciiTheme="minorHAnsi" w:hAnsiTheme="minorHAnsi" w:cstheme="minorHAnsi"/>
        </w:rPr>
        <w:t xml:space="preserve"> ιδιότητας, οφείλουν να προσκομίσουν υπεύθυνη δήλωση κατά το άρθρο 8 του ν.1599/1986 με το ανωτέρω περιεχόμενο.</w:t>
      </w:r>
    </w:p>
    <w:p w:rsidR="00CD7CC5" w:rsidRPr="00E336E3" w:rsidRDefault="00CD7CC5" w:rsidP="00CD7CC5">
      <w:pPr>
        <w:pStyle w:val="a3"/>
        <w:spacing w:before="1" w:line="300" w:lineRule="atLeast"/>
        <w:ind w:left="567" w:right="351"/>
        <w:jc w:val="both"/>
        <w:rPr>
          <w:rFonts w:asciiTheme="minorHAnsi" w:hAnsiTheme="minorHAnsi" w:cstheme="minorHAnsi"/>
        </w:rPr>
      </w:pPr>
    </w:p>
    <w:p w:rsidR="00CD7CC5" w:rsidRPr="00E336E3" w:rsidRDefault="00CD7CC5" w:rsidP="00CD7CC5">
      <w:pPr>
        <w:pStyle w:val="a3"/>
        <w:spacing w:before="1" w:line="300" w:lineRule="atLeast"/>
        <w:ind w:left="284" w:right="351"/>
        <w:jc w:val="both"/>
        <w:rPr>
          <w:rFonts w:asciiTheme="minorHAnsi" w:hAnsiTheme="minorHAnsi" w:cstheme="minorHAnsi"/>
        </w:rPr>
      </w:pPr>
      <w:r w:rsidRPr="00E336E3">
        <w:rPr>
          <w:rFonts w:asciiTheme="minorHAnsi" w:hAnsiTheme="minorHAnsi" w:cstheme="minorHAnsi"/>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ο αριθμός των ανήλικων τέκνων του υποψηφίου (για την απόδειξη του κριτηρίου των ανήλικων</w:t>
      </w:r>
      <w:r w:rsidRPr="00E336E3">
        <w:rPr>
          <w:rFonts w:asciiTheme="minorHAnsi" w:hAnsiTheme="minorHAnsi" w:cstheme="minorHAnsi"/>
          <w:spacing w:val="-8"/>
        </w:rPr>
        <w:t xml:space="preserve"> </w:t>
      </w:r>
      <w:r w:rsidRPr="00E336E3">
        <w:rPr>
          <w:rFonts w:asciiTheme="minorHAnsi" w:hAnsiTheme="minorHAnsi" w:cstheme="minorHAnsi"/>
        </w:rPr>
        <w:t>τέκνων).</w:t>
      </w:r>
    </w:p>
    <w:p w:rsidR="00CD7CC5" w:rsidRPr="00E336E3" w:rsidRDefault="00CD7CC5" w:rsidP="00CD7CC5">
      <w:pPr>
        <w:pStyle w:val="a3"/>
        <w:spacing w:before="11" w:line="300" w:lineRule="atLeast"/>
        <w:ind w:left="567" w:right="351"/>
        <w:jc w:val="both"/>
        <w:rPr>
          <w:rFonts w:asciiTheme="minorHAnsi" w:hAnsiTheme="minorHAnsi" w:cstheme="minorHAnsi"/>
        </w:rPr>
      </w:pPr>
    </w:p>
    <w:p w:rsidR="00CD7CC5" w:rsidRPr="00E336E3" w:rsidRDefault="00CD7CC5" w:rsidP="00CD7CC5">
      <w:pPr>
        <w:pStyle w:val="a3"/>
        <w:spacing w:line="300" w:lineRule="atLeast"/>
        <w:ind w:left="284" w:right="351"/>
        <w:jc w:val="both"/>
        <w:rPr>
          <w:rFonts w:asciiTheme="minorHAnsi" w:hAnsiTheme="minorHAnsi" w:cstheme="minorHAnsi"/>
        </w:rPr>
      </w:pPr>
      <w:r w:rsidRPr="00E336E3">
        <w:rPr>
          <w:rFonts w:asciiTheme="minorHAnsi" w:hAnsiTheme="minorHAnsi" w:cstheme="minorHAnsi"/>
        </w:rPr>
        <w:t>Προκειμένου για αλλοδαπούς:</w:t>
      </w:r>
    </w:p>
    <w:p w:rsidR="00CD7CC5" w:rsidRPr="00E336E3" w:rsidRDefault="00CD7CC5" w:rsidP="00CD7CC5">
      <w:pPr>
        <w:pStyle w:val="a3"/>
        <w:spacing w:line="300" w:lineRule="atLeast"/>
        <w:ind w:left="284" w:right="351"/>
        <w:jc w:val="both"/>
        <w:rPr>
          <w:rFonts w:asciiTheme="minorHAnsi" w:hAnsiTheme="minorHAnsi" w:cstheme="minorHAnsi"/>
        </w:rPr>
      </w:pPr>
      <w:r w:rsidRPr="00E336E3">
        <w:rPr>
          <w:rFonts w:asciiTheme="minorHAnsi" w:hAnsiTheme="minorHAnsi" w:cstheme="minorHAnsi"/>
        </w:rPr>
        <w:t>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CD7CC5" w:rsidRPr="00E336E3" w:rsidRDefault="00CD7CC5" w:rsidP="00CD7CC5">
      <w:pPr>
        <w:spacing w:line="300" w:lineRule="atLeast"/>
        <w:ind w:left="567" w:right="351"/>
        <w:jc w:val="both"/>
        <w:rPr>
          <w:rFonts w:asciiTheme="minorHAnsi" w:hAnsiTheme="minorHAnsi" w:cstheme="minorHAnsi"/>
          <w:sz w:val="24"/>
          <w:szCs w:val="24"/>
        </w:rPr>
      </w:pPr>
      <w:r w:rsidRPr="00E336E3">
        <w:rPr>
          <w:rFonts w:asciiTheme="minorHAnsi" w:hAnsiTheme="minorHAnsi" w:cstheme="minorHAnsi"/>
          <w:sz w:val="24"/>
          <w:szCs w:val="24"/>
        </w:rPr>
        <w:tab/>
      </w:r>
    </w:p>
    <w:p w:rsidR="00CD7CC5" w:rsidRPr="00E336E3" w:rsidRDefault="00CD7CC5" w:rsidP="00CD7CC5">
      <w:pPr>
        <w:pStyle w:val="a4"/>
        <w:numPr>
          <w:ilvl w:val="0"/>
          <w:numId w:val="24"/>
        </w:numPr>
        <w:spacing w:line="300" w:lineRule="atLeast"/>
        <w:ind w:right="351" w:hanging="76"/>
        <w:jc w:val="both"/>
        <w:rPr>
          <w:rFonts w:asciiTheme="minorHAnsi" w:hAnsiTheme="minorHAnsi" w:cstheme="minorHAnsi"/>
          <w:b/>
          <w:sz w:val="24"/>
          <w:szCs w:val="24"/>
          <w:u w:val="single"/>
        </w:rPr>
      </w:pPr>
      <w:r w:rsidRPr="00E336E3">
        <w:rPr>
          <w:rFonts w:asciiTheme="minorHAnsi" w:hAnsiTheme="minorHAnsi" w:cstheme="minorHAnsi"/>
          <w:b/>
          <w:sz w:val="24"/>
          <w:szCs w:val="24"/>
          <w:u w:val="single"/>
        </w:rPr>
        <w:t>ΥΠΟΨΗΦΙΟΣ/Α ΓΟΝΕΑΣ ΜΟΝΟΓΟΝΕΪΚΗΣ ΟΙΚΟΓΕΝΕΙΑΣ</w:t>
      </w:r>
    </w:p>
    <w:p w:rsidR="00CD7CC5" w:rsidRDefault="00CD7CC5" w:rsidP="00CD7CC5">
      <w:pPr>
        <w:pStyle w:val="TableParagraph"/>
        <w:spacing w:line="300" w:lineRule="atLeast"/>
        <w:ind w:left="284" w:right="351"/>
        <w:jc w:val="both"/>
        <w:rPr>
          <w:rFonts w:asciiTheme="minorHAnsi" w:hAnsiTheme="minorHAnsi" w:cstheme="minorHAnsi"/>
          <w:sz w:val="24"/>
          <w:szCs w:val="24"/>
        </w:rPr>
      </w:pPr>
      <w:r w:rsidRPr="00E336E3">
        <w:rPr>
          <w:rFonts w:asciiTheme="minorHAnsi" w:hAnsiTheme="minorHAnsi" w:cstheme="minorHAnsi"/>
          <w:sz w:val="24"/>
          <w:szCs w:val="24"/>
        </w:rPr>
        <w:t xml:space="preserve">Γονέας </w:t>
      </w:r>
      <w:proofErr w:type="spellStart"/>
      <w:r w:rsidRPr="00E336E3">
        <w:rPr>
          <w:rFonts w:asciiTheme="minorHAnsi" w:hAnsiTheme="minorHAnsi" w:cstheme="minorHAnsi"/>
          <w:sz w:val="24"/>
          <w:szCs w:val="24"/>
        </w:rPr>
        <w:t>μονογονεϊκής</w:t>
      </w:r>
      <w:proofErr w:type="spellEnd"/>
      <w:r w:rsidRPr="00E336E3">
        <w:rPr>
          <w:rFonts w:asciiTheme="minorHAnsi" w:hAnsiTheme="minorHAnsi" w:cstheme="minorHAnsi"/>
          <w:sz w:val="24"/>
          <w:szCs w:val="24"/>
        </w:rPr>
        <w:t xml:space="preserve"> οικογένειας λογίζεται ο/η υποψήφιος/α με ανήλικο τέκνο ή τέκνο έως και εικοσιπέντε  (25) ετών που φοιτά σε ανώτατα εκπαιδευτικά ιδρύματα και σε αναγνωρισμένα ως </w:t>
      </w:r>
      <w:r w:rsidRPr="00E336E3">
        <w:rPr>
          <w:rFonts w:asciiTheme="minorHAnsi" w:hAnsiTheme="minorHAnsi" w:cstheme="minorHAnsi"/>
          <w:sz w:val="24"/>
          <w:szCs w:val="24"/>
        </w:rPr>
        <w:lastRenderedPageBreak/>
        <w:t xml:space="preserve">ομοταγή εκπαιδευτικά ιδρύματα της αλλοδαπής ή τέκνο με αναπηρία σε ποσοστό τουλάχιστον εξήντα επτά τοις εκατό (67%) ανεξαρτήτως ηλικίας.  </w:t>
      </w:r>
    </w:p>
    <w:p w:rsidR="00CD7CC5" w:rsidRDefault="00CD7CC5" w:rsidP="00CD7CC5">
      <w:pPr>
        <w:pStyle w:val="TableParagraph"/>
        <w:spacing w:line="300" w:lineRule="atLeast"/>
        <w:ind w:left="284" w:right="351"/>
        <w:jc w:val="both"/>
        <w:rPr>
          <w:rFonts w:asciiTheme="minorHAnsi" w:hAnsiTheme="minorHAnsi" w:cstheme="minorHAnsi"/>
          <w:sz w:val="24"/>
          <w:szCs w:val="24"/>
        </w:rPr>
      </w:pPr>
    </w:p>
    <w:p w:rsidR="00CD7CC5" w:rsidRDefault="00CD7CC5" w:rsidP="00CD7CC5">
      <w:pPr>
        <w:pStyle w:val="TableParagraph"/>
        <w:spacing w:line="300" w:lineRule="atLeast"/>
        <w:ind w:left="284" w:right="351"/>
        <w:jc w:val="both"/>
        <w:rPr>
          <w:rFonts w:asciiTheme="minorHAnsi" w:hAnsiTheme="minorHAnsi" w:cstheme="minorHAnsi"/>
          <w:sz w:val="24"/>
          <w:szCs w:val="24"/>
        </w:rPr>
      </w:pPr>
      <w:r w:rsidRPr="00E336E3">
        <w:rPr>
          <w:rFonts w:asciiTheme="minorHAnsi" w:hAnsiTheme="minorHAnsi" w:cstheme="minorHAnsi"/>
          <w:sz w:val="24"/>
          <w:szCs w:val="24"/>
        </w:rPr>
        <w:t xml:space="preserve">Τα δικαιολογητικά που τεκμηριώνουν τη </w:t>
      </w:r>
      <w:proofErr w:type="spellStart"/>
      <w:r w:rsidRPr="00E336E3">
        <w:rPr>
          <w:rFonts w:asciiTheme="minorHAnsi" w:hAnsiTheme="minorHAnsi" w:cstheme="minorHAnsi"/>
          <w:sz w:val="24"/>
          <w:szCs w:val="24"/>
        </w:rPr>
        <w:t>μονογονεϊκότητα</w:t>
      </w:r>
      <w:proofErr w:type="spellEnd"/>
      <w:r w:rsidRPr="00E336E3">
        <w:rPr>
          <w:rFonts w:asciiTheme="minorHAnsi" w:hAnsiTheme="minorHAnsi" w:cstheme="minorHAnsi"/>
          <w:sz w:val="24"/>
          <w:szCs w:val="24"/>
        </w:rPr>
        <w:t xml:space="preserve"> είναι:</w:t>
      </w:r>
    </w:p>
    <w:p w:rsidR="00CD7CC5" w:rsidRDefault="00CD7CC5" w:rsidP="00CD7CC5">
      <w:pPr>
        <w:pStyle w:val="TableParagraph"/>
        <w:spacing w:line="300" w:lineRule="atLeast"/>
        <w:ind w:left="284" w:right="351"/>
        <w:jc w:val="both"/>
        <w:rPr>
          <w:rFonts w:asciiTheme="minorHAnsi" w:hAnsiTheme="minorHAnsi" w:cstheme="minorHAnsi"/>
          <w:sz w:val="24"/>
          <w:szCs w:val="24"/>
        </w:rPr>
      </w:pPr>
      <w:r w:rsidRPr="00E336E3">
        <w:rPr>
          <w:rFonts w:asciiTheme="minorHAnsi" w:hAnsiTheme="minorHAnsi" w:cstheme="minorHAnsi"/>
          <w:sz w:val="24"/>
          <w:szCs w:val="24"/>
        </w:rPr>
        <w:t xml:space="preserve">α) Βεβαίωση/πιστοποιητικό οικογενειακής κατάστασης η οποία να έχει εκδοθεί εντός του τελευταίου εξαμήνου και από την οποία προκύπτει η </w:t>
      </w:r>
      <w:proofErr w:type="spellStart"/>
      <w:r w:rsidRPr="00E336E3">
        <w:rPr>
          <w:rFonts w:asciiTheme="minorHAnsi" w:hAnsiTheme="minorHAnsi" w:cstheme="minorHAnsi"/>
          <w:sz w:val="24"/>
          <w:szCs w:val="24"/>
        </w:rPr>
        <w:t>μονογονεϊκότητα</w:t>
      </w:r>
      <w:proofErr w:type="spellEnd"/>
      <w:r w:rsidRPr="00E336E3">
        <w:rPr>
          <w:rFonts w:asciiTheme="minorHAnsi" w:hAnsiTheme="minorHAnsi" w:cstheme="minorHAnsi"/>
          <w:sz w:val="24"/>
          <w:szCs w:val="24"/>
        </w:rPr>
        <w:t>, για παράδειγμα ανύπαντρη μητέρα, απώλεια συζύγου λόγω θανάτου</w:t>
      </w:r>
      <w:r>
        <w:rPr>
          <w:rFonts w:asciiTheme="minorHAnsi" w:hAnsiTheme="minorHAnsi" w:cstheme="minorHAnsi"/>
          <w:sz w:val="24"/>
          <w:szCs w:val="24"/>
        </w:rPr>
        <w:t xml:space="preserve"> </w:t>
      </w:r>
      <w:r w:rsidRPr="00E336E3">
        <w:rPr>
          <w:rFonts w:asciiTheme="minorHAnsi" w:hAnsiTheme="minorHAnsi" w:cstheme="minorHAnsi"/>
          <w:sz w:val="24"/>
          <w:szCs w:val="24"/>
        </w:rPr>
        <w:t xml:space="preserve">ή </w:t>
      </w:r>
    </w:p>
    <w:p w:rsidR="00CD7CC5" w:rsidRDefault="00CD7CC5" w:rsidP="00CD7CC5">
      <w:pPr>
        <w:pStyle w:val="TableParagraph"/>
        <w:spacing w:line="300" w:lineRule="atLeast"/>
        <w:ind w:left="284" w:right="351"/>
        <w:jc w:val="both"/>
        <w:rPr>
          <w:rFonts w:asciiTheme="minorHAnsi" w:hAnsiTheme="minorHAnsi" w:cstheme="minorHAnsi"/>
          <w:sz w:val="24"/>
          <w:szCs w:val="24"/>
        </w:rPr>
      </w:pPr>
      <w:r w:rsidRPr="00E336E3">
        <w:rPr>
          <w:rFonts w:asciiTheme="minorHAnsi" w:hAnsiTheme="minorHAnsi" w:cstheme="minorHAnsi"/>
          <w:sz w:val="24"/>
          <w:szCs w:val="24"/>
        </w:rPr>
        <w:t xml:space="preserve">β) Βεβαίωση/πιστοποιητικό οικογενειακής κατάστασης η οποία να έχει εκδοθεί εντός του τελευταίου εξαμήνου και </w:t>
      </w:r>
      <w:proofErr w:type="spellStart"/>
      <w:r w:rsidRPr="00E336E3">
        <w:rPr>
          <w:rFonts w:asciiTheme="minorHAnsi" w:hAnsiTheme="minorHAnsi" w:cstheme="minorHAnsi"/>
          <w:sz w:val="24"/>
          <w:szCs w:val="24"/>
        </w:rPr>
        <w:t>διαζευκτήριο</w:t>
      </w:r>
      <w:proofErr w:type="spellEnd"/>
      <w:r w:rsidRPr="00E336E3">
        <w:rPr>
          <w:rFonts w:asciiTheme="minorHAnsi" w:hAnsiTheme="minorHAnsi" w:cstheme="minorHAnsi"/>
          <w:sz w:val="24"/>
          <w:szCs w:val="24"/>
        </w:rPr>
        <w:t xml:space="preserve"> ή σε περίπτωση πολιτικού γάμου αμετάκλητη δικαστική απόφαση λύσης του γάμου (σε περίπτωση πολιτικού γάμου) και τελεσίδικη δικαστική απόφαση  που ρυθμίζει την επιμέλεια/ή συμβολαιογραφική πράξη έκδοσης συναινετικού ή </w:t>
      </w:r>
    </w:p>
    <w:p w:rsidR="00CD7CC5" w:rsidRDefault="00CD7CC5" w:rsidP="00CD7CC5">
      <w:pPr>
        <w:pStyle w:val="TableParagraph"/>
        <w:spacing w:line="300" w:lineRule="atLeast"/>
        <w:ind w:left="284" w:right="351"/>
        <w:jc w:val="both"/>
        <w:rPr>
          <w:rFonts w:asciiTheme="minorHAnsi" w:hAnsiTheme="minorHAnsi" w:cstheme="minorHAnsi"/>
          <w:sz w:val="24"/>
          <w:szCs w:val="24"/>
        </w:rPr>
      </w:pPr>
      <w:r w:rsidRPr="00E336E3">
        <w:rPr>
          <w:rFonts w:asciiTheme="minorHAnsi" w:hAnsiTheme="minorHAnsi" w:cstheme="minorHAnsi"/>
          <w:sz w:val="24"/>
          <w:szCs w:val="24"/>
        </w:rPr>
        <w:t>γ) τελεσίδικη απόφαση δικαστηρί</w:t>
      </w:r>
      <w:r>
        <w:rPr>
          <w:rFonts w:asciiTheme="minorHAnsi" w:hAnsiTheme="minorHAnsi" w:cstheme="minorHAnsi"/>
          <w:sz w:val="24"/>
          <w:szCs w:val="24"/>
        </w:rPr>
        <w:t xml:space="preserve">ου  που ρυθμίζει την επιμέλεια </w:t>
      </w:r>
      <w:r w:rsidRPr="00E336E3">
        <w:rPr>
          <w:rFonts w:asciiTheme="minorHAnsi" w:hAnsiTheme="minorHAnsi" w:cstheme="minorHAnsi"/>
          <w:sz w:val="24"/>
          <w:szCs w:val="24"/>
        </w:rPr>
        <w:t xml:space="preserve">ή </w:t>
      </w:r>
    </w:p>
    <w:p w:rsidR="00CD7CC5" w:rsidRDefault="00CD7CC5" w:rsidP="00CD7CC5">
      <w:pPr>
        <w:pStyle w:val="TableParagraph"/>
        <w:spacing w:line="300" w:lineRule="atLeast"/>
        <w:ind w:left="284" w:right="351"/>
        <w:jc w:val="both"/>
        <w:rPr>
          <w:rFonts w:asciiTheme="minorHAnsi" w:hAnsiTheme="minorHAnsi" w:cstheme="minorHAnsi"/>
          <w:sz w:val="24"/>
          <w:szCs w:val="24"/>
        </w:rPr>
      </w:pPr>
      <w:r w:rsidRPr="00E336E3">
        <w:rPr>
          <w:rFonts w:asciiTheme="minorHAnsi" w:hAnsiTheme="minorHAnsi" w:cstheme="minorHAnsi"/>
          <w:sz w:val="24"/>
          <w:szCs w:val="24"/>
        </w:rPr>
        <w:t>δ) προσωρινή απόφαση δικαστηρίου που ρυθμίζει την επιμέλεια.</w:t>
      </w:r>
    </w:p>
    <w:p w:rsidR="00CD7CC5" w:rsidRPr="00E336E3" w:rsidRDefault="00CD7CC5" w:rsidP="00CD7CC5">
      <w:pPr>
        <w:pStyle w:val="TableParagraph"/>
        <w:spacing w:line="300" w:lineRule="atLeast"/>
        <w:ind w:left="284" w:right="351"/>
        <w:jc w:val="both"/>
        <w:rPr>
          <w:rFonts w:asciiTheme="minorHAnsi" w:hAnsiTheme="minorHAnsi" w:cstheme="minorHAnsi"/>
          <w:sz w:val="24"/>
          <w:szCs w:val="24"/>
        </w:rPr>
      </w:pPr>
      <w:r w:rsidRPr="00E336E3">
        <w:rPr>
          <w:rFonts w:asciiTheme="minorHAnsi" w:hAnsiTheme="minorHAnsi" w:cstheme="minorHAnsi"/>
          <w:sz w:val="24"/>
          <w:szCs w:val="24"/>
        </w:rPr>
        <w:t>Για τα ενήλικα τέκνα απαιτείται επιπλέον των ανωτέρω βεβαίωση σπουδών η οποία να έχει εκδοθεί εντός του τελευταίου εξαμήνου  για τα ενήλικα τέκνα μέχρι το εικοστό πέμπτο (25) έτος ή πιστοποιητικό ΚΕΠΑ με αναπηρία σε ποσοστό άνω  του εξήντα επτά τοις εκατό ( 67%), σε ισχύ.</w:t>
      </w:r>
    </w:p>
    <w:p w:rsidR="00CD7CC5" w:rsidRPr="00E336E3" w:rsidRDefault="00CD7CC5" w:rsidP="00CD7CC5">
      <w:pPr>
        <w:pStyle w:val="TableParagraph"/>
        <w:spacing w:line="300" w:lineRule="atLeast"/>
        <w:ind w:left="567" w:right="351"/>
        <w:rPr>
          <w:rFonts w:asciiTheme="minorHAnsi" w:hAnsiTheme="minorHAnsi" w:cstheme="minorHAnsi"/>
          <w:sz w:val="24"/>
          <w:szCs w:val="24"/>
        </w:rPr>
      </w:pPr>
    </w:p>
    <w:p w:rsidR="00CD7CC5" w:rsidRPr="00E336E3" w:rsidRDefault="00CD7CC5" w:rsidP="00CD7CC5">
      <w:pPr>
        <w:pStyle w:val="TableParagraph"/>
        <w:numPr>
          <w:ilvl w:val="0"/>
          <w:numId w:val="24"/>
        </w:numPr>
        <w:spacing w:line="300" w:lineRule="atLeast"/>
        <w:ind w:right="351" w:hanging="76"/>
        <w:jc w:val="both"/>
        <w:rPr>
          <w:rFonts w:asciiTheme="minorHAnsi" w:hAnsiTheme="minorHAnsi" w:cstheme="minorHAnsi"/>
          <w:b/>
          <w:sz w:val="24"/>
          <w:szCs w:val="24"/>
          <w:u w:val="single"/>
        </w:rPr>
      </w:pPr>
      <w:r w:rsidRPr="00E336E3">
        <w:rPr>
          <w:rFonts w:asciiTheme="minorHAnsi" w:hAnsiTheme="minorHAnsi" w:cstheme="minorHAnsi"/>
          <w:b/>
          <w:sz w:val="24"/>
          <w:szCs w:val="24"/>
          <w:u w:val="single"/>
        </w:rPr>
        <w:t>ΥΠΟΨΗΦΙΟΣ/Α ΜΕ ΠΟΣΟΣΤΟ ΑΝΑΠΗΡΙΑΣ ΠΑΝΩ ΑΠΟ 67%</w:t>
      </w:r>
    </w:p>
    <w:p w:rsidR="00CD7CC5" w:rsidRDefault="00CD7CC5" w:rsidP="00CD7CC5">
      <w:pPr>
        <w:pStyle w:val="TableParagraph"/>
        <w:spacing w:line="300" w:lineRule="atLeast"/>
        <w:ind w:left="284" w:right="351"/>
        <w:jc w:val="both"/>
        <w:rPr>
          <w:rFonts w:asciiTheme="minorHAnsi" w:hAnsiTheme="minorHAnsi" w:cstheme="minorHAnsi"/>
          <w:bCs/>
          <w:sz w:val="24"/>
          <w:szCs w:val="24"/>
        </w:rPr>
      </w:pPr>
      <w:r w:rsidRPr="00E336E3">
        <w:rPr>
          <w:rFonts w:asciiTheme="minorHAnsi" w:hAnsiTheme="minorHAnsi" w:cstheme="minorHAnsi"/>
          <w:bCs/>
          <w:sz w:val="24"/>
          <w:szCs w:val="24"/>
        </w:rPr>
        <w:t xml:space="preserve">Για τους υποψηφίους με αναπηρία, ποσοστού πάνω από εξήντα επτά τοις εκατό (67%), που τυγχάνουν και γονείς τέκνων, με ποσοστό αναπηρίας εξήντα επτά τοις εκατό (67%) και άνω, η </w:t>
      </w:r>
      <w:proofErr w:type="spellStart"/>
      <w:r w:rsidRPr="00E336E3">
        <w:rPr>
          <w:rFonts w:asciiTheme="minorHAnsi" w:hAnsiTheme="minorHAnsi" w:cstheme="minorHAnsi"/>
          <w:bCs/>
          <w:sz w:val="24"/>
          <w:szCs w:val="24"/>
        </w:rPr>
        <w:t>μοριοδότηση</w:t>
      </w:r>
      <w:proofErr w:type="spellEnd"/>
      <w:r w:rsidRPr="00E336E3">
        <w:rPr>
          <w:rFonts w:asciiTheme="minorHAnsi" w:hAnsiTheme="minorHAnsi" w:cstheme="minorHAnsi"/>
          <w:bCs/>
          <w:sz w:val="24"/>
          <w:szCs w:val="24"/>
        </w:rPr>
        <w:t xml:space="preserve"> ισχύει σωρευτικά και οι μονάδες αθροίζονται. </w:t>
      </w:r>
    </w:p>
    <w:p w:rsidR="00CD7CC5" w:rsidRPr="00E336E3" w:rsidRDefault="00CD7CC5" w:rsidP="00CD7CC5">
      <w:pPr>
        <w:pStyle w:val="TableParagraph"/>
        <w:spacing w:line="300" w:lineRule="atLeast"/>
        <w:ind w:left="284" w:right="351"/>
        <w:jc w:val="both"/>
        <w:rPr>
          <w:rFonts w:asciiTheme="minorHAnsi" w:hAnsiTheme="minorHAnsi" w:cstheme="minorHAnsi"/>
          <w:bCs/>
          <w:sz w:val="24"/>
          <w:szCs w:val="24"/>
        </w:rPr>
      </w:pPr>
      <w:r w:rsidRPr="00E336E3">
        <w:rPr>
          <w:rFonts w:asciiTheme="minorHAnsi" w:hAnsiTheme="minorHAnsi" w:cstheme="minorHAnsi"/>
          <w:bCs/>
          <w:sz w:val="24"/>
          <w:szCs w:val="24"/>
        </w:rPr>
        <w:br/>
        <w:t xml:space="preserve">Σε κάθε περίπτωση, ο υποψήφιος οφείλει να προσκομίσει Βεβαίωση/πιστοποιητικό οικογενειακής κατάστασης η οποία να έχει εκδοθεί εντός του τελευταίου εξαμήνου από την οποία να προκύπτουν τα μέλη της οικογένειας που αντλούν προστασία και σχετική πιστοποίηση του ποσοστού αναπηρίας από το ΚΕΠΑ (ν.3863/2010, ΦΕΚ 115 Α’) για κάθε μία εκ των περιπτώσεων που επικαλείται. </w:t>
      </w:r>
      <w:proofErr w:type="spellStart"/>
      <w:r w:rsidRPr="00E336E3">
        <w:rPr>
          <w:rFonts w:asciiTheme="minorHAnsi" w:hAnsiTheme="minorHAnsi" w:cstheme="minorHAnsi"/>
          <w:bCs/>
          <w:sz w:val="24"/>
          <w:szCs w:val="24"/>
        </w:rPr>
        <w:t>Κατ΄</w:t>
      </w:r>
      <w:proofErr w:type="spellEnd"/>
      <w:r w:rsidRPr="00E336E3">
        <w:rPr>
          <w:rFonts w:asciiTheme="minorHAnsi" w:hAnsiTheme="minorHAnsi" w:cstheme="minorHAnsi"/>
          <w:bCs/>
          <w:sz w:val="24"/>
          <w:szCs w:val="24"/>
        </w:rPr>
        <w:t xml:space="preserve"> εξαίρεση για τις περιπτώσεις   νοητικής στέρησης ή αυτισμού ή κώφωση, αρκεί ποσοστό αναπηρίας πενήντα τοις εκατό (50%). Η άσκηση του δικαιώματος από ένα μέλος της οικογένειας αυτομάτως αποκλείει τα υπόλοιπα μέλη της οικογένειας και αποδεικνύεται προσκομίζοντας αντίστοιχη υπεύθυνη δήλωση του υποψηφίου στη οποία θα δηλώνει ότι ο έτερος γονέας δεν συμμετέχει στη ίδια διαδικασία κάνοντας χρήση του κριτήριου γονέα με τέκνο το οποίο έχει ποσοστό αναπηρίας 67% και άνω.</w:t>
      </w:r>
    </w:p>
    <w:p w:rsidR="00CD7CC5" w:rsidRPr="009C7D26" w:rsidRDefault="00CD7CC5" w:rsidP="00CD7CC5">
      <w:pPr>
        <w:pStyle w:val="TableParagraph"/>
        <w:spacing w:line="300" w:lineRule="atLeast"/>
        <w:ind w:left="567" w:right="351"/>
        <w:jc w:val="both"/>
        <w:rPr>
          <w:rFonts w:asciiTheme="minorHAnsi" w:hAnsiTheme="minorHAnsi" w:cstheme="minorHAnsi"/>
          <w:bCs/>
          <w:sz w:val="24"/>
          <w:szCs w:val="24"/>
        </w:rPr>
      </w:pPr>
    </w:p>
    <w:p w:rsidR="00CD7CC5" w:rsidRPr="00E336E3" w:rsidRDefault="00CD7CC5" w:rsidP="00CD7CC5">
      <w:pPr>
        <w:pStyle w:val="TableParagraph"/>
        <w:numPr>
          <w:ilvl w:val="0"/>
          <w:numId w:val="24"/>
        </w:numPr>
        <w:spacing w:line="300" w:lineRule="atLeast"/>
        <w:ind w:right="351" w:hanging="76"/>
        <w:jc w:val="both"/>
        <w:rPr>
          <w:rFonts w:asciiTheme="minorHAnsi" w:hAnsiTheme="minorHAnsi" w:cstheme="minorHAnsi"/>
          <w:b/>
          <w:bCs/>
          <w:sz w:val="24"/>
          <w:szCs w:val="24"/>
          <w:u w:val="single"/>
        </w:rPr>
      </w:pPr>
      <w:r w:rsidRPr="00E336E3">
        <w:rPr>
          <w:rFonts w:asciiTheme="minorHAnsi" w:hAnsiTheme="minorHAnsi" w:cstheme="minorHAnsi"/>
          <w:b/>
          <w:sz w:val="24"/>
          <w:szCs w:val="24"/>
          <w:u w:val="single"/>
        </w:rPr>
        <w:t>ΥΠΟΨΗΦΙΟΣ/Α ΜΕ ΤΕΚΝΟ ΤΟ ΟΠΟΙΟ ΕΧΕΙ ΠΟΣΟΣΤΟ ΑΝΑΠΗΡΙΑΣ ΠΑΝΩ ΑΠΟ 67%</w:t>
      </w:r>
    </w:p>
    <w:p w:rsidR="00CD7CC5" w:rsidRDefault="00CD7CC5" w:rsidP="00CD7CC5">
      <w:pPr>
        <w:pStyle w:val="TableParagraph"/>
        <w:spacing w:line="300" w:lineRule="atLeast"/>
        <w:ind w:left="284" w:right="351"/>
        <w:jc w:val="both"/>
        <w:rPr>
          <w:rFonts w:asciiTheme="minorHAnsi" w:hAnsiTheme="minorHAnsi" w:cstheme="minorHAnsi"/>
          <w:bCs/>
          <w:sz w:val="24"/>
          <w:szCs w:val="24"/>
        </w:rPr>
      </w:pPr>
      <w:r w:rsidRPr="00E336E3">
        <w:rPr>
          <w:rFonts w:asciiTheme="minorHAnsi" w:hAnsiTheme="minorHAnsi" w:cstheme="minorHAnsi"/>
          <w:bCs/>
          <w:sz w:val="24"/>
          <w:szCs w:val="24"/>
        </w:rPr>
        <w:t xml:space="preserve">Για τους υποψηφίους με αναπηρία, ποσοστού πάνω από εξήντα επτά τοις εκατό (67%), που τυγχάνουν και γονείς τέκνων, με ποσοστό αναπηρίας εξήντα επτά τοις εκατό (67%) και άνω, η </w:t>
      </w:r>
      <w:proofErr w:type="spellStart"/>
      <w:r w:rsidRPr="00E336E3">
        <w:rPr>
          <w:rFonts w:asciiTheme="minorHAnsi" w:hAnsiTheme="minorHAnsi" w:cstheme="minorHAnsi"/>
          <w:bCs/>
          <w:sz w:val="24"/>
          <w:szCs w:val="24"/>
        </w:rPr>
        <w:t>μοριοδότηση</w:t>
      </w:r>
      <w:proofErr w:type="spellEnd"/>
      <w:r w:rsidRPr="00E336E3">
        <w:rPr>
          <w:rFonts w:asciiTheme="minorHAnsi" w:hAnsiTheme="minorHAnsi" w:cstheme="minorHAnsi"/>
          <w:bCs/>
          <w:sz w:val="24"/>
          <w:szCs w:val="24"/>
        </w:rPr>
        <w:t xml:space="preserve"> ισχύει σωρευτικά και οι μονάδες αθροίζονται. </w:t>
      </w:r>
    </w:p>
    <w:p w:rsidR="00CD7CC5" w:rsidRPr="00E336E3" w:rsidRDefault="00CD7CC5" w:rsidP="00CD7CC5">
      <w:pPr>
        <w:pStyle w:val="TableParagraph"/>
        <w:spacing w:line="300" w:lineRule="atLeast"/>
        <w:ind w:left="284" w:right="351"/>
        <w:jc w:val="both"/>
        <w:rPr>
          <w:rFonts w:asciiTheme="minorHAnsi" w:hAnsiTheme="minorHAnsi" w:cstheme="minorHAnsi"/>
          <w:bCs/>
          <w:sz w:val="24"/>
          <w:szCs w:val="24"/>
        </w:rPr>
      </w:pPr>
      <w:r w:rsidRPr="00E336E3">
        <w:rPr>
          <w:rFonts w:asciiTheme="minorHAnsi" w:hAnsiTheme="minorHAnsi" w:cstheme="minorHAnsi"/>
          <w:bCs/>
          <w:sz w:val="24"/>
          <w:szCs w:val="24"/>
        </w:rPr>
        <w:br/>
        <w:t xml:space="preserve">Σε κάθε περίπτωση, ο υποψήφιος οφείλει να προσκομίσει Βεβαίωση/πιστοποιητικό οικογενειακής κατάστασης η οποία να έχει εκδοθεί εντός του τελευταίου εξαμήνου από την οποία να προκύπτουν τα μέλη της οικογένειας που αντλούν προστασία και σχετική πιστοποίηση του ποσοστού αναπηρίας από το ΚΕΠΑ (ν.3863/2010, ΦΕΚ 115 Α’) για κάθε μία εκ των περιπτώσεων που επικαλείται. </w:t>
      </w:r>
      <w:proofErr w:type="spellStart"/>
      <w:r w:rsidRPr="00E336E3">
        <w:rPr>
          <w:rFonts w:asciiTheme="minorHAnsi" w:hAnsiTheme="minorHAnsi" w:cstheme="minorHAnsi"/>
          <w:bCs/>
          <w:sz w:val="24"/>
          <w:szCs w:val="24"/>
        </w:rPr>
        <w:t>Κατ΄</w:t>
      </w:r>
      <w:proofErr w:type="spellEnd"/>
      <w:r w:rsidRPr="00E336E3">
        <w:rPr>
          <w:rFonts w:asciiTheme="minorHAnsi" w:hAnsiTheme="minorHAnsi" w:cstheme="minorHAnsi"/>
          <w:bCs/>
          <w:sz w:val="24"/>
          <w:szCs w:val="24"/>
        </w:rPr>
        <w:t xml:space="preserve"> εξαίρεση για τις περιπτώσεις   νοητικής στέρησης ή αυτισμού ή κώφωση, αρκεί ποσοστό αναπηρίας πενήντα τοις εκατό (50%). Η άσκηση του δικαιώματος από ένα μέλος της οικογένειας αυτομάτως αποκλείει τα υπόλοιπα μέλη της οικογένειας και αποδεικνύεται προσκομίζοντας αντίστοιχη υπεύθυνη δήλωση του </w:t>
      </w:r>
      <w:r w:rsidRPr="00E336E3">
        <w:rPr>
          <w:rFonts w:asciiTheme="minorHAnsi" w:hAnsiTheme="minorHAnsi" w:cstheme="minorHAnsi"/>
          <w:bCs/>
          <w:sz w:val="24"/>
          <w:szCs w:val="24"/>
        </w:rPr>
        <w:lastRenderedPageBreak/>
        <w:t>υποψηφίου στη οποία θα δηλώνει ότι ο έτερος γονέας δεν συμμετέχει στη ίδια διαδικασία κάνοντας χρήση του κριτήριου γονέα με τέκνο το οποίο έχει ποσοστό αναπηρίας 67% και άνω.</w:t>
      </w:r>
    </w:p>
    <w:p w:rsidR="00CD7CC5" w:rsidRPr="00E336E3" w:rsidRDefault="00CD7CC5" w:rsidP="00CD7CC5">
      <w:pPr>
        <w:pStyle w:val="TableParagraph"/>
        <w:spacing w:line="300" w:lineRule="atLeast"/>
        <w:ind w:right="351"/>
        <w:jc w:val="both"/>
        <w:rPr>
          <w:rFonts w:asciiTheme="minorHAnsi" w:hAnsiTheme="minorHAnsi" w:cstheme="minorHAnsi"/>
          <w:sz w:val="24"/>
          <w:szCs w:val="24"/>
        </w:rPr>
      </w:pPr>
    </w:p>
    <w:p w:rsidR="00CD7CC5" w:rsidRPr="00E336E3" w:rsidRDefault="00CD7CC5" w:rsidP="00CD7CC5">
      <w:pPr>
        <w:pStyle w:val="TableParagraph"/>
        <w:numPr>
          <w:ilvl w:val="0"/>
          <w:numId w:val="24"/>
        </w:numPr>
        <w:spacing w:line="300" w:lineRule="atLeast"/>
        <w:ind w:right="351" w:hanging="76"/>
        <w:jc w:val="both"/>
        <w:rPr>
          <w:rFonts w:asciiTheme="minorHAnsi" w:hAnsiTheme="minorHAnsi" w:cstheme="minorHAnsi"/>
          <w:b/>
          <w:sz w:val="24"/>
          <w:szCs w:val="24"/>
          <w:u w:val="single"/>
        </w:rPr>
      </w:pPr>
      <w:r w:rsidRPr="00E336E3">
        <w:rPr>
          <w:rFonts w:asciiTheme="minorHAnsi" w:hAnsiTheme="minorHAnsi" w:cstheme="minorHAnsi"/>
          <w:b/>
          <w:sz w:val="24"/>
          <w:szCs w:val="24"/>
          <w:u w:val="single"/>
        </w:rPr>
        <w:t>ΕΝΤΟΠΙΟΤΗΤΑ</w:t>
      </w:r>
    </w:p>
    <w:p w:rsidR="00CD7CC5" w:rsidRDefault="00CD7CC5" w:rsidP="00CD7CC5">
      <w:pPr>
        <w:pStyle w:val="a4"/>
        <w:widowControl/>
        <w:autoSpaceDE/>
        <w:autoSpaceDN/>
        <w:spacing w:line="300" w:lineRule="atLeast"/>
        <w:ind w:left="502" w:right="351" w:firstLine="0"/>
        <w:jc w:val="both"/>
        <w:rPr>
          <w:rFonts w:asciiTheme="minorHAnsi" w:eastAsia="Times New Roman" w:hAnsiTheme="minorHAnsi" w:cstheme="minorHAnsi"/>
          <w:color w:val="000000"/>
          <w:sz w:val="24"/>
          <w:szCs w:val="24"/>
          <w:lang w:eastAsia="en-US" w:bidi="ar-SA"/>
        </w:rPr>
      </w:pPr>
      <w:r w:rsidRPr="00B6217B">
        <w:rPr>
          <w:rFonts w:asciiTheme="minorHAnsi" w:eastAsia="Times New Roman" w:hAnsiTheme="minorHAnsi" w:cstheme="minorHAnsi"/>
          <w:color w:val="000000"/>
          <w:sz w:val="24"/>
          <w:szCs w:val="24"/>
          <w:lang w:eastAsia="en-US" w:bidi="ar-SA"/>
        </w:rPr>
        <w:t>Το κριτήριο της</w:t>
      </w:r>
      <w:r w:rsidRPr="00B6217B">
        <w:rPr>
          <w:rFonts w:asciiTheme="minorHAnsi" w:eastAsia="Times New Roman" w:hAnsiTheme="minorHAnsi" w:cstheme="minorHAnsi"/>
          <w:b/>
          <w:bCs/>
          <w:color w:val="000000"/>
          <w:sz w:val="24"/>
          <w:szCs w:val="24"/>
          <w:lang w:eastAsia="en-US" w:bidi="ar-SA"/>
        </w:rPr>
        <w:t xml:space="preserve"> ΕΝΤΟΠΙΟΤΗΤΑΣ </w:t>
      </w:r>
      <w:r w:rsidRPr="00B6217B">
        <w:rPr>
          <w:rFonts w:asciiTheme="minorHAnsi" w:eastAsia="Times New Roman" w:hAnsiTheme="minorHAnsi" w:cstheme="minorHAnsi"/>
          <w:color w:val="000000"/>
          <w:sz w:val="24"/>
          <w:szCs w:val="24"/>
          <w:lang w:eastAsia="en-US" w:bidi="ar-SA"/>
        </w:rPr>
        <w:t xml:space="preserve">αφορά τους μόνιμους κατοίκους των δήμων των νομών Γρεβενών, Δράμας, Έβρου, Ευρυτανίας, Θεσπρωτίας, Καστοριάς, Κιλκίς, Ξάνθης, Πέλλας, Ροδόπης, Σερρών και Φλώρινας, των νησιών της Περιφέρειας Ιονίων Νήσων,  των νησιών του Αιγαίου πλην της </w:t>
      </w:r>
      <w:proofErr w:type="spellStart"/>
      <w:r>
        <w:rPr>
          <w:rFonts w:asciiTheme="minorHAnsi" w:eastAsia="Times New Roman" w:hAnsiTheme="minorHAnsi" w:cstheme="minorHAnsi"/>
          <w:color w:val="000000"/>
          <w:sz w:val="24"/>
          <w:szCs w:val="24"/>
          <w:lang w:eastAsia="en-US" w:bidi="ar-SA"/>
        </w:rPr>
        <w:t>Πελοποννήσου</w:t>
      </w:r>
      <w:r w:rsidRPr="00B6217B">
        <w:rPr>
          <w:rFonts w:asciiTheme="minorHAnsi" w:eastAsia="Times New Roman" w:hAnsiTheme="minorHAnsi" w:cstheme="minorHAnsi"/>
          <w:color w:val="000000"/>
          <w:sz w:val="24"/>
          <w:szCs w:val="24"/>
          <w:lang w:eastAsia="en-US" w:bidi="ar-SA"/>
        </w:rPr>
        <w:t>ς</w:t>
      </w:r>
      <w:proofErr w:type="spellEnd"/>
      <w:r w:rsidRPr="00B6217B">
        <w:rPr>
          <w:rFonts w:asciiTheme="minorHAnsi" w:eastAsia="Times New Roman" w:hAnsiTheme="minorHAnsi" w:cstheme="minorHAnsi"/>
          <w:color w:val="000000"/>
          <w:sz w:val="24"/>
          <w:szCs w:val="24"/>
          <w:lang w:eastAsia="en-US" w:bidi="ar-SA"/>
        </w:rPr>
        <w:t xml:space="preserve">,  των νησιών Κυθήρων και Αντικυθήρων, των κατωτέρω παραμεθόριων περιοχών του νομού Ιωαννίνων, δηλαδή των δήμων </w:t>
      </w:r>
      <w:proofErr w:type="spellStart"/>
      <w:r w:rsidRPr="00B6217B">
        <w:rPr>
          <w:rFonts w:asciiTheme="minorHAnsi" w:eastAsia="Times New Roman" w:hAnsiTheme="minorHAnsi" w:cstheme="minorHAnsi"/>
          <w:color w:val="000000"/>
          <w:sz w:val="24"/>
          <w:szCs w:val="24"/>
          <w:lang w:eastAsia="en-US" w:bidi="ar-SA"/>
        </w:rPr>
        <w:t>Πωγωνίου</w:t>
      </w:r>
      <w:proofErr w:type="spellEnd"/>
      <w:r w:rsidRPr="00B6217B">
        <w:rPr>
          <w:rFonts w:asciiTheme="minorHAnsi" w:eastAsia="Times New Roman" w:hAnsiTheme="minorHAnsi" w:cstheme="minorHAnsi"/>
          <w:color w:val="000000"/>
          <w:sz w:val="24"/>
          <w:szCs w:val="24"/>
          <w:lang w:eastAsia="en-US" w:bidi="ar-SA"/>
        </w:rPr>
        <w:t xml:space="preserve">, Ζίτσας, Ζαγορίου και Κόνιτσας και των περιοχών του νομού Φωκίδας, δηλαδή των δήμων Δελφών και </w:t>
      </w:r>
      <w:proofErr w:type="spellStart"/>
      <w:r w:rsidRPr="00B6217B">
        <w:rPr>
          <w:rFonts w:asciiTheme="minorHAnsi" w:eastAsia="Times New Roman" w:hAnsiTheme="minorHAnsi" w:cstheme="minorHAnsi"/>
          <w:color w:val="000000"/>
          <w:sz w:val="24"/>
          <w:szCs w:val="24"/>
          <w:lang w:eastAsia="en-US" w:bidi="ar-SA"/>
        </w:rPr>
        <w:t>Δωρίδος</w:t>
      </w:r>
      <w:proofErr w:type="spellEnd"/>
      <w:r w:rsidRPr="00B6217B">
        <w:rPr>
          <w:rFonts w:asciiTheme="minorHAnsi" w:eastAsia="Times New Roman" w:hAnsiTheme="minorHAnsi" w:cstheme="minorHAnsi"/>
          <w:color w:val="000000"/>
          <w:sz w:val="24"/>
          <w:szCs w:val="24"/>
          <w:lang w:eastAsia="en-US" w:bidi="ar-SA"/>
        </w:rPr>
        <w:t>.</w:t>
      </w:r>
    </w:p>
    <w:p w:rsidR="00CD7CC5" w:rsidRPr="00B6217B" w:rsidRDefault="00CD7CC5" w:rsidP="00CD7CC5">
      <w:pPr>
        <w:pStyle w:val="a4"/>
        <w:widowControl/>
        <w:autoSpaceDE/>
        <w:autoSpaceDN/>
        <w:spacing w:line="300" w:lineRule="atLeast"/>
        <w:ind w:left="502" w:right="351" w:firstLine="0"/>
        <w:jc w:val="both"/>
        <w:rPr>
          <w:rFonts w:asciiTheme="minorHAnsi" w:eastAsia="Times New Roman" w:hAnsiTheme="minorHAnsi" w:cstheme="minorHAnsi"/>
          <w:color w:val="000000"/>
          <w:sz w:val="24"/>
          <w:szCs w:val="24"/>
          <w:lang w:eastAsia="en-US" w:bidi="ar-SA"/>
        </w:rPr>
      </w:pPr>
    </w:p>
    <w:p w:rsidR="00CD7CC5" w:rsidRDefault="00CD7CC5" w:rsidP="00CD7CC5">
      <w:pPr>
        <w:pStyle w:val="a4"/>
        <w:widowControl/>
        <w:autoSpaceDE/>
        <w:autoSpaceDN/>
        <w:spacing w:line="300" w:lineRule="atLeast"/>
        <w:ind w:left="502" w:right="351" w:firstLine="0"/>
        <w:jc w:val="both"/>
        <w:rPr>
          <w:rFonts w:asciiTheme="minorHAnsi" w:eastAsia="Times New Roman" w:hAnsiTheme="minorHAnsi" w:cstheme="minorHAnsi"/>
          <w:color w:val="000000"/>
          <w:sz w:val="24"/>
          <w:szCs w:val="24"/>
          <w:lang w:eastAsia="en-US" w:bidi="ar-SA"/>
        </w:rPr>
      </w:pPr>
      <w:r w:rsidRPr="00B6217B">
        <w:rPr>
          <w:rFonts w:asciiTheme="minorHAnsi" w:eastAsia="Times New Roman" w:hAnsiTheme="minorHAnsi" w:cstheme="minorHAnsi"/>
          <w:color w:val="000000"/>
          <w:sz w:val="24"/>
          <w:szCs w:val="24"/>
          <w:lang w:eastAsia="en-US" w:bidi="ar-SA"/>
        </w:rPr>
        <w:t xml:space="preserve">Επιπροσθέτως, των κατοίκων των δήμων με πληθυσμό μικρότερο των 10.000 κατοίκων, δηλαδή των δήμων Αγίου Βασιλείου, Αγράφων, Αμαρίου, Ανωγείων, </w:t>
      </w:r>
      <w:proofErr w:type="spellStart"/>
      <w:r w:rsidRPr="00B6217B">
        <w:rPr>
          <w:rFonts w:asciiTheme="minorHAnsi" w:eastAsia="Times New Roman" w:hAnsiTheme="minorHAnsi" w:cstheme="minorHAnsi"/>
          <w:color w:val="000000"/>
          <w:sz w:val="24"/>
          <w:szCs w:val="24"/>
          <w:lang w:eastAsia="en-US" w:bidi="ar-SA"/>
        </w:rPr>
        <w:t>Αργιθέας</w:t>
      </w:r>
      <w:proofErr w:type="spellEnd"/>
      <w:r w:rsidRPr="00B6217B">
        <w:rPr>
          <w:rFonts w:asciiTheme="minorHAnsi" w:eastAsia="Times New Roman" w:hAnsiTheme="minorHAnsi" w:cstheme="minorHAnsi"/>
          <w:color w:val="000000"/>
          <w:sz w:val="24"/>
          <w:szCs w:val="24"/>
          <w:lang w:eastAsia="en-US" w:bidi="ar-SA"/>
        </w:rPr>
        <w:t xml:space="preserve">, Βιάννου, Βόρειων Τζουμέρκων, Γαύδου, Γεωργίου Καραϊσκάκη, Διστόμου - Αράχοβας – Αντίκυρας, Δυτικής Μάνης, Δωδώνης, Ελαφονήσου, Επιδαύρου, Ερυμάνθου, Ζαγοράς – </w:t>
      </w:r>
      <w:proofErr w:type="spellStart"/>
      <w:r w:rsidRPr="00B6217B">
        <w:rPr>
          <w:rFonts w:asciiTheme="minorHAnsi" w:eastAsia="Times New Roman" w:hAnsiTheme="minorHAnsi" w:cstheme="minorHAnsi"/>
          <w:color w:val="000000"/>
          <w:sz w:val="24"/>
          <w:szCs w:val="24"/>
          <w:lang w:eastAsia="en-US" w:bidi="ar-SA"/>
        </w:rPr>
        <w:t>Μουρεσίου</w:t>
      </w:r>
      <w:proofErr w:type="spellEnd"/>
      <w:r w:rsidRPr="00B6217B">
        <w:rPr>
          <w:rFonts w:asciiTheme="minorHAnsi" w:eastAsia="Times New Roman" w:hAnsiTheme="minorHAnsi" w:cstheme="minorHAnsi"/>
          <w:color w:val="000000"/>
          <w:sz w:val="24"/>
          <w:szCs w:val="24"/>
          <w:lang w:eastAsia="en-US" w:bidi="ar-SA"/>
        </w:rPr>
        <w:t xml:space="preserve">, </w:t>
      </w:r>
      <w:proofErr w:type="spellStart"/>
      <w:r w:rsidRPr="00B6217B">
        <w:rPr>
          <w:rFonts w:asciiTheme="minorHAnsi" w:eastAsia="Times New Roman" w:hAnsiTheme="minorHAnsi" w:cstheme="minorHAnsi"/>
          <w:color w:val="000000"/>
          <w:sz w:val="24"/>
          <w:szCs w:val="24"/>
          <w:lang w:eastAsia="en-US" w:bidi="ar-SA"/>
        </w:rPr>
        <w:t>Ζαχάρως</w:t>
      </w:r>
      <w:proofErr w:type="spellEnd"/>
      <w:r w:rsidRPr="00B6217B">
        <w:rPr>
          <w:rFonts w:asciiTheme="minorHAnsi" w:eastAsia="Times New Roman" w:hAnsiTheme="minorHAnsi" w:cstheme="minorHAnsi"/>
          <w:color w:val="000000"/>
          <w:sz w:val="24"/>
          <w:szCs w:val="24"/>
          <w:lang w:eastAsia="en-US" w:bidi="ar-SA"/>
        </w:rPr>
        <w:t xml:space="preserve">, Θέρμου, </w:t>
      </w:r>
      <w:proofErr w:type="spellStart"/>
      <w:r w:rsidRPr="00B6217B">
        <w:rPr>
          <w:rFonts w:asciiTheme="minorHAnsi" w:eastAsia="Times New Roman" w:hAnsiTheme="minorHAnsi" w:cstheme="minorHAnsi"/>
          <w:color w:val="000000"/>
          <w:sz w:val="24"/>
          <w:szCs w:val="24"/>
          <w:lang w:eastAsia="en-US" w:bidi="ar-SA"/>
        </w:rPr>
        <w:t>Καντάνου</w:t>
      </w:r>
      <w:proofErr w:type="spellEnd"/>
      <w:r w:rsidRPr="00B6217B">
        <w:rPr>
          <w:rFonts w:asciiTheme="minorHAnsi" w:eastAsia="Times New Roman" w:hAnsiTheme="minorHAnsi" w:cstheme="minorHAnsi"/>
          <w:color w:val="000000"/>
          <w:sz w:val="24"/>
          <w:szCs w:val="24"/>
          <w:lang w:eastAsia="en-US" w:bidi="ar-SA"/>
        </w:rPr>
        <w:t xml:space="preserve"> – </w:t>
      </w:r>
      <w:proofErr w:type="spellStart"/>
      <w:r w:rsidRPr="00B6217B">
        <w:rPr>
          <w:rFonts w:asciiTheme="minorHAnsi" w:eastAsia="Times New Roman" w:hAnsiTheme="minorHAnsi" w:cstheme="minorHAnsi"/>
          <w:color w:val="000000"/>
          <w:sz w:val="24"/>
          <w:szCs w:val="24"/>
          <w:lang w:eastAsia="en-US" w:bidi="ar-SA"/>
        </w:rPr>
        <w:t>Σελίνου</w:t>
      </w:r>
      <w:proofErr w:type="spellEnd"/>
      <w:r w:rsidRPr="00B6217B">
        <w:rPr>
          <w:rFonts w:asciiTheme="minorHAnsi" w:eastAsia="Times New Roman" w:hAnsiTheme="minorHAnsi" w:cstheme="minorHAnsi"/>
          <w:color w:val="000000"/>
          <w:sz w:val="24"/>
          <w:szCs w:val="24"/>
          <w:lang w:eastAsia="en-US" w:bidi="ar-SA"/>
        </w:rPr>
        <w:t xml:space="preserve">, Κεντρικών Τζουμέρκων, Λίμνης Πλαστήρα, Μετσόβου, Νεμέας, Νότιας Κυνουρίας, Οροπεδίου Λασιθίου, Πόρου, </w:t>
      </w:r>
      <w:proofErr w:type="spellStart"/>
      <w:r w:rsidRPr="00B6217B">
        <w:rPr>
          <w:rFonts w:asciiTheme="minorHAnsi" w:eastAsia="Times New Roman" w:hAnsiTheme="minorHAnsi" w:cstheme="minorHAnsi"/>
          <w:color w:val="000000"/>
          <w:sz w:val="24"/>
          <w:szCs w:val="24"/>
          <w:lang w:eastAsia="en-US" w:bidi="ar-SA"/>
        </w:rPr>
        <w:t>Σφακίων</w:t>
      </w:r>
      <w:proofErr w:type="spellEnd"/>
      <w:r w:rsidRPr="00B6217B">
        <w:rPr>
          <w:rFonts w:asciiTheme="minorHAnsi" w:eastAsia="Times New Roman" w:hAnsiTheme="minorHAnsi" w:cstheme="minorHAnsi"/>
          <w:color w:val="000000"/>
          <w:sz w:val="24"/>
          <w:szCs w:val="24"/>
          <w:lang w:eastAsia="en-US" w:bidi="ar-SA"/>
        </w:rPr>
        <w:t xml:space="preserve">, </w:t>
      </w:r>
      <w:proofErr w:type="spellStart"/>
      <w:r w:rsidRPr="00B6217B">
        <w:rPr>
          <w:rFonts w:asciiTheme="minorHAnsi" w:eastAsia="Times New Roman" w:hAnsiTheme="minorHAnsi" w:cstheme="minorHAnsi"/>
          <w:color w:val="000000"/>
          <w:sz w:val="24"/>
          <w:szCs w:val="24"/>
          <w:lang w:eastAsia="en-US" w:bidi="ar-SA"/>
        </w:rPr>
        <w:t>Τροιζηνίας</w:t>
      </w:r>
      <w:proofErr w:type="spellEnd"/>
      <w:r w:rsidRPr="00B6217B">
        <w:rPr>
          <w:rFonts w:asciiTheme="minorHAnsi" w:eastAsia="Times New Roman" w:hAnsiTheme="minorHAnsi" w:cstheme="minorHAnsi"/>
          <w:color w:val="000000"/>
          <w:sz w:val="24"/>
          <w:szCs w:val="24"/>
          <w:lang w:eastAsia="en-US" w:bidi="ar-SA"/>
        </w:rPr>
        <w:t xml:space="preserve">, Ύδρας, Φιλιατών. </w:t>
      </w:r>
    </w:p>
    <w:p w:rsidR="00CD7CC5" w:rsidRPr="00B6217B" w:rsidRDefault="00CD7CC5" w:rsidP="00CD7CC5">
      <w:pPr>
        <w:pStyle w:val="a4"/>
        <w:widowControl/>
        <w:autoSpaceDE/>
        <w:autoSpaceDN/>
        <w:spacing w:line="300" w:lineRule="atLeast"/>
        <w:ind w:left="502" w:right="351" w:firstLine="0"/>
        <w:jc w:val="both"/>
        <w:rPr>
          <w:rFonts w:asciiTheme="minorHAnsi" w:eastAsia="Times New Roman" w:hAnsiTheme="minorHAnsi" w:cstheme="minorHAnsi"/>
          <w:color w:val="000000"/>
          <w:sz w:val="24"/>
          <w:szCs w:val="24"/>
          <w:lang w:eastAsia="en-US" w:bidi="ar-SA"/>
        </w:rPr>
      </w:pPr>
    </w:p>
    <w:p w:rsidR="00CD7CC5" w:rsidRPr="00B6217B" w:rsidRDefault="00CD7CC5" w:rsidP="00CD7CC5">
      <w:pPr>
        <w:pStyle w:val="a4"/>
        <w:widowControl/>
        <w:autoSpaceDE/>
        <w:autoSpaceDN/>
        <w:spacing w:line="300" w:lineRule="atLeast"/>
        <w:ind w:left="502" w:right="351" w:firstLine="0"/>
        <w:jc w:val="both"/>
        <w:rPr>
          <w:rFonts w:asciiTheme="minorHAnsi" w:eastAsia="Times New Roman" w:hAnsiTheme="minorHAnsi" w:cstheme="minorHAnsi"/>
          <w:color w:val="000000"/>
          <w:sz w:val="24"/>
          <w:szCs w:val="24"/>
          <w:lang w:eastAsia="en-US" w:bidi="ar-SA"/>
        </w:rPr>
      </w:pPr>
      <w:r w:rsidRPr="00B6217B">
        <w:rPr>
          <w:rFonts w:asciiTheme="minorHAnsi" w:eastAsia="Times New Roman" w:hAnsiTheme="minorHAnsi" w:cstheme="minorHAnsi"/>
          <w:color w:val="000000"/>
          <w:sz w:val="24"/>
          <w:szCs w:val="24"/>
          <w:lang w:eastAsia="en-US" w:bidi="ar-SA"/>
        </w:rPr>
        <w:t xml:space="preserve">Επίσης των κατοίκων των δήμων στην χωρική αρμοδιότητα των οποίων είναι εγκατεστημένοι είτε εδρεύουν οι ακόλουθοι φορείς αρμοδιότητας του Υπουργείου Υγείας: ΓΝ Ανατολικής Αχαΐας - Αποκεντρωμένη Οργανική Μονάδα Καλαβρύτων, ΓΝ Λακωνίας - Αποκεντρωμένη Οργανική Μονάδα Μολάων, ΓΝ Ηλείας - Αποκεντρωμένη Οργανική Μονάδα </w:t>
      </w:r>
      <w:proofErr w:type="spellStart"/>
      <w:r w:rsidRPr="00B6217B">
        <w:rPr>
          <w:rFonts w:asciiTheme="minorHAnsi" w:eastAsia="Times New Roman" w:hAnsiTheme="minorHAnsi" w:cstheme="minorHAnsi"/>
          <w:color w:val="000000"/>
          <w:sz w:val="24"/>
          <w:szCs w:val="24"/>
          <w:lang w:eastAsia="en-US" w:bidi="ar-SA"/>
        </w:rPr>
        <w:t>Κρεστένων</w:t>
      </w:r>
      <w:proofErr w:type="spellEnd"/>
      <w:r w:rsidRPr="00B6217B">
        <w:rPr>
          <w:rFonts w:asciiTheme="minorHAnsi" w:eastAsia="Times New Roman" w:hAnsiTheme="minorHAnsi" w:cstheme="minorHAnsi"/>
          <w:color w:val="000000"/>
          <w:sz w:val="24"/>
          <w:szCs w:val="24"/>
          <w:lang w:eastAsia="en-US" w:bidi="ar-SA"/>
        </w:rPr>
        <w:t xml:space="preserve">, Κέντρο Υγείας </w:t>
      </w:r>
      <w:proofErr w:type="spellStart"/>
      <w:r w:rsidRPr="00B6217B">
        <w:rPr>
          <w:rFonts w:asciiTheme="minorHAnsi" w:eastAsia="Times New Roman" w:hAnsiTheme="minorHAnsi" w:cstheme="minorHAnsi"/>
          <w:color w:val="000000"/>
          <w:sz w:val="24"/>
          <w:szCs w:val="24"/>
          <w:lang w:eastAsia="en-US" w:bidi="ar-SA"/>
        </w:rPr>
        <w:t>Χαλκιόπουλων</w:t>
      </w:r>
      <w:proofErr w:type="spellEnd"/>
      <w:r w:rsidRPr="00B6217B">
        <w:rPr>
          <w:rFonts w:asciiTheme="minorHAnsi" w:eastAsia="Times New Roman" w:hAnsiTheme="minorHAnsi" w:cstheme="minorHAnsi"/>
          <w:color w:val="000000"/>
          <w:sz w:val="24"/>
          <w:szCs w:val="24"/>
          <w:lang w:eastAsia="en-US" w:bidi="ar-SA"/>
        </w:rPr>
        <w:t xml:space="preserve">, Κέντρο Υγείας  Άνω Χώρας, Κέντρο Υγείας  Αστακού, Κέντρο Υγείας  </w:t>
      </w:r>
      <w:proofErr w:type="spellStart"/>
      <w:r w:rsidRPr="00B6217B">
        <w:rPr>
          <w:rFonts w:asciiTheme="minorHAnsi" w:eastAsia="Times New Roman" w:hAnsiTheme="minorHAnsi" w:cstheme="minorHAnsi"/>
          <w:color w:val="000000"/>
          <w:sz w:val="24"/>
          <w:szCs w:val="24"/>
          <w:lang w:eastAsia="en-US" w:bidi="ar-SA"/>
        </w:rPr>
        <w:t>Μύτικα</w:t>
      </w:r>
      <w:proofErr w:type="spellEnd"/>
      <w:r w:rsidRPr="00B6217B">
        <w:rPr>
          <w:rFonts w:asciiTheme="minorHAnsi" w:eastAsia="Times New Roman" w:hAnsiTheme="minorHAnsi" w:cstheme="minorHAnsi"/>
          <w:color w:val="000000"/>
          <w:sz w:val="24"/>
          <w:szCs w:val="24"/>
          <w:lang w:eastAsia="en-US" w:bidi="ar-SA"/>
        </w:rPr>
        <w:t xml:space="preserve">, Κέντρο Υγείας Κ. </w:t>
      </w:r>
      <w:proofErr w:type="spellStart"/>
      <w:r w:rsidRPr="00B6217B">
        <w:rPr>
          <w:rFonts w:asciiTheme="minorHAnsi" w:eastAsia="Times New Roman" w:hAnsiTheme="minorHAnsi" w:cstheme="minorHAnsi"/>
          <w:color w:val="000000"/>
          <w:sz w:val="24"/>
          <w:szCs w:val="24"/>
          <w:lang w:eastAsia="en-US" w:bidi="ar-SA"/>
        </w:rPr>
        <w:t>Κλειτορίας</w:t>
      </w:r>
      <w:proofErr w:type="spellEnd"/>
      <w:r w:rsidRPr="00B6217B">
        <w:rPr>
          <w:rFonts w:asciiTheme="minorHAnsi" w:eastAsia="Times New Roman" w:hAnsiTheme="minorHAnsi" w:cstheme="minorHAnsi"/>
          <w:color w:val="000000"/>
          <w:sz w:val="24"/>
          <w:szCs w:val="24"/>
          <w:lang w:eastAsia="en-US" w:bidi="ar-SA"/>
        </w:rPr>
        <w:t xml:space="preserve">, Κέντρο Υγείας </w:t>
      </w:r>
      <w:proofErr w:type="spellStart"/>
      <w:r w:rsidRPr="00B6217B">
        <w:rPr>
          <w:rFonts w:asciiTheme="minorHAnsi" w:eastAsia="Times New Roman" w:hAnsiTheme="minorHAnsi" w:cstheme="minorHAnsi"/>
          <w:color w:val="000000"/>
          <w:sz w:val="24"/>
          <w:szCs w:val="24"/>
          <w:lang w:eastAsia="en-US" w:bidi="ar-SA"/>
        </w:rPr>
        <w:t>Σιμόπουλου</w:t>
      </w:r>
      <w:proofErr w:type="spellEnd"/>
      <w:r w:rsidRPr="00B6217B">
        <w:rPr>
          <w:rFonts w:asciiTheme="minorHAnsi" w:eastAsia="Times New Roman" w:hAnsiTheme="minorHAnsi" w:cstheme="minorHAnsi"/>
          <w:color w:val="000000"/>
          <w:sz w:val="24"/>
          <w:szCs w:val="24"/>
          <w:lang w:eastAsia="en-US" w:bidi="ar-SA"/>
        </w:rPr>
        <w:t xml:space="preserve">, Κέντρο Υγείας Ανδρίτσαινας,  Κέντρο Υγείας Δημητσάνας, Κέντρο Υγείας Τροπαίων, Κέντρο Υγείας Γκούρα Κορινθίας, Κέντρο Υγείας Κρανιδίου, Κέντρο Υγείας </w:t>
      </w:r>
      <w:proofErr w:type="spellStart"/>
      <w:r w:rsidRPr="00B6217B">
        <w:rPr>
          <w:rFonts w:asciiTheme="minorHAnsi" w:eastAsia="Times New Roman" w:hAnsiTheme="minorHAnsi" w:cstheme="minorHAnsi"/>
          <w:color w:val="000000"/>
          <w:sz w:val="24"/>
          <w:szCs w:val="24"/>
          <w:lang w:eastAsia="en-US" w:bidi="ar-SA"/>
        </w:rPr>
        <w:t>Λυγουριού</w:t>
      </w:r>
      <w:proofErr w:type="spellEnd"/>
      <w:r w:rsidRPr="00B6217B">
        <w:rPr>
          <w:rFonts w:asciiTheme="minorHAnsi" w:eastAsia="Times New Roman" w:hAnsiTheme="minorHAnsi" w:cstheme="minorHAnsi"/>
          <w:color w:val="000000"/>
          <w:sz w:val="24"/>
          <w:szCs w:val="24"/>
          <w:lang w:eastAsia="en-US" w:bidi="ar-SA"/>
        </w:rPr>
        <w:t xml:space="preserve">, Κέντρο Υγείας </w:t>
      </w:r>
      <w:proofErr w:type="spellStart"/>
      <w:r w:rsidRPr="00B6217B">
        <w:rPr>
          <w:rFonts w:asciiTheme="minorHAnsi" w:eastAsia="Times New Roman" w:hAnsiTheme="minorHAnsi" w:cstheme="minorHAnsi"/>
          <w:color w:val="000000"/>
          <w:sz w:val="24"/>
          <w:szCs w:val="24"/>
          <w:lang w:eastAsia="en-US" w:bidi="ar-SA"/>
        </w:rPr>
        <w:t>Άστρους</w:t>
      </w:r>
      <w:proofErr w:type="spellEnd"/>
      <w:r w:rsidRPr="00B6217B">
        <w:rPr>
          <w:rFonts w:asciiTheme="minorHAnsi" w:eastAsia="Times New Roman" w:hAnsiTheme="minorHAnsi" w:cstheme="minorHAnsi"/>
          <w:color w:val="000000"/>
          <w:sz w:val="24"/>
          <w:szCs w:val="24"/>
          <w:lang w:eastAsia="en-US" w:bidi="ar-SA"/>
        </w:rPr>
        <w:t xml:space="preserve">, Κέντρο Υγείας Αρεόπολης, Κέντρο Υγείας Νεάπολης Λακωνίας, Κέντρο Υγείας Άγναντων, Κέντρο Υγείας </w:t>
      </w:r>
      <w:proofErr w:type="spellStart"/>
      <w:r w:rsidRPr="00B6217B">
        <w:rPr>
          <w:rFonts w:asciiTheme="minorHAnsi" w:eastAsia="Times New Roman" w:hAnsiTheme="minorHAnsi" w:cstheme="minorHAnsi"/>
          <w:color w:val="000000"/>
          <w:sz w:val="24"/>
          <w:szCs w:val="24"/>
          <w:lang w:eastAsia="en-US" w:bidi="ar-SA"/>
        </w:rPr>
        <w:t>Βουργαρελίου</w:t>
      </w:r>
      <w:proofErr w:type="spellEnd"/>
      <w:r w:rsidRPr="00B6217B">
        <w:rPr>
          <w:rFonts w:asciiTheme="minorHAnsi" w:eastAsia="Times New Roman" w:hAnsiTheme="minorHAnsi" w:cstheme="minorHAnsi"/>
          <w:color w:val="000000"/>
          <w:sz w:val="24"/>
          <w:szCs w:val="24"/>
          <w:lang w:eastAsia="en-US" w:bidi="ar-SA"/>
        </w:rPr>
        <w:t xml:space="preserve"> (δροσοπηγής), Κέντρο Υγείας Δελβινακίου, Κέντρο Υγείας </w:t>
      </w:r>
      <w:proofErr w:type="spellStart"/>
      <w:r w:rsidRPr="00B6217B">
        <w:rPr>
          <w:rFonts w:asciiTheme="minorHAnsi" w:eastAsia="Times New Roman" w:hAnsiTheme="minorHAnsi" w:cstheme="minorHAnsi"/>
          <w:color w:val="000000"/>
          <w:sz w:val="24"/>
          <w:szCs w:val="24"/>
          <w:lang w:eastAsia="en-US" w:bidi="ar-SA"/>
        </w:rPr>
        <w:t>Καναλακίου</w:t>
      </w:r>
      <w:proofErr w:type="spellEnd"/>
      <w:r w:rsidRPr="00B6217B">
        <w:rPr>
          <w:rFonts w:asciiTheme="minorHAnsi" w:eastAsia="Times New Roman" w:hAnsiTheme="minorHAnsi" w:cstheme="minorHAnsi"/>
          <w:color w:val="000000"/>
          <w:sz w:val="24"/>
          <w:szCs w:val="24"/>
          <w:lang w:eastAsia="en-US" w:bidi="ar-SA"/>
        </w:rPr>
        <w:t xml:space="preserve">, Κέντρο Υγείας Πάργας, Πολυδύναμο Περιφερειακό Ιατρείο </w:t>
      </w:r>
      <w:proofErr w:type="spellStart"/>
      <w:r w:rsidRPr="00B6217B">
        <w:rPr>
          <w:rFonts w:asciiTheme="minorHAnsi" w:eastAsia="Times New Roman" w:hAnsiTheme="minorHAnsi" w:cstheme="minorHAnsi"/>
          <w:color w:val="000000"/>
          <w:sz w:val="24"/>
          <w:szCs w:val="24"/>
          <w:lang w:eastAsia="en-US" w:bidi="ar-SA"/>
        </w:rPr>
        <w:t>Γερολιμένα</w:t>
      </w:r>
      <w:proofErr w:type="spellEnd"/>
      <w:r w:rsidRPr="00B6217B">
        <w:rPr>
          <w:rFonts w:asciiTheme="minorHAnsi" w:eastAsia="Times New Roman" w:hAnsiTheme="minorHAnsi" w:cstheme="minorHAnsi"/>
          <w:color w:val="000000"/>
          <w:sz w:val="24"/>
          <w:szCs w:val="24"/>
          <w:lang w:eastAsia="en-US" w:bidi="ar-SA"/>
        </w:rPr>
        <w:t>, Πολυδύναμο Περιφερειακό Ιατρείο Σπετσών, Γενικό Νοσοκομείο Ημαθίας -Αποκεντρωμένη Οργανική Μονάδα   ''Νάουσας'' , Γενικό Νοσοκομείο "</w:t>
      </w:r>
      <w:proofErr w:type="spellStart"/>
      <w:r w:rsidRPr="00B6217B">
        <w:rPr>
          <w:rFonts w:asciiTheme="minorHAnsi" w:eastAsia="Times New Roman" w:hAnsiTheme="minorHAnsi" w:cstheme="minorHAnsi"/>
          <w:color w:val="000000"/>
          <w:sz w:val="24"/>
          <w:szCs w:val="24"/>
          <w:lang w:eastAsia="en-US" w:bidi="ar-SA"/>
        </w:rPr>
        <w:t>Μαμάτσειο</w:t>
      </w:r>
      <w:proofErr w:type="spellEnd"/>
      <w:r w:rsidRPr="00B6217B">
        <w:rPr>
          <w:rFonts w:asciiTheme="minorHAnsi" w:eastAsia="Times New Roman" w:hAnsiTheme="minorHAnsi" w:cstheme="minorHAnsi"/>
          <w:color w:val="000000"/>
          <w:sz w:val="24"/>
          <w:szCs w:val="24"/>
          <w:lang w:eastAsia="en-US" w:bidi="ar-SA"/>
        </w:rPr>
        <w:t>"-"</w:t>
      </w:r>
      <w:proofErr w:type="spellStart"/>
      <w:r w:rsidRPr="00B6217B">
        <w:rPr>
          <w:rFonts w:asciiTheme="minorHAnsi" w:eastAsia="Times New Roman" w:hAnsiTheme="minorHAnsi" w:cstheme="minorHAnsi"/>
          <w:color w:val="000000"/>
          <w:sz w:val="24"/>
          <w:szCs w:val="24"/>
          <w:lang w:eastAsia="en-US" w:bidi="ar-SA"/>
        </w:rPr>
        <w:t>Μποδοσακειο</w:t>
      </w:r>
      <w:proofErr w:type="spellEnd"/>
      <w:r w:rsidRPr="00B6217B">
        <w:rPr>
          <w:rFonts w:asciiTheme="minorHAnsi" w:eastAsia="Times New Roman" w:hAnsiTheme="minorHAnsi" w:cstheme="minorHAnsi"/>
          <w:color w:val="000000"/>
          <w:sz w:val="24"/>
          <w:szCs w:val="24"/>
          <w:lang w:eastAsia="en-US" w:bidi="ar-SA"/>
        </w:rPr>
        <w:t>"- Αποκεντρωμένη Οργανική Μονάδα    Πτολεμαΐδα  "</w:t>
      </w:r>
      <w:proofErr w:type="spellStart"/>
      <w:r w:rsidRPr="00B6217B">
        <w:rPr>
          <w:rFonts w:asciiTheme="minorHAnsi" w:eastAsia="Times New Roman" w:hAnsiTheme="minorHAnsi" w:cstheme="minorHAnsi"/>
          <w:color w:val="000000"/>
          <w:sz w:val="24"/>
          <w:szCs w:val="24"/>
          <w:lang w:eastAsia="en-US" w:bidi="ar-SA"/>
        </w:rPr>
        <w:t>Μποδοσακειο</w:t>
      </w:r>
      <w:proofErr w:type="spellEnd"/>
      <w:r w:rsidRPr="00B6217B">
        <w:rPr>
          <w:rFonts w:asciiTheme="minorHAnsi" w:eastAsia="Times New Roman" w:hAnsiTheme="minorHAnsi" w:cstheme="minorHAnsi"/>
          <w:color w:val="000000"/>
          <w:sz w:val="24"/>
          <w:szCs w:val="24"/>
          <w:lang w:eastAsia="en-US" w:bidi="ar-SA"/>
        </w:rPr>
        <w:t xml:space="preserve">", Κέντρο Υγείας  Νάουσας, Κέντρο Υγείας  Πτολεμαΐδας, Κέντρο Υγείας </w:t>
      </w:r>
      <w:proofErr w:type="spellStart"/>
      <w:r w:rsidRPr="00B6217B">
        <w:rPr>
          <w:rFonts w:asciiTheme="minorHAnsi" w:eastAsia="Times New Roman" w:hAnsiTheme="minorHAnsi" w:cstheme="minorHAnsi"/>
          <w:color w:val="000000"/>
          <w:sz w:val="24"/>
          <w:szCs w:val="24"/>
          <w:lang w:eastAsia="en-US" w:bidi="ar-SA"/>
        </w:rPr>
        <w:t>Χαλανδρίτσας</w:t>
      </w:r>
      <w:proofErr w:type="spellEnd"/>
      <w:r w:rsidRPr="00B6217B">
        <w:rPr>
          <w:rFonts w:asciiTheme="minorHAnsi" w:eastAsia="Times New Roman" w:hAnsiTheme="minorHAnsi" w:cstheme="minorHAnsi"/>
          <w:color w:val="000000"/>
          <w:sz w:val="24"/>
          <w:szCs w:val="24"/>
          <w:lang w:eastAsia="en-US" w:bidi="ar-SA"/>
        </w:rPr>
        <w:t xml:space="preserve">, Κέντρο Υγείας Κάτω Αχαΐας.   </w:t>
      </w:r>
    </w:p>
    <w:p w:rsidR="00CD7CC5" w:rsidRDefault="00CD7CC5" w:rsidP="00CD7CC5">
      <w:pPr>
        <w:pStyle w:val="TableParagraph"/>
        <w:spacing w:line="300" w:lineRule="atLeast"/>
        <w:ind w:left="502" w:right="351"/>
        <w:jc w:val="both"/>
        <w:rPr>
          <w:rFonts w:asciiTheme="minorHAnsi" w:hAnsiTheme="minorHAnsi" w:cstheme="minorHAnsi"/>
          <w:sz w:val="24"/>
          <w:szCs w:val="24"/>
        </w:rPr>
      </w:pPr>
    </w:p>
    <w:p w:rsidR="00CD7CC5" w:rsidRPr="00B6217B" w:rsidRDefault="00CD7CC5" w:rsidP="00CD7CC5">
      <w:pPr>
        <w:pStyle w:val="TableParagraph"/>
        <w:spacing w:line="300" w:lineRule="atLeast"/>
        <w:ind w:left="502" w:right="351"/>
        <w:jc w:val="both"/>
        <w:rPr>
          <w:rFonts w:asciiTheme="minorHAnsi" w:hAnsiTheme="minorHAnsi" w:cstheme="minorHAnsi"/>
          <w:sz w:val="24"/>
          <w:szCs w:val="24"/>
        </w:rPr>
      </w:pPr>
      <w:r w:rsidRPr="00B6217B">
        <w:rPr>
          <w:rFonts w:asciiTheme="minorHAnsi" w:hAnsiTheme="minorHAnsi" w:cstheme="minorHAnsi"/>
          <w:sz w:val="24"/>
          <w:szCs w:val="24"/>
          <w:u w:val="single"/>
        </w:rPr>
        <w:t xml:space="preserve">Οι υποψήφιοι που θα επιλέξουν το κριτήριο της εντοπιότητας κατά τη δήλωση τη σειράς προτίμησης των μονάδων /  δομών και υπηρεσιών θα πρέπει να καταθέσουν </w:t>
      </w:r>
      <w:r w:rsidRPr="00B6217B">
        <w:rPr>
          <w:rFonts w:asciiTheme="minorHAnsi" w:eastAsia="Times New Roman" w:hAnsiTheme="minorHAnsi" w:cstheme="minorHAnsi"/>
          <w:b/>
          <w:bCs/>
          <w:color w:val="000000"/>
          <w:sz w:val="24"/>
          <w:szCs w:val="24"/>
          <w:u w:val="single"/>
          <w:lang w:eastAsia="en-US" w:bidi="ar-SA"/>
        </w:rPr>
        <w:t xml:space="preserve">βεβαίωση μόνιμης κατοικίας» (όχι πιστοποιητικό εντοπιότητας) του δημάρχου του οικείου δήμου σύμφωνα με το άρθρο 279 του Ν. 3463/2006 (Α΄114). Οι υποψήφιοι λαμβάνουν την εν λόγω </w:t>
      </w:r>
      <w:proofErr w:type="spellStart"/>
      <w:r w:rsidRPr="00B6217B">
        <w:rPr>
          <w:rFonts w:asciiTheme="minorHAnsi" w:eastAsia="Times New Roman" w:hAnsiTheme="minorHAnsi" w:cstheme="minorHAnsi"/>
          <w:b/>
          <w:bCs/>
          <w:color w:val="000000"/>
          <w:sz w:val="24"/>
          <w:szCs w:val="24"/>
          <w:u w:val="single"/>
          <w:lang w:eastAsia="en-US" w:bidi="ar-SA"/>
        </w:rPr>
        <w:t>μοριοδότηση</w:t>
      </w:r>
      <w:proofErr w:type="spellEnd"/>
      <w:r w:rsidRPr="00B6217B">
        <w:rPr>
          <w:rFonts w:asciiTheme="minorHAnsi" w:eastAsia="Times New Roman" w:hAnsiTheme="minorHAnsi" w:cstheme="minorHAnsi"/>
          <w:b/>
          <w:bCs/>
          <w:color w:val="000000"/>
          <w:sz w:val="24"/>
          <w:szCs w:val="24"/>
          <w:u w:val="single"/>
          <w:lang w:eastAsia="en-US" w:bidi="ar-SA"/>
        </w:rPr>
        <w:t xml:space="preserve"> μόνο για τους φορείς οι οποίοι εντάσσονται στη χωρική αρμοδιότητα του δήμου του οποίου είναι κάτοικοι</w:t>
      </w:r>
      <w:r>
        <w:rPr>
          <w:rFonts w:asciiTheme="minorHAnsi" w:eastAsia="Times New Roman" w:hAnsiTheme="minorHAnsi" w:cstheme="minorHAnsi"/>
          <w:b/>
          <w:bCs/>
          <w:color w:val="000000"/>
          <w:sz w:val="24"/>
          <w:szCs w:val="24"/>
          <w:lang w:eastAsia="en-US" w:bidi="ar-SA"/>
        </w:rPr>
        <w:t>.</w:t>
      </w:r>
    </w:p>
    <w:p w:rsidR="00CD7CC5" w:rsidRDefault="00CD7CC5" w:rsidP="00CD7CC5">
      <w:pPr>
        <w:pStyle w:val="a3"/>
        <w:spacing w:line="300" w:lineRule="atLeast"/>
        <w:ind w:left="360" w:right="351"/>
        <w:jc w:val="both"/>
        <w:rPr>
          <w:rFonts w:asciiTheme="minorHAnsi" w:hAnsiTheme="minorHAnsi" w:cstheme="minorHAnsi"/>
        </w:rPr>
      </w:pPr>
    </w:p>
    <w:p w:rsidR="00CD7CC5" w:rsidRPr="00AA77F0" w:rsidRDefault="00CD7CC5" w:rsidP="00CD7CC5">
      <w:pPr>
        <w:pStyle w:val="a3"/>
        <w:spacing w:line="300" w:lineRule="atLeast"/>
        <w:ind w:left="360" w:right="351"/>
        <w:jc w:val="both"/>
        <w:rPr>
          <w:rFonts w:asciiTheme="minorHAnsi" w:hAnsiTheme="minorHAnsi" w:cstheme="minorHAnsi"/>
          <w:u w:val="single"/>
        </w:rPr>
      </w:pPr>
      <w:r w:rsidRPr="00AA77F0">
        <w:rPr>
          <w:rFonts w:asciiTheme="minorHAnsi" w:hAnsiTheme="minorHAnsi" w:cstheme="minorHAnsi"/>
          <w:u w:val="single"/>
        </w:rPr>
        <w:t>ΥΠΟΒΟΛΗ ΑΙΤΗΣΗΣ ΣΥΜΜΕΤΟΧΗΣ</w:t>
      </w:r>
    </w:p>
    <w:p w:rsidR="00CD7CC5" w:rsidRPr="00AD7435" w:rsidRDefault="00CD7CC5" w:rsidP="00CD7CC5">
      <w:pPr>
        <w:pStyle w:val="a3"/>
        <w:spacing w:line="300" w:lineRule="atLeast"/>
        <w:ind w:left="360" w:right="351"/>
        <w:jc w:val="both"/>
        <w:rPr>
          <w:rFonts w:asciiTheme="minorHAnsi" w:hAnsiTheme="minorHAnsi" w:cstheme="minorHAnsi"/>
        </w:rPr>
      </w:pPr>
      <w:r w:rsidRPr="00AD7435">
        <w:rPr>
          <w:rFonts w:asciiTheme="minorHAnsi" w:hAnsiTheme="minorHAnsi" w:cstheme="minorHAnsi"/>
        </w:rPr>
        <w:t>Οι υποψήφιοι καλούνται να προσκομίσουν αίτηση – δήλωση συμμετοχής και να επισυνάψουν τα κάτωθι απαραίτητα δικαιολογητικά, ως αναπόσπαστα συνοδευτικά της αίτησης:</w:t>
      </w:r>
    </w:p>
    <w:p w:rsidR="00CD7CC5" w:rsidRPr="00AD7435" w:rsidRDefault="00CD7CC5" w:rsidP="00CD7CC5">
      <w:pPr>
        <w:pStyle w:val="a3"/>
        <w:spacing w:line="300" w:lineRule="atLeast"/>
        <w:ind w:left="360" w:right="351"/>
        <w:jc w:val="both"/>
        <w:rPr>
          <w:rFonts w:asciiTheme="minorHAnsi" w:hAnsiTheme="minorHAnsi" w:cstheme="minorHAnsi"/>
        </w:rPr>
      </w:pPr>
    </w:p>
    <w:p w:rsidR="00CD7CC5" w:rsidRPr="00314F35" w:rsidRDefault="00CD7CC5" w:rsidP="00CD7CC5">
      <w:pPr>
        <w:numPr>
          <w:ilvl w:val="0"/>
          <w:numId w:val="22"/>
        </w:numPr>
        <w:tabs>
          <w:tab w:val="left" w:pos="284"/>
        </w:tabs>
        <w:spacing w:line="300" w:lineRule="atLeast"/>
        <w:ind w:left="426" w:firstLine="0"/>
        <w:jc w:val="both"/>
        <w:outlineLvl w:val="0"/>
        <w:rPr>
          <w:rFonts w:asciiTheme="minorHAnsi" w:eastAsia="Georgia" w:hAnsiTheme="minorHAnsi" w:cstheme="minorHAnsi"/>
          <w:sz w:val="24"/>
          <w:szCs w:val="24"/>
          <w:u w:val="single"/>
        </w:rPr>
      </w:pPr>
      <w:r w:rsidRPr="00314F35">
        <w:rPr>
          <w:rFonts w:asciiTheme="minorHAnsi" w:eastAsia="Georgia" w:hAnsiTheme="minorHAnsi" w:cstheme="minorHAnsi"/>
          <w:sz w:val="24"/>
          <w:szCs w:val="24"/>
          <w:u w:val="single"/>
        </w:rPr>
        <w:t>ΑΠΑΡΑΙΤΗΤΑ ΔΙΚΑΙΟΛΟΓΗΤΙΚΑ</w:t>
      </w:r>
    </w:p>
    <w:p w:rsidR="00CD7CC5" w:rsidRPr="00314F35" w:rsidRDefault="00CD7CC5" w:rsidP="00CD7CC5">
      <w:pPr>
        <w:numPr>
          <w:ilvl w:val="0"/>
          <w:numId w:val="25"/>
        </w:numPr>
        <w:tabs>
          <w:tab w:val="left" w:pos="284"/>
        </w:tabs>
        <w:spacing w:line="300" w:lineRule="atLeast"/>
        <w:ind w:left="426" w:firstLine="0"/>
        <w:jc w:val="both"/>
        <w:outlineLvl w:val="0"/>
        <w:rPr>
          <w:rFonts w:asciiTheme="minorHAnsi" w:eastAsia="Georgia" w:hAnsiTheme="minorHAnsi" w:cstheme="minorHAnsi"/>
          <w:sz w:val="24"/>
          <w:szCs w:val="24"/>
        </w:rPr>
      </w:pPr>
      <w:r w:rsidRPr="00314F35">
        <w:rPr>
          <w:rFonts w:asciiTheme="minorHAnsi" w:eastAsia="Georgia" w:hAnsiTheme="minorHAnsi" w:cstheme="minorHAnsi"/>
          <w:b/>
          <w:sz w:val="24"/>
          <w:szCs w:val="24"/>
        </w:rPr>
        <w:lastRenderedPageBreak/>
        <w:t>ΥΠΕΥΘΥΝΗ ΔΗΛΩΣΗ  - περί μη καταδίκης</w:t>
      </w:r>
      <w:r w:rsidRPr="00314F35">
        <w:rPr>
          <w:rFonts w:asciiTheme="minorHAnsi" w:eastAsia="Georgia" w:hAnsiTheme="minorHAnsi" w:cstheme="minorHAnsi"/>
          <w:sz w:val="24"/>
          <w:szCs w:val="24"/>
        </w:rPr>
        <w:t xml:space="preserve"> του ν. 1599/1986, δηλώνει ότι:</w:t>
      </w:r>
    </w:p>
    <w:p w:rsidR="00CD7CC5" w:rsidRPr="00314F35" w:rsidRDefault="00CD7CC5" w:rsidP="00CD7CC5">
      <w:pPr>
        <w:tabs>
          <w:tab w:val="left" w:pos="284"/>
        </w:tabs>
        <w:spacing w:line="300" w:lineRule="atLeast"/>
        <w:ind w:left="426"/>
        <w:jc w:val="both"/>
        <w:outlineLvl w:val="0"/>
        <w:rPr>
          <w:rFonts w:asciiTheme="minorHAnsi" w:eastAsia="Georgia" w:hAnsiTheme="minorHAnsi" w:cstheme="minorHAnsi"/>
          <w:sz w:val="24"/>
          <w:szCs w:val="24"/>
        </w:rPr>
      </w:pPr>
      <w:r w:rsidRPr="00314F35">
        <w:rPr>
          <w:rFonts w:asciiTheme="minorHAnsi" w:eastAsia="Georgia" w:hAnsiTheme="minorHAnsi" w:cstheme="minorHAnsi"/>
          <w:sz w:val="24"/>
          <w:szCs w:val="24"/>
        </w:rPr>
        <w:t xml:space="preserve">α) </w:t>
      </w:r>
      <w:r w:rsidRPr="00314F35">
        <w:rPr>
          <w:rFonts w:asciiTheme="minorHAnsi" w:eastAsia="Georgia" w:hAnsiTheme="minorHAnsi" w:cstheme="minorHAnsi"/>
          <w:b/>
          <w:sz w:val="24"/>
          <w:szCs w:val="24"/>
        </w:rPr>
        <w:t xml:space="preserve">δεν έχει καταδικαστεί </w:t>
      </w:r>
      <w:r w:rsidRPr="00314F35">
        <w:rPr>
          <w:rFonts w:asciiTheme="minorHAnsi" w:eastAsia="Georgia" w:hAnsiTheme="minorHAnsi" w:cstheme="minorHAnsi"/>
          <w:sz w:val="24"/>
          <w:szCs w:val="24"/>
        </w:rPr>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p>
    <w:p w:rsidR="00CD7CC5" w:rsidRPr="00314F35" w:rsidRDefault="00CD7CC5" w:rsidP="00CD7CC5">
      <w:pPr>
        <w:tabs>
          <w:tab w:val="left" w:pos="284"/>
        </w:tabs>
        <w:spacing w:line="300" w:lineRule="atLeast"/>
        <w:ind w:left="426"/>
        <w:jc w:val="both"/>
        <w:outlineLvl w:val="0"/>
        <w:rPr>
          <w:rFonts w:asciiTheme="minorHAnsi" w:eastAsia="Georgia" w:hAnsiTheme="minorHAnsi" w:cstheme="minorHAnsi"/>
          <w:sz w:val="24"/>
          <w:szCs w:val="24"/>
        </w:rPr>
      </w:pPr>
      <w:r w:rsidRPr="00314F35">
        <w:rPr>
          <w:rFonts w:asciiTheme="minorHAnsi" w:eastAsia="Georgia" w:hAnsiTheme="minorHAnsi" w:cstheme="minorHAnsi"/>
          <w:sz w:val="24"/>
          <w:szCs w:val="24"/>
        </w:rPr>
        <w:t xml:space="preserve">β) </w:t>
      </w:r>
      <w:r w:rsidRPr="00314F35">
        <w:rPr>
          <w:rFonts w:asciiTheme="minorHAnsi" w:eastAsia="Georgia" w:hAnsiTheme="minorHAnsi" w:cstheme="minorHAnsi"/>
          <w:b/>
          <w:sz w:val="24"/>
          <w:szCs w:val="24"/>
        </w:rPr>
        <w:t xml:space="preserve">δεν είναι υπόδικος </w:t>
      </w:r>
      <w:r w:rsidRPr="00314F35">
        <w:rPr>
          <w:rFonts w:asciiTheme="minorHAnsi" w:eastAsia="Georgia" w:hAnsiTheme="minorHAnsi" w:cstheme="minorHAnsi"/>
          <w:sz w:val="24"/>
          <w:szCs w:val="24"/>
        </w:rPr>
        <w:t xml:space="preserve">και δεν έχει παραπεμφθεί με τελεσίδικο βούλευμα για κακούργημα ή για πλημμέλημα της προηγούμενης περίπτωσης, έστω και αν το αδίκημα παραγράφηκε, </w:t>
      </w:r>
    </w:p>
    <w:p w:rsidR="00CD7CC5" w:rsidRPr="00314F35" w:rsidRDefault="00CD7CC5" w:rsidP="00CD7CC5">
      <w:pPr>
        <w:tabs>
          <w:tab w:val="left" w:pos="284"/>
        </w:tabs>
        <w:spacing w:line="300" w:lineRule="atLeast"/>
        <w:ind w:left="426"/>
        <w:jc w:val="both"/>
        <w:outlineLvl w:val="0"/>
        <w:rPr>
          <w:rFonts w:asciiTheme="minorHAnsi" w:eastAsia="Georgia" w:hAnsiTheme="minorHAnsi" w:cstheme="minorHAnsi"/>
          <w:sz w:val="24"/>
          <w:szCs w:val="24"/>
        </w:rPr>
      </w:pPr>
      <w:r w:rsidRPr="00314F35">
        <w:rPr>
          <w:rFonts w:asciiTheme="minorHAnsi" w:eastAsia="Georgia" w:hAnsiTheme="minorHAnsi" w:cstheme="minorHAnsi"/>
          <w:sz w:val="24"/>
          <w:szCs w:val="24"/>
        </w:rPr>
        <w:t xml:space="preserve">γ) λόγω καταδίκης, </w:t>
      </w:r>
      <w:r w:rsidRPr="00314F35">
        <w:rPr>
          <w:rFonts w:asciiTheme="minorHAnsi" w:eastAsia="Georgia" w:hAnsiTheme="minorHAnsi" w:cstheme="minorHAnsi"/>
          <w:b/>
          <w:sz w:val="24"/>
          <w:szCs w:val="24"/>
        </w:rPr>
        <w:t xml:space="preserve">δεν έχει στερηθεί τα πολιτικά του δικαιώματα </w:t>
      </w:r>
      <w:r w:rsidRPr="00314F35">
        <w:rPr>
          <w:rFonts w:asciiTheme="minorHAnsi" w:eastAsia="Georgia" w:hAnsiTheme="minorHAnsi" w:cstheme="minorHAnsi"/>
          <w:sz w:val="24"/>
          <w:szCs w:val="24"/>
        </w:rPr>
        <w:t xml:space="preserve">και για όσο  χρόνο διαρκεί η στέρηση αυτή και </w:t>
      </w:r>
    </w:p>
    <w:p w:rsidR="00CD7CC5" w:rsidRPr="00314F35" w:rsidRDefault="00CD7CC5" w:rsidP="00CD7CC5">
      <w:pPr>
        <w:tabs>
          <w:tab w:val="left" w:pos="284"/>
        </w:tabs>
        <w:spacing w:line="300" w:lineRule="atLeast"/>
        <w:ind w:left="426"/>
        <w:jc w:val="both"/>
        <w:outlineLvl w:val="0"/>
        <w:rPr>
          <w:rFonts w:asciiTheme="minorHAnsi" w:eastAsia="Georgia" w:hAnsiTheme="minorHAnsi" w:cstheme="minorHAnsi"/>
          <w:sz w:val="24"/>
          <w:szCs w:val="24"/>
        </w:rPr>
      </w:pPr>
      <w:r w:rsidRPr="00314F35">
        <w:rPr>
          <w:rFonts w:asciiTheme="minorHAnsi" w:eastAsia="Georgia" w:hAnsiTheme="minorHAnsi" w:cstheme="minorHAnsi"/>
          <w:sz w:val="24"/>
          <w:szCs w:val="24"/>
        </w:rPr>
        <w:t xml:space="preserve">δ) </w:t>
      </w:r>
      <w:r w:rsidRPr="00314F35">
        <w:rPr>
          <w:rFonts w:asciiTheme="minorHAnsi" w:eastAsia="Georgia" w:hAnsiTheme="minorHAnsi" w:cstheme="minorHAnsi"/>
          <w:b/>
          <w:sz w:val="24"/>
          <w:szCs w:val="24"/>
        </w:rPr>
        <w:t xml:space="preserve">δεν τελεί υπό στερητική δικαστική συμπαράσταση </w:t>
      </w:r>
      <w:r w:rsidRPr="00314F35">
        <w:rPr>
          <w:rFonts w:asciiTheme="minorHAnsi" w:eastAsia="Georgia" w:hAnsiTheme="minorHAnsi" w:cstheme="minorHAnsi"/>
          <w:sz w:val="24"/>
          <w:szCs w:val="24"/>
        </w:rPr>
        <w:t xml:space="preserve">(πλήρη ή μερική), </w:t>
      </w:r>
      <w:r w:rsidRPr="00314F35">
        <w:rPr>
          <w:rFonts w:asciiTheme="minorHAnsi" w:eastAsia="Georgia" w:hAnsiTheme="minorHAnsi" w:cstheme="minorHAnsi"/>
          <w:b/>
          <w:sz w:val="24"/>
          <w:szCs w:val="24"/>
        </w:rPr>
        <w:t xml:space="preserve">υπό επικουρική δικαστική συμπαράσταση </w:t>
      </w:r>
      <w:r w:rsidRPr="00314F35">
        <w:rPr>
          <w:rFonts w:asciiTheme="minorHAnsi" w:eastAsia="Georgia" w:hAnsiTheme="minorHAnsi" w:cstheme="minorHAnsi"/>
          <w:sz w:val="24"/>
          <w:szCs w:val="24"/>
        </w:rPr>
        <w:t>(πλήρη ή μερική) και υπό τις δύο αυτές καταστάσεις (ΠΑΡΑΡΤΗΜΑ 3)</w:t>
      </w:r>
    </w:p>
    <w:p w:rsidR="00CD7CC5" w:rsidRPr="00314F35" w:rsidRDefault="00CD7CC5" w:rsidP="00CD7CC5">
      <w:pPr>
        <w:tabs>
          <w:tab w:val="left" w:pos="284"/>
        </w:tabs>
        <w:spacing w:line="300" w:lineRule="atLeast"/>
        <w:ind w:left="426"/>
        <w:jc w:val="both"/>
        <w:outlineLvl w:val="0"/>
        <w:rPr>
          <w:rFonts w:asciiTheme="minorHAnsi" w:eastAsia="Georgia" w:hAnsiTheme="minorHAnsi" w:cstheme="minorHAnsi"/>
          <w:b/>
          <w:bCs/>
          <w:sz w:val="24"/>
          <w:szCs w:val="24"/>
        </w:rPr>
      </w:pPr>
      <w:r w:rsidRPr="00314F35">
        <w:rPr>
          <w:rFonts w:asciiTheme="minorHAnsi" w:eastAsia="Georgia" w:hAnsiTheme="minorHAnsi" w:cstheme="minorHAnsi"/>
          <w:sz w:val="24"/>
          <w:szCs w:val="24"/>
        </w:rPr>
        <w:t xml:space="preserve">2.   </w:t>
      </w:r>
      <w:r w:rsidRPr="00314F35">
        <w:rPr>
          <w:rFonts w:asciiTheme="minorHAnsi" w:eastAsia="Georgia" w:hAnsiTheme="minorHAnsi" w:cstheme="minorHAnsi"/>
          <w:b/>
          <w:bCs/>
          <w:sz w:val="24"/>
          <w:szCs w:val="24"/>
        </w:rPr>
        <w:t>Ευκρινή φωτοαντίγραφα συνοδευτικά της αίτησης:</w:t>
      </w:r>
    </w:p>
    <w:p w:rsidR="00CD7CC5" w:rsidRPr="00314F35" w:rsidRDefault="00CD7CC5" w:rsidP="00CD7CC5">
      <w:pPr>
        <w:tabs>
          <w:tab w:val="left" w:pos="284"/>
        </w:tabs>
        <w:spacing w:line="300" w:lineRule="atLeast"/>
        <w:ind w:left="426"/>
        <w:jc w:val="both"/>
        <w:outlineLvl w:val="0"/>
        <w:rPr>
          <w:rFonts w:asciiTheme="minorHAnsi" w:eastAsia="Georgia" w:hAnsiTheme="minorHAnsi" w:cstheme="minorHAnsi"/>
          <w:sz w:val="24"/>
          <w:szCs w:val="24"/>
        </w:rPr>
      </w:pPr>
      <w:r w:rsidRPr="00314F35">
        <w:rPr>
          <w:rFonts w:asciiTheme="minorHAnsi" w:eastAsia="Georgia" w:hAnsiTheme="minorHAnsi" w:cstheme="minorHAnsi"/>
          <w:sz w:val="24"/>
          <w:szCs w:val="24"/>
        </w:rPr>
        <w:t xml:space="preserve">Των </w:t>
      </w:r>
      <w:r w:rsidRPr="00314F35">
        <w:rPr>
          <w:rFonts w:asciiTheme="minorHAnsi" w:eastAsia="Georgia" w:hAnsiTheme="minorHAnsi" w:cstheme="minorHAnsi"/>
          <w:b/>
          <w:sz w:val="24"/>
          <w:szCs w:val="24"/>
        </w:rPr>
        <w:t xml:space="preserve">δύο όψεων </w:t>
      </w:r>
      <w:r w:rsidRPr="00314F35">
        <w:rPr>
          <w:rFonts w:asciiTheme="minorHAnsi" w:eastAsia="Georgia" w:hAnsiTheme="minorHAnsi" w:cstheme="minorHAnsi"/>
          <w:sz w:val="24"/>
          <w:szCs w:val="24"/>
        </w:rPr>
        <w:t xml:space="preserve">του ατομικού δελτίου ταυτότητας </w:t>
      </w:r>
      <w:r w:rsidRPr="00314F35">
        <w:rPr>
          <w:rFonts w:asciiTheme="minorHAnsi" w:eastAsia="Georgia" w:hAnsiTheme="minorHAnsi" w:cstheme="minorHAnsi"/>
          <w:b/>
          <w:sz w:val="24"/>
          <w:szCs w:val="24"/>
        </w:rPr>
        <w:t xml:space="preserve">ή άλλων δημόσιων εγγράφων </w:t>
      </w:r>
      <w:r w:rsidRPr="00314F35">
        <w:rPr>
          <w:rFonts w:asciiTheme="minorHAnsi" w:eastAsia="Georgia" w:hAnsiTheme="minorHAnsi" w:cstheme="minorHAnsi"/>
          <w:sz w:val="24"/>
          <w:szCs w:val="24"/>
        </w:rPr>
        <w:t xml:space="preserve">από τα οποία να προκύπτουν τα στοιχεία της ταυτότητας, όπως σχετική προσωρινή βεβαίωση αστυνομικής αρχής </w:t>
      </w:r>
      <w:r w:rsidRPr="00314F35">
        <w:rPr>
          <w:rFonts w:asciiTheme="minorHAnsi" w:eastAsia="Georgia" w:hAnsiTheme="minorHAnsi" w:cstheme="minorHAnsi"/>
          <w:b/>
          <w:sz w:val="24"/>
          <w:szCs w:val="24"/>
        </w:rPr>
        <w:t xml:space="preserve">ή </w:t>
      </w:r>
      <w:r w:rsidRPr="00314F35">
        <w:rPr>
          <w:rFonts w:asciiTheme="minorHAnsi" w:eastAsia="Georgia" w:hAnsiTheme="minorHAnsi" w:cstheme="minorHAnsi"/>
          <w:sz w:val="24"/>
          <w:szCs w:val="24"/>
        </w:rPr>
        <w:t xml:space="preserve">τις κρίσιμες σελίδες του διαβατηρίου (δηλ. αυτές στις οποίες αναφέρονται ο αριθμός και τα στοιχεία ταυτότητας του κατόχου) </w:t>
      </w:r>
      <w:r w:rsidRPr="00314F35">
        <w:rPr>
          <w:rFonts w:asciiTheme="minorHAnsi" w:eastAsia="Georgia" w:hAnsiTheme="minorHAnsi" w:cstheme="minorHAnsi"/>
          <w:b/>
          <w:sz w:val="24"/>
          <w:szCs w:val="24"/>
        </w:rPr>
        <w:t xml:space="preserve">ή </w:t>
      </w:r>
      <w:r w:rsidRPr="00314F35">
        <w:rPr>
          <w:rFonts w:asciiTheme="minorHAnsi" w:eastAsia="Georgia" w:hAnsiTheme="minorHAnsi" w:cstheme="minorHAnsi"/>
          <w:sz w:val="24"/>
          <w:szCs w:val="24"/>
        </w:rPr>
        <w:t xml:space="preserve">τις δύο όψεις της άδειας οδήγησης </w:t>
      </w:r>
      <w:r w:rsidRPr="00314F35">
        <w:rPr>
          <w:rFonts w:asciiTheme="minorHAnsi" w:eastAsia="Georgia" w:hAnsiTheme="minorHAnsi" w:cstheme="minorHAnsi"/>
          <w:b/>
          <w:sz w:val="24"/>
          <w:szCs w:val="24"/>
        </w:rPr>
        <w:t xml:space="preserve">ή </w:t>
      </w:r>
      <w:r w:rsidRPr="00314F35">
        <w:rPr>
          <w:rFonts w:asciiTheme="minorHAnsi" w:eastAsia="Georgia" w:hAnsiTheme="minorHAnsi" w:cstheme="minorHAnsi"/>
          <w:sz w:val="24"/>
          <w:szCs w:val="24"/>
        </w:rPr>
        <w:t>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w:t>
      </w:r>
    </w:p>
    <w:p w:rsidR="00CD7CC5" w:rsidRPr="00314F35" w:rsidRDefault="00CD7CC5" w:rsidP="00CD7CC5">
      <w:pPr>
        <w:tabs>
          <w:tab w:val="left" w:pos="284"/>
        </w:tabs>
        <w:spacing w:line="300" w:lineRule="atLeast"/>
        <w:ind w:left="426"/>
        <w:jc w:val="both"/>
        <w:outlineLvl w:val="0"/>
        <w:rPr>
          <w:rFonts w:asciiTheme="minorHAnsi" w:eastAsia="Georgia" w:hAnsiTheme="minorHAnsi" w:cstheme="minorHAnsi"/>
          <w:sz w:val="24"/>
          <w:szCs w:val="24"/>
        </w:rPr>
      </w:pPr>
      <w:r w:rsidRPr="00314F35">
        <w:rPr>
          <w:rFonts w:asciiTheme="minorHAnsi" w:eastAsia="Georgia" w:hAnsiTheme="minorHAnsi" w:cstheme="minorHAnsi"/>
          <w:sz w:val="24"/>
          <w:szCs w:val="24"/>
        </w:rPr>
        <w:t>Εάν από την αίτηση συμμετοχής ή τα λοιπά δικαιολογητικά, που έχει υποβάλει ο υποψήφιος,</w:t>
      </w:r>
      <w:r w:rsidRPr="00314F35">
        <w:rPr>
          <w:rFonts w:asciiTheme="minorHAnsi" w:eastAsia="Georgia" w:hAnsiTheme="minorHAnsi" w:cstheme="minorHAnsi"/>
          <w:sz w:val="24"/>
          <w:szCs w:val="24"/>
          <w:u w:val="single"/>
        </w:rPr>
        <w:t xml:space="preserve"> προκύπτουν ο αριθμός της ταυτότητάς του και η χρονολογία γέννησής του</w:t>
      </w:r>
      <w:r w:rsidRPr="00314F35">
        <w:rPr>
          <w:rFonts w:asciiTheme="minorHAnsi" w:eastAsia="Georgia" w:hAnsiTheme="minorHAnsi" w:cstheme="minorHAnsi"/>
          <w:sz w:val="24"/>
          <w:szCs w:val="24"/>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14F35">
        <w:rPr>
          <w:rFonts w:asciiTheme="minorHAnsi" w:eastAsia="Georgia" w:hAnsiTheme="minorHAnsi" w:cstheme="minorHAnsi"/>
          <w:sz w:val="24"/>
          <w:szCs w:val="24"/>
        </w:rPr>
        <w:t>ΣτΕ</w:t>
      </w:r>
      <w:proofErr w:type="spellEnd"/>
      <w:r w:rsidRPr="00314F35">
        <w:rPr>
          <w:rFonts w:asciiTheme="minorHAnsi" w:eastAsia="Georgia" w:hAnsiTheme="minorHAnsi" w:cstheme="minorHAnsi"/>
          <w:sz w:val="24"/>
          <w:szCs w:val="24"/>
        </w:rPr>
        <w:t>).</w:t>
      </w:r>
    </w:p>
    <w:p w:rsidR="00CD7CC5" w:rsidRPr="00314F35" w:rsidRDefault="00CD7CC5" w:rsidP="00CD7CC5">
      <w:pPr>
        <w:numPr>
          <w:ilvl w:val="0"/>
          <w:numId w:val="9"/>
        </w:numPr>
        <w:tabs>
          <w:tab w:val="left" w:pos="284"/>
        </w:tabs>
        <w:spacing w:line="300" w:lineRule="atLeast"/>
        <w:ind w:left="426" w:firstLine="0"/>
        <w:jc w:val="both"/>
        <w:outlineLvl w:val="0"/>
        <w:rPr>
          <w:rFonts w:asciiTheme="minorHAnsi" w:eastAsia="Georgia" w:hAnsiTheme="minorHAnsi" w:cstheme="minorHAnsi"/>
          <w:sz w:val="24"/>
          <w:szCs w:val="24"/>
        </w:rPr>
      </w:pPr>
      <w:r w:rsidRPr="00314F35">
        <w:rPr>
          <w:rFonts w:asciiTheme="minorHAnsi" w:eastAsia="Georgia" w:hAnsiTheme="minorHAnsi" w:cstheme="minorHAnsi"/>
          <w:sz w:val="24"/>
          <w:szCs w:val="24"/>
        </w:rPr>
        <w:t>Βεβαίωση εκπλήρωσης στρατιωτικών υποχρεώσεων ή νόμιμης απαλλαγής για</w:t>
      </w:r>
      <w:r>
        <w:rPr>
          <w:rFonts w:asciiTheme="minorHAnsi" w:eastAsia="Georgia" w:hAnsiTheme="minorHAnsi" w:cstheme="minorHAnsi"/>
          <w:sz w:val="24"/>
          <w:szCs w:val="24"/>
        </w:rPr>
        <w:t xml:space="preserve"> τους άνδρες υποψηφίους</w:t>
      </w:r>
      <w:r w:rsidRPr="00314F35">
        <w:rPr>
          <w:rFonts w:asciiTheme="minorHAnsi" w:eastAsia="Georgia" w:hAnsiTheme="minorHAnsi" w:cstheme="minorHAnsi"/>
          <w:sz w:val="24"/>
          <w:szCs w:val="24"/>
        </w:rPr>
        <w:t>.</w:t>
      </w:r>
    </w:p>
    <w:p w:rsidR="00CD7CC5" w:rsidRPr="00314F35" w:rsidRDefault="00CD7CC5" w:rsidP="00CD7CC5">
      <w:pPr>
        <w:tabs>
          <w:tab w:val="left" w:pos="284"/>
        </w:tabs>
        <w:spacing w:line="300" w:lineRule="atLeast"/>
        <w:ind w:left="426"/>
        <w:jc w:val="both"/>
        <w:outlineLvl w:val="0"/>
        <w:rPr>
          <w:rFonts w:asciiTheme="minorHAnsi" w:eastAsia="Georgia" w:hAnsiTheme="minorHAnsi" w:cstheme="minorHAnsi"/>
          <w:sz w:val="24"/>
          <w:szCs w:val="24"/>
          <w:u w:val="single"/>
        </w:rPr>
      </w:pPr>
      <w:r w:rsidRPr="00314F35">
        <w:rPr>
          <w:rFonts w:asciiTheme="minorHAnsi" w:eastAsia="Georgia" w:hAnsiTheme="minorHAnsi" w:cstheme="minorHAnsi"/>
          <w:b/>
          <w:sz w:val="24"/>
          <w:szCs w:val="24"/>
        </w:rPr>
        <w:t xml:space="preserve">Επιπροσθέτως, </w:t>
      </w:r>
      <w:r w:rsidRPr="00314F35">
        <w:rPr>
          <w:rFonts w:asciiTheme="minorHAnsi" w:eastAsia="Georgia" w:hAnsiTheme="minorHAnsi" w:cstheme="minorHAnsi"/>
          <w:sz w:val="24"/>
          <w:szCs w:val="24"/>
        </w:rPr>
        <w:t xml:space="preserve">υποβάλλει συνημμένα όσα από τα </w:t>
      </w:r>
      <w:r w:rsidRPr="00314F35">
        <w:rPr>
          <w:rFonts w:asciiTheme="minorHAnsi" w:eastAsia="Georgia" w:hAnsiTheme="minorHAnsi" w:cstheme="minorHAnsi"/>
          <w:b/>
          <w:sz w:val="24"/>
          <w:szCs w:val="24"/>
        </w:rPr>
        <w:t xml:space="preserve">ακόλουθα </w:t>
      </w:r>
      <w:r w:rsidRPr="00314F35">
        <w:rPr>
          <w:rFonts w:asciiTheme="minorHAnsi" w:eastAsia="Georgia" w:hAnsiTheme="minorHAnsi" w:cstheme="minorHAnsi"/>
          <w:sz w:val="24"/>
          <w:szCs w:val="24"/>
        </w:rPr>
        <w:t xml:space="preserve">δικαιολογητικά επικαλείται με την αίτησή του, σε </w:t>
      </w:r>
      <w:r w:rsidRPr="00314F35">
        <w:rPr>
          <w:rFonts w:asciiTheme="minorHAnsi" w:eastAsia="Georgia" w:hAnsiTheme="minorHAnsi" w:cstheme="minorHAnsi"/>
          <w:b/>
          <w:sz w:val="24"/>
          <w:szCs w:val="24"/>
          <w:u w:val="single"/>
        </w:rPr>
        <w:t xml:space="preserve"> </w:t>
      </w:r>
      <w:r w:rsidRPr="00314F35">
        <w:rPr>
          <w:rFonts w:asciiTheme="minorHAnsi" w:eastAsia="Georgia" w:hAnsiTheme="minorHAnsi" w:cstheme="minorHAnsi"/>
          <w:sz w:val="24"/>
          <w:szCs w:val="24"/>
          <w:u w:val="single"/>
        </w:rPr>
        <w:t>ευκρινή φωτοαντίγραφα:</w:t>
      </w:r>
    </w:p>
    <w:p w:rsidR="00CD7CC5" w:rsidRPr="00E336E3" w:rsidRDefault="00CD7CC5" w:rsidP="00CD7CC5">
      <w:pPr>
        <w:pStyle w:val="2"/>
        <w:spacing w:before="24" w:line="300" w:lineRule="atLeast"/>
        <w:ind w:right="351"/>
        <w:rPr>
          <w:rFonts w:asciiTheme="minorHAnsi" w:hAnsiTheme="minorHAnsi" w:cstheme="minorHAnsi"/>
        </w:rPr>
      </w:pPr>
    </w:p>
    <w:p w:rsidR="00CD7CC5" w:rsidRPr="00E336E3" w:rsidRDefault="00CD7CC5" w:rsidP="00CD7CC5">
      <w:pPr>
        <w:pStyle w:val="Default"/>
        <w:numPr>
          <w:ilvl w:val="0"/>
          <w:numId w:val="22"/>
        </w:numPr>
        <w:ind w:right="351"/>
        <w:jc w:val="both"/>
        <w:rPr>
          <w:rFonts w:asciiTheme="minorHAnsi" w:hAnsiTheme="minorHAnsi" w:cstheme="minorHAnsi"/>
          <w:u w:val="single"/>
          <w:lang w:val="el-GR"/>
        </w:rPr>
      </w:pPr>
      <w:r w:rsidRPr="00E336E3">
        <w:rPr>
          <w:rFonts w:asciiTheme="minorHAnsi" w:hAnsiTheme="minorHAnsi" w:cstheme="minorHAnsi"/>
          <w:bCs/>
          <w:u w:val="single"/>
          <w:lang w:val="el-GR"/>
        </w:rPr>
        <w:t xml:space="preserve">ΔΙΚΑΙΟΛΟΓΗΤΙΚΑ ΠΟΥ ΠΡΕΠΕΙ ΝΑ ΚΑΤΑΤΕΘΟΥΝ ΩΣ ΠΡΟΣ ΤΑ ΥΠΟΧΡΕΩΤΙΚΑ ΠΡΟΣΟΝΤΑ </w:t>
      </w:r>
    </w:p>
    <w:p w:rsidR="00CD7CC5" w:rsidRDefault="00CD7CC5" w:rsidP="00CD7CC5">
      <w:pPr>
        <w:pStyle w:val="Default"/>
        <w:ind w:left="567" w:right="351"/>
        <w:jc w:val="both"/>
        <w:rPr>
          <w:rFonts w:asciiTheme="minorHAnsi" w:hAnsiTheme="minorHAnsi" w:cstheme="minorHAnsi"/>
          <w:lang w:val="el-GR"/>
        </w:rPr>
      </w:pPr>
      <w:r w:rsidRPr="00E336E3">
        <w:rPr>
          <w:rFonts w:asciiTheme="minorHAnsi" w:hAnsiTheme="minorHAnsi" w:cstheme="minorHAnsi"/>
          <w:lang w:val="el-GR"/>
        </w:rPr>
        <w:t xml:space="preserve">Πτυχίο </w:t>
      </w:r>
      <w:r>
        <w:rPr>
          <w:rFonts w:asciiTheme="minorHAnsi" w:hAnsiTheme="minorHAnsi" w:cstheme="minorHAnsi"/>
          <w:lang w:val="el-GR"/>
        </w:rPr>
        <w:t>Ιατρικής Σχολής</w:t>
      </w:r>
      <w:r w:rsidRPr="00E336E3">
        <w:rPr>
          <w:rFonts w:asciiTheme="minorHAnsi" w:hAnsiTheme="minorHAnsi" w:cstheme="minorHAnsi"/>
          <w:lang w:val="el-GR"/>
        </w:rPr>
        <w:t xml:space="preserve"> ή ισότιμου ή αντίστοιχου τίτλου του εξωτερικού. Σε περίπτωση που πρόκειται για τίτλο της αλλοδαπής και τα απαραίτητα συνοδευτικά έγγραφα όπως αναφέρονται στο αρθ.5 της Κοινής Υπουργικής Απόφασης.</w:t>
      </w:r>
      <w:r>
        <w:rPr>
          <w:rFonts w:asciiTheme="minorHAnsi" w:hAnsiTheme="minorHAnsi" w:cstheme="minorHAnsi"/>
          <w:lang w:val="el-GR"/>
        </w:rPr>
        <w:t xml:space="preserve"> </w:t>
      </w:r>
    </w:p>
    <w:p w:rsidR="00CD7CC5" w:rsidRPr="00E336E3" w:rsidRDefault="00CD7CC5" w:rsidP="00CD7CC5">
      <w:pPr>
        <w:pStyle w:val="Default"/>
        <w:ind w:left="567" w:right="351"/>
        <w:jc w:val="both"/>
        <w:rPr>
          <w:rFonts w:asciiTheme="minorHAnsi" w:hAnsiTheme="minorHAnsi" w:cstheme="minorHAnsi"/>
          <w:lang w:val="el-GR"/>
        </w:rPr>
      </w:pPr>
    </w:p>
    <w:p w:rsidR="00CD7CC5" w:rsidRPr="00E336E3" w:rsidRDefault="00CD7CC5" w:rsidP="00CD7CC5">
      <w:pPr>
        <w:pStyle w:val="Default"/>
        <w:numPr>
          <w:ilvl w:val="0"/>
          <w:numId w:val="22"/>
        </w:numPr>
        <w:spacing w:line="300" w:lineRule="atLeast"/>
        <w:ind w:right="351"/>
        <w:jc w:val="both"/>
        <w:rPr>
          <w:rFonts w:asciiTheme="minorHAnsi" w:hAnsiTheme="minorHAnsi" w:cstheme="minorHAnsi"/>
          <w:u w:val="single"/>
          <w:lang w:val="el-GR"/>
        </w:rPr>
      </w:pPr>
      <w:r w:rsidRPr="00E336E3">
        <w:rPr>
          <w:rFonts w:asciiTheme="minorHAnsi" w:hAnsiTheme="minorHAnsi" w:cstheme="minorHAnsi"/>
          <w:bCs/>
          <w:u w:val="single"/>
          <w:lang w:val="el-GR"/>
        </w:rPr>
        <w:t xml:space="preserve">ΔΙΚΑΙΟΛΟΓΗΤΙΚΑ ΠΟΥ ΑΠΑΙΤΟΥΝΤΑΙ ΓΙΑ ΤΑ ΔΗΛΩΘΕΝΤΑ ΜΟΡΙΟΔΟΤΟΥΜΕΝΑ ΚΡΙΤΗΡΙΑ </w:t>
      </w:r>
    </w:p>
    <w:p w:rsidR="00CD7CC5" w:rsidRDefault="00CD7CC5" w:rsidP="00CD7CC5">
      <w:pPr>
        <w:pStyle w:val="Default"/>
        <w:spacing w:line="300" w:lineRule="atLeast"/>
        <w:ind w:left="567" w:right="351"/>
        <w:jc w:val="both"/>
        <w:rPr>
          <w:rFonts w:asciiTheme="minorHAnsi" w:hAnsiTheme="minorHAnsi" w:cstheme="minorHAnsi"/>
          <w:bCs/>
          <w:lang w:val="el-GR"/>
        </w:rPr>
      </w:pPr>
    </w:p>
    <w:p w:rsidR="00CD7CC5" w:rsidRPr="008A7AC3" w:rsidRDefault="00CD7CC5" w:rsidP="00CD7CC5">
      <w:pPr>
        <w:pStyle w:val="Default"/>
        <w:spacing w:line="300" w:lineRule="atLeast"/>
        <w:ind w:left="567" w:right="351"/>
        <w:jc w:val="both"/>
        <w:rPr>
          <w:rFonts w:asciiTheme="minorHAnsi" w:hAnsiTheme="minorHAnsi" w:cstheme="minorHAnsi"/>
          <w:u w:val="single"/>
          <w:lang w:val="el-GR"/>
        </w:rPr>
      </w:pPr>
      <w:r w:rsidRPr="008A7AC3">
        <w:rPr>
          <w:rFonts w:asciiTheme="minorHAnsi" w:hAnsiTheme="minorHAnsi" w:cstheme="minorHAnsi"/>
          <w:bCs/>
          <w:u w:val="single"/>
          <w:lang w:val="el-GR"/>
        </w:rPr>
        <w:t xml:space="preserve">Α) ΓΙΑ ΤΗΝ ΕΡΓΑΣΙΑΚΗ ΕΜΠΕΙΡΙΑ: </w:t>
      </w:r>
    </w:p>
    <w:p w:rsidR="00CD7CC5" w:rsidRPr="00E336E3" w:rsidRDefault="00CD7CC5" w:rsidP="00CD7CC5">
      <w:pPr>
        <w:pStyle w:val="Default"/>
        <w:spacing w:line="300" w:lineRule="atLeast"/>
        <w:ind w:left="567" w:right="351"/>
        <w:jc w:val="both"/>
        <w:rPr>
          <w:rFonts w:asciiTheme="minorHAnsi" w:hAnsiTheme="minorHAnsi" w:cstheme="minorHAnsi"/>
          <w:lang w:val="el-GR"/>
        </w:rPr>
      </w:pPr>
      <w:r w:rsidRPr="00E336E3">
        <w:rPr>
          <w:rFonts w:asciiTheme="minorHAnsi" w:hAnsiTheme="minorHAnsi" w:cstheme="minorHAnsi"/>
          <w:lang w:val="el-GR"/>
        </w:rPr>
        <w:t xml:space="preserve">α) Βεβαίωση Προϋπηρεσίας του ασφαλιστικού φορέα και Βεβαίωση Προϋπηρεσίας από τον εκάστοτε ιδιώτη εργοδότη </w:t>
      </w:r>
      <w:r w:rsidRPr="00E336E3">
        <w:rPr>
          <w:rFonts w:asciiTheme="minorHAnsi" w:hAnsiTheme="minorHAnsi" w:cstheme="minorHAnsi"/>
          <w:b/>
          <w:bCs/>
          <w:lang w:val="el-GR"/>
        </w:rPr>
        <w:t xml:space="preserve">επικυρωμένη από δικηγόρο </w:t>
      </w:r>
      <w:r w:rsidRPr="00B45791">
        <w:rPr>
          <w:rFonts w:asciiTheme="minorHAnsi" w:hAnsiTheme="minorHAnsi" w:cstheme="minorHAnsi"/>
          <w:lang w:val="el-GR"/>
        </w:rPr>
        <w:t>(</w:t>
      </w:r>
      <w:r w:rsidRPr="00B45791">
        <w:rPr>
          <w:rFonts w:cstheme="minorHAnsi"/>
          <w:lang w:val="el-GR"/>
        </w:rPr>
        <w:t>σαφέστερες ο</w:t>
      </w:r>
      <w:r>
        <w:rPr>
          <w:rFonts w:cstheme="minorHAnsi"/>
          <w:lang w:val="el-GR"/>
        </w:rPr>
        <w:t>δηγίες θα βρείτε στο ΠΑΡΑΡΤΗΜΑ 2</w:t>
      </w:r>
      <w:r w:rsidRPr="00B45791">
        <w:rPr>
          <w:rFonts w:cstheme="minorHAnsi"/>
          <w:lang w:val="el-GR"/>
        </w:rPr>
        <w:t xml:space="preserve"> «ΚΡΙΤΗΡΙΑ ΜΟΡΙΟΔΟΤΗΣΗΣ» της προκήρυξης)</w:t>
      </w:r>
      <w:r w:rsidRPr="00B45791">
        <w:rPr>
          <w:rFonts w:asciiTheme="minorHAnsi" w:hAnsiTheme="minorHAnsi" w:cstheme="minorHAnsi"/>
          <w:lang w:val="el-GR"/>
        </w:rPr>
        <w:t xml:space="preserve">. Εφόσον ο/η υποψήφιος/α δε μπορεί να εξασφαλίσει Βεβαίωση προϋπηρεσίας από κάποιον ή απ’ όλους τους εργοδότες τότε συμπληρώνει το πρότυπο </w:t>
      </w:r>
      <w:r w:rsidRPr="00B45791">
        <w:rPr>
          <w:rFonts w:asciiTheme="minorHAnsi" w:hAnsiTheme="minorHAnsi" w:cstheme="minorHAnsi"/>
          <w:b/>
          <w:bCs/>
          <w:lang w:val="el-GR"/>
        </w:rPr>
        <w:t xml:space="preserve">ΥΠΕΥΘΥΝΗ ΔΗΛΩΣΗ εμπειρίας </w:t>
      </w:r>
      <w:r w:rsidRPr="00B45791">
        <w:rPr>
          <w:rFonts w:cstheme="minorHAnsi"/>
          <w:lang w:val="el-GR"/>
        </w:rPr>
        <w:t>(</w:t>
      </w:r>
      <w:r>
        <w:rPr>
          <w:rFonts w:cstheme="minorHAnsi"/>
          <w:lang w:val="el-GR"/>
        </w:rPr>
        <w:t>ΠΑΡΑΡΤΗΜΑ 2</w:t>
      </w:r>
      <w:r w:rsidRPr="00B45791">
        <w:rPr>
          <w:rFonts w:cstheme="minorHAnsi"/>
          <w:lang w:val="el-GR"/>
        </w:rPr>
        <w:t xml:space="preserve"> της </w:t>
      </w:r>
      <w:r>
        <w:rPr>
          <w:rFonts w:cstheme="minorHAnsi"/>
          <w:lang w:val="el-GR"/>
        </w:rPr>
        <w:t>πρόσκλησης</w:t>
      </w:r>
      <w:r w:rsidRPr="00B45791">
        <w:rPr>
          <w:rFonts w:cstheme="minorHAnsi"/>
          <w:lang w:val="el-GR"/>
        </w:rPr>
        <w:t>)</w:t>
      </w:r>
      <w:r w:rsidRPr="00B45791">
        <w:rPr>
          <w:rFonts w:asciiTheme="minorHAnsi" w:hAnsiTheme="minorHAnsi" w:cstheme="minorHAnsi"/>
          <w:i/>
          <w:iCs/>
          <w:lang w:val="el-GR"/>
        </w:rPr>
        <w:t xml:space="preserve">.  </w:t>
      </w:r>
      <w:r w:rsidRPr="00B45791">
        <w:rPr>
          <w:rFonts w:asciiTheme="minorHAnsi" w:hAnsiTheme="minorHAnsi" w:cstheme="minorHAnsi"/>
          <w:lang w:val="el-GR"/>
        </w:rPr>
        <w:t>Ο χρόνος εμπειρίας που</w:t>
      </w:r>
      <w:r w:rsidRPr="00683024">
        <w:rPr>
          <w:rFonts w:asciiTheme="minorHAnsi" w:hAnsiTheme="minorHAnsi" w:cstheme="minorHAnsi"/>
          <w:lang w:val="el-GR"/>
        </w:rPr>
        <w:t xml:space="preserve"> δηλώνει ο κάθε </w:t>
      </w:r>
      <w:r>
        <w:rPr>
          <w:rFonts w:asciiTheme="minorHAnsi" w:hAnsiTheme="minorHAnsi" w:cstheme="minorHAnsi"/>
          <w:lang w:val="el-GR"/>
        </w:rPr>
        <w:t>συμμετέχοντα</w:t>
      </w:r>
      <w:r w:rsidRPr="00683024">
        <w:rPr>
          <w:rFonts w:asciiTheme="minorHAnsi" w:hAnsiTheme="minorHAnsi" w:cstheme="minorHAnsi"/>
          <w:lang w:val="el-GR"/>
        </w:rPr>
        <w:t xml:space="preserve"> πρέπει να συμφωνεί με τον χρόνο που προκύπτει από τη βεβαίωση του οικείου ασφαλιστικού</w:t>
      </w:r>
      <w:r w:rsidRPr="00E336E3">
        <w:rPr>
          <w:rFonts w:asciiTheme="minorHAnsi" w:hAnsiTheme="minorHAnsi" w:cstheme="minorHAnsi"/>
          <w:lang w:val="el-GR"/>
        </w:rPr>
        <w:t xml:space="preserve"> φορέα. Χρόνος εμπειρίας που περιέχεται στην Αίτηση-Υπεύθυνη δήλωση του υποψηφίου και δεν καλύπτεται από ασφαλιστικές εισφορές και </w:t>
      </w:r>
      <w:r w:rsidRPr="00E336E3">
        <w:rPr>
          <w:rFonts w:asciiTheme="minorHAnsi" w:hAnsiTheme="minorHAnsi" w:cstheme="minorHAnsi"/>
          <w:lang w:val="el-GR"/>
        </w:rPr>
        <w:lastRenderedPageBreak/>
        <w:t xml:space="preserve">το αντίθετο δεν λαμβάνεται υπόψη και </w:t>
      </w:r>
      <w:r w:rsidRPr="00E336E3">
        <w:rPr>
          <w:rFonts w:asciiTheme="minorHAnsi" w:hAnsiTheme="minorHAnsi" w:cstheme="minorHAnsi"/>
          <w:b/>
          <w:bCs/>
          <w:lang w:val="el-GR"/>
        </w:rPr>
        <w:t>ακυρώνεται η αίτηση</w:t>
      </w:r>
      <w:r w:rsidRPr="00E336E3">
        <w:rPr>
          <w:rFonts w:asciiTheme="minorHAnsi" w:hAnsiTheme="minorHAnsi" w:cstheme="minorHAnsi"/>
          <w:lang w:val="el-GR"/>
        </w:rPr>
        <w:t>. Με εξαίρεση τις αιτήσεις</w:t>
      </w:r>
      <w:r>
        <w:rPr>
          <w:rFonts w:asciiTheme="minorHAnsi" w:hAnsiTheme="minorHAnsi" w:cstheme="minorHAnsi"/>
          <w:lang w:val="el-GR"/>
        </w:rPr>
        <w:t>,</w:t>
      </w:r>
      <w:r w:rsidRPr="00E336E3">
        <w:rPr>
          <w:rFonts w:asciiTheme="minorHAnsi" w:hAnsiTheme="minorHAnsi" w:cstheme="minorHAnsi"/>
          <w:lang w:val="el-GR"/>
        </w:rPr>
        <w:t xml:space="preserve"> οι οποίες κατά την υποβολή της αίτησης είναι εργαζόμενοι/ες και δεν φαίνεται το τελευταίο 3μηνο εργασίας τους στην Βεβαίωση του ασφαλιστικού φορέα αλλά οι ίδιοι το έχουν δηλώσει στην ηλεκτρονική αίτηση και αναγράφονται αυτοί οι μήνες στην Βεβαίωση Εργοδότη ή στην αντίστοιχη Υπεύθυνη Δήλωση εμπειρίας. Επίσης, η προϋπηρεσία στο ευρύ Δημόσιο Τομέα, τις Ένοπλες Δυνάμεις και τα Σώματα Ασφαλείας αποδεικνύεται με την υποβολή μόνο βεβαίωσης του φορέα απασχόλησης, από την οποία να προκύπτει το είδος της παρασχεθείσας εργασίας και η χρονική διάρκεια της παροχής της</w:t>
      </w:r>
      <w:r>
        <w:rPr>
          <w:rFonts w:asciiTheme="minorHAnsi" w:hAnsiTheme="minorHAnsi" w:cstheme="minorHAnsi"/>
          <w:lang w:val="el-GR"/>
        </w:rPr>
        <w:t>.</w:t>
      </w:r>
      <w:r w:rsidRPr="00E336E3">
        <w:rPr>
          <w:rFonts w:asciiTheme="minorHAnsi" w:hAnsiTheme="minorHAnsi" w:cstheme="minorHAnsi"/>
          <w:lang w:val="el-GR"/>
        </w:rPr>
        <w:t xml:space="preserve"> </w:t>
      </w:r>
    </w:p>
    <w:p w:rsidR="00CD7CC5" w:rsidRDefault="00CD7CC5" w:rsidP="00CD7CC5">
      <w:pPr>
        <w:pStyle w:val="a3"/>
        <w:spacing w:before="11" w:line="300" w:lineRule="atLeast"/>
        <w:ind w:left="567" w:right="351"/>
        <w:jc w:val="both"/>
        <w:rPr>
          <w:rFonts w:asciiTheme="minorHAnsi" w:hAnsiTheme="minorHAnsi" w:cstheme="minorHAnsi"/>
        </w:rPr>
      </w:pPr>
      <w:r w:rsidRPr="00E336E3">
        <w:rPr>
          <w:rFonts w:asciiTheme="minorHAnsi" w:hAnsiTheme="minorHAnsi" w:cstheme="minorHAnsi"/>
        </w:rPr>
        <w:t xml:space="preserve">Επισημαίνουμε ότι το </w:t>
      </w:r>
      <w:r w:rsidRPr="00E336E3">
        <w:rPr>
          <w:rFonts w:asciiTheme="minorHAnsi" w:hAnsiTheme="minorHAnsi" w:cstheme="minorHAnsi"/>
          <w:b/>
          <w:bCs/>
        </w:rPr>
        <w:t xml:space="preserve">ανώτατο όριο </w:t>
      </w:r>
      <w:r w:rsidRPr="00E336E3">
        <w:rPr>
          <w:rFonts w:asciiTheme="minorHAnsi" w:hAnsiTheme="minorHAnsi" w:cstheme="minorHAnsi"/>
        </w:rPr>
        <w:t xml:space="preserve">προϋπηρεσίας είναι οι εξήντα (60) μήνες. </w:t>
      </w:r>
    </w:p>
    <w:p w:rsidR="00CD7CC5" w:rsidRPr="00E336E3" w:rsidRDefault="00CD7CC5" w:rsidP="00CD7CC5">
      <w:pPr>
        <w:pStyle w:val="a3"/>
        <w:spacing w:before="11" w:line="300" w:lineRule="atLeast"/>
        <w:ind w:left="567" w:right="351"/>
        <w:jc w:val="both"/>
        <w:rPr>
          <w:rFonts w:asciiTheme="minorHAnsi" w:hAnsiTheme="minorHAnsi" w:cstheme="minorHAnsi"/>
        </w:rPr>
      </w:pPr>
    </w:p>
    <w:p w:rsidR="00CD7CC5" w:rsidRPr="008A7AC3" w:rsidRDefault="00CD7CC5" w:rsidP="00CD7CC5">
      <w:pPr>
        <w:pStyle w:val="Default"/>
        <w:ind w:left="567" w:right="351"/>
        <w:jc w:val="both"/>
        <w:rPr>
          <w:rFonts w:asciiTheme="minorHAnsi" w:hAnsiTheme="minorHAnsi" w:cstheme="minorHAnsi"/>
          <w:u w:val="single"/>
          <w:lang w:val="el-GR"/>
        </w:rPr>
      </w:pPr>
      <w:r w:rsidRPr="008A7AC3">
        <w:rPr>
          <w:rFonts w:asciiTheme="minorHAnsi" w:hAnsiTheme="minorHAnsi" w:cstheme="minorHAnsi"/>
          <w:bCs/>
          <w:u w:val="single"/>
          <w:lang w:val="el-GR"/>
        </w:rPr>
        <w:t xml:space="preserve">Β) ΓΙΑ ΤΗΝ ΑΝΕΡΓΙΑ </w:t>
      </w:r>
    </w:p>
    <w:p w:rsidR="00CD7CC5" w:rsidRPr="00E336E3" w:rsidRDefault="00CD7CC5" w:rsidP="00CD7CC5">
      <w:pPr>
        <w:pStyle w:val="Default"/>
        <w:ind w:left="567" w:right="351"/>
        <w:jc w:val="both"/>
        <w:rPr>
          <w:rFonts w:asciiTheme="minorHAnsi" w:hAnsiTheme="minorHAnsi" w:cstheme="minorHAnsi"/>
          <w:lang w:val="el-GR"/>
        </w:rPr>
      </w:pPr>
      <w:r w:rsidRPr="00E336E3">
        <w:rPr>
          <w:rFonts w:asciiTheme="minorHAnsi" w:hAnsiTheme="minorHAnsi" w:cstheme="minorHAnsi"/>
          <w:lang w:val="el-GR"/>
        </w:rPr>
        <w:t>Βεβαίωση χρόνου ανεργίας ΟΑΕΔ από την οποία να προκύπτει ότι ο/η υποψήφιος/α κατά την αίτηση του είναι άνεργος (η βεβαίωση πρέπει να έχει ημερομηνία έκδοσης έως και 5 ημέρες πριν της έναρξης υποβολής ηλεκτρονικών αιτήσεων)</w:t>
      </w:r>
      <w:r>
        <w:rPr>
          <w:rFonts w:asciiTheme="minorHAnsi" w:hAnsiTheme="minorHAnsi" w:cstheme="minorHAnsi"/>
          <w:lang w:val="el-GR"/>
        </w:rPr>
        <w:t>.</w:t>
      </w:r>
      <w:r w:rsidRPr="00E336E3">
        <w:rPr>
          <w:rFonts w:asciiTheme="minorHAnsi" w:hAnsiTheme="minorHAnsi" w:cstheme="minorHAnsi"/>
          <w:lang w:val="el-GR"/>
        </w:rPr>
        <w:t xml:space="preserve"> </w:t>
      </w:r>
    </w:p>
    <w:p w:rsidR="00CD7CC5" w:rsidRPr="00E336E3" w:rsidRDefault="00CD7CC5" w:rsidP="00CD7CC5">
      <w:pPr>
        <w:pStyle w:val="Default"/>
        <w:ind w:left="567" w:right="351"/>
        <w:jc w:val="both"/>
        <w:rPr>
          <w:rFonts w:asciiTheme="minorHAnsi" w:hAnsiTheme="minorHAnsi" w:cstheme="minorHAnsi"/>
          <w:lang w:val="el-GR"/>
        </w:rPr>
      </w:pPr>
    </w:p>
    <w:p w:rsidR="00CD7CC5" w:rsidRPr="00031F5C" w:rsidRDefault="00CD7CC5" w:rsidP="00CD7CC5">
      <w:pPr>
        <w:pStyle w:val="Default"/>
        <w:ind w:left="567" w:right="351"/>
        <w:jc w:val="both"/>
        <w:rPr>
          <w:rFonts w:asciiTheme="minorHAnsi" w:hAnsiTheme="minorHAnsi" w:cstheme="minorHAnsi"/>
          <w:bCs/>
          <w:u w:val="single"/>
          <w:lang w:val="el-GR"/>
        </w:rPr>
      </w:pPr>
      <w:r w:rsidRPr="001B0017">
        <w:rPr>
          <w:rFonts w:asciiTheme="minorHAnsi" w:hAnsiTheme="minorHAnsi" w:cstheme="minorHAnsi"/>
          <w:bCs/>
          <w:u w:val="single"/>
          <w:lang w:val="el-GR"/>
        </w:rPr>
        <w:t>Γ</w:t>
      </w:r>
      <w:r w:rsidRPr="00031F5C">
        <w:rPr>
          <w:rFonts w:asciiTheme="minorHAnsi" w:hAnsiTheme="minorHAnsi" w:cstheme="minorHAnsi"/>
          <w:bCs/>
          <w:u w:val="single"/>
          <w:lang w:val="el-GR"/>
        </w:rPr>
        <w:t xml:space="preserve">) ΕΦΟΣΟΝ ΔΗΛΩΘΟΥΝ ΑΝΗΛΙΚΑ ΚΑΙ ΠΡΟΣΤΑΤΕΥΟΜΕΝΑ ΤΕΚΝΑ </w:t>
      </w:r>
    </w:p>
    <w:p w:rsidR="00CD7CC5" w:rsidRPr="00031F5C"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t>Πιστοποιητικό Οικογενειακής Κατάστασης στο οποίο να αναφέρονται τα ανήλικα τέκνα του/της υποψηφίου/ας και για τα προστατευόμενα τέκνα σαφέστερες οδηγίες θα βρείτε στο ΠΑΡΑΡΤΗΜΑ 2 «ΚΡΙΤΗΡΙΑ ΜΟΡΙΟΔΟΤΗΣΗΣ» της προκήρυξης.</w:t>
      </w:r>
    </w:p>
    <w:p w:rsidR="00CD7CC5" w:rsidRPr="00031F5C" w:rsidRDefault="00CD7CC5" w:rsidP="00CD7CC5">
      <w:pPr>
        <w:pStyle w:val="Default"/>
        <w:ind w:left="567" w:right="351"/>
        <w:jc w:val="both"/>
        <w:rPr>
          <w:rFonts w:asciiTheme="minorHAnsi" w:hAnsiTheme="minorHAnsi" w:cstheme="minorHAnsi"/>
          <w:bCs/>
          <w:lang w:val="el-GR"/>
        </w:rPr>
      </w:pPr>
    </w:p>
    <w:p w:rsidR="00CD7CC5" w:rsidRPr="00031F5C" w:rsidRDefault="00CD7CC5" w:rsidP="00CD7CC5">
      <w:pPr>
        <w:pStyle w:val="Default"/>
        <w:ind w:left="567" w:right="351"/>
        <w:jc w:val="both"/>
        <w:rPr>
          <w:rFonts w:asciiTheme="minorHAnsi" w:hAnsiTheme="minorHAnsi" w:cstheme="minorHAnsi"/>
          <w:bCs/>
          <w:u w:val="single"/>
          <w:lang w:val="el-GR"/>
        </w:rPr>
      </w:pPr>
      <w:r w:rsidRPr="00031F5C">
        <w:rPr>
          <w:rFonts w:asciiTheme="minorHAnsi" w:hAnsiTheme="minorHAnsi" w:cstheme="minorHAnsi"/>
          <w:bCs/>
          <w:u w:val="single"/>
          <w:lang w:val="el-GR"/>
        </w:rPr>
        <w:t xml:space="preserve">Δ) ΕΦΟΣΟΝ ΔΗΛΩΘΕΙ ΠΟΛΥΤΕΚΝΙΑ ΕΙΤΕ ΩΣ ΓΟΝΕΑΣ ΕΙΤΕ ΩΣ ΤΕΚΝΟ </w:t>
      </w:r>
    </w:p>
    <w:p w:rsidR="00CD7CC5" w:rsidRPr="00031F5C"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t>Όλα τα απαιτούμενα δικαιολογητικά όπως αυτά αναλυτικά αναφέρονται στο ΠΑΡΑΡΤΗΜΑ 2 «ΚΡΙΤΗΡΙΑ ΜΟΡΙΟΔΟΤΗΣΗΣ» της προκήρυξης.</w:t>
      </w:r>
    </w:p>
    <w:p w:rsidR="00CD7CC5" w:rsidRPr="00031F5C" w:rsidRDefault="00CD7CC5" w:rsidP="00CD7CC5">
      <w:pPr>
        <w:pStyle w:val="Default"/>
        <w:ind w:left="567" w:right="351"/>
        <w:jc w:val="both"/>
        <w:rPr>
          <w:rFonts w:asciiTheme="minorHAnsi" w:hAnsiTheme="minorHAnsi" w:cstheme="minorHAnsi"/>
          <w:bCs/>
          <w:u w:val="single"/>
          <w:lang w:val="el-GR"/>
        </w:rPr>
      </w:pPr>
    </w:p>
    <w:p w:rsidR="00CD7CC5" w:rsidRPr="00031F5C" w:rsidRDefault="00CD7CC5" w:rsidP="00CD7CC5">
      <w:pPr>
        <w:pStyle w:val="Default"/>
        <w:ind w:left="567" w:right="351"/>
        <w:jc w:val="both"/>
        <w:rPr>
          <w:rFonts w:asciiTheme="minorHAnsi" w:hAnsiTheme="minorHAnsi" w:cstheme="minorHAnsi"/>
          <w:bCs/>
          <w:u w:val="single"/>
          <w:lang w:val="el-GR"/>
        </w:rPr>
      </w:pPr>
      <w:r w:rsidRPr="00031F5C">
        <w:rPr>
          <w:rFonts w:asciiTheme="minorHAnsi" w:hAnsiTheme="minorHAnsi" w:cstheme="minorHAnsi"/>
          <w:bCs/>
          <w:u w:val="single"/>
          <w:lang w:val="el-GR"/>
        </w:rPr>
        <w:t xml:space="preserve">Ε) ΕΦΟΣΟΝ ΔΗΛΩΘΕΙ ΤΡΤΕΚΝΙΑ ΕΙΤΕ ΩΣ ΓΟΝΕΑΣ ΕΙΤΕ ΩΣ ΤΕΚΝΟ </w:t>
      </w:r>
    </w:p>
    <w:p w:rsidR="00CD7CC5" w:rsidRPr="001B0017" w:rsidRDefault="00CD7CC5" w:rsidP="00CD7CC5">
      <w:pPr>
        <w:pStyle w:val="Default"/>
        <w:ind w:left="567" w:right="351"/>
        <w:jc w:val="both"/>
        <w:rPr>
          <w:rFonts w:asciiTheme="minorHAnsi" w:eastAsia="Georgia" w:hAnsiTheme="minorHAnsi" w:cstheme="minorHAnsi"/>
          <w:bCs/>
          <w:lang w:val="el-GR"/>
        </w:rPr>
      </w:pPr>
      <w:r w:rsidRPr="00031F5C">
        <w:rPr>
          <w:rFonts w:asciiTheme="minorHAnsi" w:hAnsiTheme="minorHAnsi" w:cstheme="minorHAnsi"/>
          <w:bCs/>
          <w:lang w:val="el-GR"/>
        </w:rPr>
        <w:t>Όλα τα απαιτούμενα δικαιολογητικά όπως αυτά αναλυτικά αναφέρονται στο ΠΑΡΑΡΤΗΜΑ 2 «ΚΡΙΤΗΡΙΑ ΜΟΡΙΟΔΟΤΗΣΗΣ» της πρόσκλησης</w:t>
      </w:r>
      <w:r w:rsidRPr="001B0017">
        <w:rPr>
          <w:rFonts w:asciiTheme="minorHAnsi" w:eastAsia="Georgia" w:hAnsiTheme="minorHAnsi" w:cstheme="minorHAnsi"/>
          <w:bCs/>
          <w:lang w:val="el-GR"/>
        </w:rPr>
        <w:t>.</w:t>
      </w:r>
    </w:p>
    <w:p w:rsidR="00CD7CC5" w:rsidRPr="00031F5C"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t xml:space="preserve">ΠΡΟΣΟΧΗ: ΝΑ ΔΙΑΒΑΣΕΤΕ ΠΡΟΣΕΚΤΙΚΑ ΤΙΣ ΠΡΟΥΠΟΘΕΣΕΙΣ ΓΙΑ ΤΗΝ ΜΟΡΙΟΔΟΤΗΣΗ ΤΗΣ ΤΡΙΤΕΚΝΙΑΣ ΓΙΑΤΙ ΑΛΛΑΞΕ ΠΡΟΣΦΑΤΑ ΜΕ ΤΟ ΑΡΘΡΟ 64 ΤΟΥ Ν. 4590/2019. </w:t>
      </w:r>
    </w:p>
    <w:p w:rsidR="00CD7CC5" w:rsidRPr="00031F5C" w:rsidRDefault="00CD7CC5" w:rsidP="00CD7CC5">
      <w:pPr>
        <w:pStyle w:val="Default"/>
        <w:ind w:left="567" w:right="351"/>
        <w:jc w:val="both"/>
        <w:rPr>
          <w:rFonts w:asciiTheme="minorHAnsi" w:hAnsiTheme="minorHAnsi" w:cstheme="minorHAnsi"/>
          <w:bCs/>
          <w:u w:val="single"/>
          <w:lang w:val="el-GR"/>
        </w:rPr>
      </w:pPr>
    </w:p>
    <w:p w:rsidR="00CD7CC5" w:rsidRPr="00031F5C" w:rsidRDefault="00CD7CC5" w:rsidP="00CD7CC5">
      <w:pPr>
        <w:pStyle w:val="Default"/>
        <w:ind w:left="567" w:right="351"/>
        <w:jc w:val="both"/>
        <w:rPr>
          <w:rFonts w:asciiTheme="minorHAnsi" w:hAnsiTheme="minorHAnsi" w:cstheme="minorHAnsi"/>
          <w:bCs/>
          <w:u w:val="single"/>
          <w:lang w:val="el-GR"/>
        </w:rPr>
      </w:pPr>
      <w:r w:rsidRPr="00031F5C">
        <w:rPr>
          <w:rFonts w:asciiTheme="minorHAnsi" w:hAnsiTheme="minorHAnsi" w:cstheme="minorHAnsi"/>
          <w:bCs/>
          <w:u w:val="single"/>
          <w:lang w:val="el-GR"/>
        </w:rPr>
        <w:t xml:space="preserve">ΣΤ) ΕΦΟΣΟΝ ΔΗΛΩΘΕΙ ΜΟΝΟΓΟΝΕΪΚΗ ΙΔΙΟΤΗΤΑ </w:t>
      </w:r>
    </w:p>
    <w:p w:rsidR="00CD7CC5" w:rsidRPr="00031F5C"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t>Όλα τα απαιτούμενα δικαιολογητικά όπως αυτά αναλυτικά αναφέρονται στο ΠΑΡΑΡΤΗΜΑ 2 «ΚΡΙΤΗΡΙΑ ΜΟΡΙΟΔΟΤΗΣΗΣ» της προκήρυξης.</w:t>
      </w:r>
    </w:p>
    <w:p w:rsidR="00CD7CC5" w:rsidRPr="00031F5C" w:rsidRDefault="00CD7CC5" w:rsidP="00CD7CC5">
      <w:pPr>
        <w:pStyle w:val="Default"/>
        <w:ind w:left="567" w:right="351"/>
        <w:jc w:val="both"/>
        <w:rPr>
          <w:rFonts w:asciiTheme="minorHAnsi" w:hAnsiTheme="minorHAnsi" w:cstheme="minorHAnsi"/>
          <w:bCs/>
          <w:u w:val="single"/>
          <w:lang w:val="el-GR"/>
        </w:rPr>
      </w:pPr>
    </w:p>
    <w:p w:rsidR="00CD7CC5" w:rsidRPr="00031F5C" w:rsidRDefault="00CD7CC5" w:rsidP="00CD7CC5">
      <w:pPr>
        <w:pStyle w:val="Default"/>
        <w:ind w:left="567" w:right="351"/>
        <w:jc w:val="both"/>
        <w:rPr>
          <w:rFonts w:asciiTheme="minorHAnsi" w:hAnsiTheme="minorHAnsi" w:cstheme="minorHAnsi"/>
          <w:bCs/>
          <w:u w:val="single"/>
          <w:lang w:val="el-GR"/>
        </w:rPr>
      </w:pPr>
      <w:r w:rsidRPr="00031F5C">
        <w:rPr>
          <w:rFonts w:asciiTheme="minorHAnsi" w:hAnsiTheme="minorHAnsi" w:cstheme="minorHAnsi"/>
          <w:bCs/>
          <w:u w:val="single"/>
          <w:lang w:val="el-GR"/>
        </w:rPr>
        <w:t xml:space="preserve">Ζ) ΕΦΟΣΟΝ ΔΗΛΩΘΕΙ ΑΝΑΠΗΡΙΑ 67% ΚΑΙ ΑΝΩ ΤΟΥ/ΤΗΣ ΥΠΟΨΗΦΙΟΥ/ΑΣ </w:t>
      </w:r>
    </w:p>
    <w:p w:rsidR="00CD7CC5" w:rsidRPr="00031F5C" w:rsidRDefault="00CD7CC5" w:rsidP="00CD7CC5">
      <w:pPr>
        <w:pStyle w:val="Default"/>
        <w:ind w:left="567" w:right="351"/>
        <w:jc w:val="both"/>
        <w:rPr>
          <w:rFonts w:asciiTheme="minorHAnsi" w:hAnsiTheme="minorHAnsi" w:cstheme="minorHAnsi"/>
          <w:bCs/>
          <w:u w:val="single"/>
          <w:lang w:val="el-GR"/>
        </w:rPr>
      </w:pPr>
      <w:r w:rsidRPr="00031F5C">
        <w:rPr>
          <w:rFonts w:asciiTheme="minorHAnsi" w:hAnsiTheme="minorHAnsi" w:cstheme="minorHAnsi"/>
          <w:bCs/>
          <w:lang w:val="el-GR"/>
        </w:rPr>
        <w:t>Όλα τα απαιτούμενα δικαιολογητικά όπως αυτά αναλυτικά αναφέρονται στο ΠΑΡΑΡΤΗΜΑ 2 «ΚΡΙΤΗΡΙΑ ΜΟΡΙΟΔΟΤΗΣΗΣ» της προκήρυξης.</w:t>
      </w:r>
    </w:p>
    <w:p w:rsidR="00CD7CC5" w:rsidRPr="00031F5C" w:rsidRDefault="00CD7CC5" w:rsidP="00CD7CC5">
      <w:pPr>
        <w:pStyle w:val="Default"/>
        <w:ind w:left="567" w:right="351"/>
        <w:jc w:val="center"/>
        <w:rPr>
          <w:rFonts w:asciiTheme="minorHAnsi" w:hAnsiTheme="minorHAnsi" w:cstheme="minorHAnsi"/>
          <w:bCs/>
          <w:u w:val="single"/>
          <w:lang w:val="el-GR"/>
        </w:rPr>
      </w:pPr>
    </w:p>
    <w:p w:rsidR="00CD7CC5" w:rsidRPr="00031F5C" w:rsidRDefault="00CD7CC5" w:rsidP="00CD7CC5">
      <w:pPr>
        <w:pStyle w:val="Default"/>
        <w:ind w:left="567" w:right="351"/>
        <w:jc w:val="both"/>
        <w:rPr>
          <w:rFonts w:asciiTheme="minorHAnsi" w:hAnsiTheme="minorHAnsi" w:cstheme="minorHAnsi"/>
          <w:bCs/>
          <w:u w:val="single"/>
          <w:lang w:val="el-GR"/>
        </w:rPr>
      </w:pPr>
      <w:r w:rsidRPr="00031F5C">
        <w:rPr>
          <w:rFonts w:asciiTheme="minorHAnsi" w:hAnsiTheme="minorHAnsi" w:cstheme="minorHAnsi"/>
          <w:bCs/>
          <w:u w:val="single"/>
          <w:lang w:val="el-GR"/>
        </w:rPr>
        <w:t xml:space="preserve">Η) ΕΦΟΣΟΝ ΔΗΛΩΘΕΙ ΑΝΑΠΗΡΙΑ 67% ΚΑΙ ΑΝΩ ΤΕΚΝΟ ΤΟΥ/ΤΗΣ ΥΠΟΨΗΦΙΟΥ/ΑΣ </w:t>
      </w:r>
    </w:p>
    <w:p w:rsidR="00CD7CC5" w:rsidRPr="00031F5C"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t>Όλα τα απαιτούμενα δικαιολογητικά όπως αυτά αναλυτικά αναφέρονται στο ΠΑΡΑΡΤΗΜΑ 2 «ΚΡΙΤΗΡΙΑ ΜΟΡΙΟΔΟΤΗΣΗΣ» της προκήρυξης.</w:t>
      </w:r>
    </w:p>
    <w:p w:rsidR="00CD7CC5" w:rsidRPr="00031F5C" w:rsidRDefault="00CD7CC5" w:rsidP="00CD7CC5">
      <w:pPr>
        <w:pStyle w:val="Default"/>
        <w:ind w:left="567" w:right="351"/>
        <w:jc w:val="both"/>
        <w:rPr>
          <w:rFonts w:asciiTheme="minorHAnsi" w:hAnsiTheme="minorHAnsi" w:cstheme="minorHAnsi"/>
          <w:bCs/>
          <w:u w:val="single"/>
          <w:lang w:val="el-GR"/>
        </w:rPr>
      </w:pPr>
      <w:r w:rsidRPr="00031F5C">
        <w:rPr>
          <w:rFonts w:asciiTheme="minorHAnsi" w:hAnsiTheme="minorHAnsi" w:cstheme="minorHAnsi"/>
          <w:bCs/>
          <w:u w:val="single"/>
          <w:lang w:val="el-GR"/>
        </w:rPr>
        <w:t xml:space="preserve">Θ) ΚΡΙΤΗΡΙΟ ΕΝΤΟΠΙΟΤΗΤΑΣ (δηλώνεται κατά την επιλογή των θέσεων εφόσον δίδεται η δυνατότητα) </w:t>
      </w:r>
    </w:p>
    <w:p w:rsidR="00CD7CC5" w:rsidRPr="00031F5C"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lastRenderedPageBreak/>
        <w:t>Το κριτήριο Εντοπιότητας αφορά μόνο τους κατοίκους των νομών και των δήμων όπως αυτοί αναφέρονται στην ενότητα «ΚΡΙΤΗΡΙΑ ΜΟΡΙΟΔΟΤΗΣΗΣ ΚΑΙ ΒΑΘΜΟΛΟΓΗΣΗ ΑΥΤΩΝ», κριτήριο 8 «ΕΝΤΟΠΙΟΤΗΤΑ»  και αναλυτικά στο ΠΑΡΑΡΤΗΜΑ 2 «ΚΡΙΤΗΡΙΑ ΜΟΡΙΟΔΟΤΗΣΗΣ» της προκήρυξης.</w:t>
      </w:r>
    </w:p>
    <w:p w:rsidR="00CD7CC5" w:rsidRPr="001B0017" w:rsidRDefault="00CD7CC5" w:rsidP="00CD7CC5">
      <w:pPr>
        <w:pStyle w:val="Default"/>
        <w:ind w:left="567" w:right="351"/>
        <w:jc w:val="both"/>
        <w:rPr>
          <w:rFonts w:asciiTheme="minorHAnsi" w:eastAsia="Georgia" w:hAnsiTheme="minorHAnsi" w:cstheme="minorHAnsi"/>
          <w:bCs/>
          <w:lang w:val="el-GR"/>
        </w:rPr>
      </w:pPr>
      <w:r w:rsidRPr="00031F5C">
        <w:rPr>
          <w:rFonts w:asciiTheme="minorHAnsi" w:hAnsiTheme="minorHAnsi" w:cstheme="minorHAnsi"/>
          <w:bCs/>
          <w:lang w:val="el-GR"/>
        </w:rPr>
        <w:t xml:space="preserve">Οι υποψήφιοι που θα επιλέξουν το κριτήριο θα πρέπει να καταθέσουν ΒΕΒΑΙΩΣΗ ΜΟΝΙΜΗΣ ΚΑΤΟΙΚΙΑΣ του ΔΗΜΟΥ στον οποίο διαμένουν. Οι υποψήφιοι λαμβάνουν την εν λόγω </w:t>
      </w:r>
      <w:proofErr w:type="spellStart"/>
      <w:r w:rsidRPr="00031F5C">
        <w:rPr>
          <w:rFonts w:asciiTheme="minorHAnsi" w:hAnsiTheme="minorHAnsi" w:cstheme="minorHAnsi"/>
          <w:bCs/>
          <w:lang w:val="el-GR"/>
        </w:rPr>
        <w:t>μοριοδότηση</w:t>
      </w:r>
      <w:proofErr w:type="spellEnd"/>
      <w:r w:rsidRPr="00031F5C">
        <w:rPr>
          <w:rFonts w:asciiTheme="minorHAnsi" w:hAnsiTheme="minorHAnsi" w:cstheme="minorHAnsi"/>
          <w:bCs/>
          <w:lang w:val="el-GR"/>
        </w:rPr>
        <w:t xml:space="preserve"> μόνο για τους φορείς οι οποίοι εντάσσονται στη</w:t>
      </w:r>
      <w:r w:rsidRPr="001B0017">
        <w:rPr>
          <w:rFonts w:asciiTheme="minorHAnsi" w:eastAsia="Georgia" w:hAnsiTheme="minorHAnsi" w:cstheme="minorHAnsi"/>
          <w:bCs/>
          <w:lang w:val="el-GR"/>
        </w:rPr>
        <w:t xml:space="preserve"> χωρική αρμοδιότητα του δήμου του οποίου είναι μόνιμοι κάτοικοι. </w:t>
      </w:r>
    </w:p>
    <w:p w:rsidR="00CD7CC5" w:rsidRPr="00683024" w:rsidRDefault="00CD7CC5" w:rsidP="00CD7CC5">
      <w:pPr>
        <w:pStyle w:val="Default"/>
        <w:spacing w:line="300" w:lineRule="atLeast"/>
        <w:ind w:left="567" w:right="351"/>
        <w:jc w:val="both"/>
        <w:rPr>
          <w:rFonts w:asciiTheme="minorHAnsi" w:hAnsiTheme="minorHAnsi" w:cstheme="minorHAnsi"/>
          <w:color w:val="auto"/>
          <w:lang w:val="el-GR"/>
        </w:rPr>
      </w:pPr>
    </w:p>
    <w:p w:rsidR="00CD7CC5" w:rsidRPr="00031F5C" w:rsidRDefault="00CD7CC5" w:rsidP="00CD7CC5">
      <w:pPr>
        <w:pStyle w:val="Default"/>
        <w:ind w:left="567" w:right="351"/>
        <w:jc w:val="both"/>
        <w:rPr>
          <w:rFonts w:asciiTheme="minorHAnsi" w:hAnsiTheme="minorHAnsi" w:cstheme="minorHAnsi"/>
          <w:bCs/>
          <w:u w:val="single"/>
          <w:lang w:val="el-GR"/>
        </w:rPr>
      </w:pPr>
      <w:r>
        <w:rPr>
          <w:rFonts w:asciiTheme="minorHAnsi" w:hAnsiTheme="minorHAnsi" w:cstheme="minorHAnsi"/>
          <w:bCs/>
          <w:u w:val="single"/>
          <w:lang w:val="el-GR"/>
        </w:rPr>
        <w:t>ΔΙΑΔΙΚΑΣΙΑ ΕΠΙΛΟΓΗΣ ΥΠΟΨΗΦΙΩΝ Η’ ΣΥΜΜΕΤΕΧΟΝΤΩΝ</w:t>
      </w:r>
    </w:p>
    <w:p w:rsidR="00CD7CC5" w:rsidRPr="00031F5C"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t>Η τελική επιλογή θα γίνει από τριμελή Επιτροπή Επιλογής.</w:t>
      </w:r>
      <w:r>
        <w:rPr>
          <w:rFonts w:asciiTheme="minorHAnsi" w:hAnsiTheme="minorHAnsi" w:cstheme="minorHAnsi"/>
          <w:bCs/>
          <w:lang w:val="el-GR"/>
        </w:rPr>
        <w:t xml:space="preserve"> Οι υποβαλλόμενες αιτήσεις ελέγχονται ως προς την πληρότητά τους και αξιολογούνται από τριμελή Επιτροπή. Η επιλογή των  υποψηφίων Ιατρών για τη σύναψη συμβάσεων παροχής ανεξάρτητων υπηρεσιών θα πραγματοποιηθεί με απόφαση του Διοικητικού Συμβουλίου του ΟΚΑΝΑ.</w:t>
      </w:r>
    </w:p>
    <w:p w:rsidR="00CD7CC5" w:rsidRPr="00031F5C" w:rsidRDefault="00CD7CC5" w:rsidP="00CD7CC5">
      <w:pPr>
        <w:pStyle w:val="Default"/>
        <w:ind w:left="567" w:right="351"/>
        <w:jc w:val="both"/>
        <w:rPr>
          <w:rFonts w:asciiTheme="minorHAnsi" w:hAnsiTheme="minorHAnsi" w:cstheme="minorHAnsi"/>
          <w:bCs/>
          <w:u w:val="single"/>
          <w:lang w:val="el-GR"/>
        </w:rPr>
      </w:pPr>
    </w:p>
    <w:p w:rsidR="00CD7CC5" w:rsidRPr="00031F5C" w:rsidRDefault="00CD7CC5" w:rsidP="00CD7CC5">
      <w:pPr>
        <w:pStyle w:val="Default"/>
        <w:ind w:left="567" w:right="351"/>
        <w:jc w:val="both"/>
        <w:rPr>
          <w:rFonts w:asciiTheme="minorHAnsi" w:hAnsiTheme="minorHAnsi" w:cstheme="minorHAnsi"/>
          <w:bCs/>
          <w:u w:val="single"/>
          <w:lang w:val="el-GR"/>
        </w:rPr>
      </w:pPr>
      <w:r w:rsidRPr="00031F5C">
        <w:rPr>
          <w:rFonts w:asciiTheme="minorHAnsi" w:hAnsiTheme="minorHAnsi" w:cstheme="minorHAnsi"/>
          <w:bCs/>
          <w:u w:val="single"/>
          <w:lang w:val="el-GR"/>
        </w:rPr>
        <w:t>ΠΙΝΑΚΑΣ ΒΑΘΜΟΛΟΓΗΣΗΣ ΚΡΙΤΗΡΙΩΝ ΚΑΤΑΤΑΞΗΣ</w:t>
      </w:r>
    </w:p>
    <w:p w:rsidR="00CD7CC5"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t xml:space="preserve">Η Γραμματεία της Επιτροπής Επιλογής καταρτίζει πίνακα των ενδιαφερομένων που υποβάλλουν αιτήσεις εκπρόθεσμες ή που δεν πληρούν τα προσόντα της Πρόσκλησης Εκδήλωσης Ενδιαφέροντος καθώς και πίνακα αυτών που πληρούν τις σχετικές προϋποθέσεις τους οποίους και διαβιβάζει στη Επιτροπή Επιλογής. Η Επιτροπή </w:t>
      </w:r>
      <w:r>
        <w:rPr>
          <w:rFonts w:asciiTheme="minorHAnsi" w:hAnsiTheme="minorHAnsi" w:cstheme="minorHAnsi"/>
          <w:bCs/>
          <w:lang w:val="el-GR"/>
        </w:rPr>
        <w:t>Αξιολόγησης εξετάζει τις υποβαλλόμενες αιτήσεις και καταρτίζει πίνακες όσων αποκλείονται από τη διαδικασία και εκείνων που πληρούν τα κριτήρια επιλογής και υποβάλλει την εισήγησή της στο Διοικητικό Συμβούλιο του ΟΚΑΝΑ. Η απόφαση του Διοικητικού Συμβουλίου αναρτάται στο πρόγραμμα «ΔΙΑΥΓΕΙΑ».</w:t>
      </w:r>
    </w:p>
    <w:p w:rsidR="00CD7CC5" w:rsidRDefault="00CD7CC5" w:rsidP="00CD7CC5">
      <w:pPr>
        <w:pStyle w:val="Default"/>
        <w:ind w:left="567" w:right="351"/>
        <w:jc w:val="both"/>
        <w:rPr>
          <w:rFonts w:asciiTheme="minorHAnsi" w:hAnsiTheme="minorHAnsi" w:cstheme="minorHAnsi"/>
          <w:bCs/>
          <w:lang w:val="el-GR"/>
        </w:rPr>
      </w:pPr>
    </w:p>
    <w:p w:rsidR="00CD7CC5" w:rsidRPr="009B44B5" w:rsidRDefault="00CD7CC5" w:rsidP="00CD7CC5">
      <w:pPr>
        <w:pStyle w:val="Default"/>
        <w:ind w:left="567" w:right="351"/>
        <w:jc w:val="both"/>
        <w:rPr>
          <w:rFonts w:asciiTheme="minorHAnsi" w:hAnsiTheme="minorHAnsi" w:cstheme="minorHAnsi"/>
          <w:b/>
          <w:bCs/>
          <w:lang w:val="el-GR"/>
        </w:rPr>
      </w:pPr>
      <w:r w:rsidRPr="009B44B5">
        <w:rPr>
          <w:rFonts w:asciiTheme="minorHAnsi" w:eastAsia="Georgia" w:hAnsiTheme="minorHAnsi" w:cstheme="minorHAnsi"/>
          <w:b/>
          <w:bCs/>
          <w:spacing w:val="-56"/>
          <w:u w:val="thick"/>
          <w:lang w:val="el-GR"/>
        </w:rPr>
        <w:t xml:space="preserve"> </w:t>
      </w:r>
      <w:r w:rsidRPr="009B44B5">
        <w:rPr>
          <w:rFonts w:asciiTheme="minorHAnsi" w:hAnsiTheme="minorHAnsi" w:cstheme="minorHAnsi"/>
          <w:b/>
          <w:bCs/>
          <w:lang w:val="el-GR"/>
        </w:rPr>
        <w:t>ΕΝΣΤΑΣΕΙΣ</w:t>
      </w:r>
    </w:p>
    <w:p w:rsidR="00CD7CC5" w:rsidRPr="00031F5C"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t xml:space="preserve">Οι ενδιαφερόμενοι έχουν δικαίωμα ένστασης κατά του πίνακα κατάταξης μέσα σε προθεσμία πέντε (5) ημερών από της επομένης της ανάρτησής του. Οι ενστάσεις εξετάζονται από το </w:t>
      </w:r>
      <w:r>
        <w:rPr>
          <w:rFonts w:asciiTheme="minorHAnsi" w:hAnsiTheme="minorHAnsi" w:cstheme="minorHAnsi"/>
          <w:bCs/>
          <w:lang w:val="el-GR"/>
        </w:rPr>
        <w:t>Διοικητικό Συμβούλιο,</w:t>
      </w:r>
      <w:r w:rsidRPr="00031F5C">
        <w:rPr>
          <w:rFonts w:asciiTheme="minorHAnsi" w:hAnsiTheme="minorHAnsi" w:cstheme="minorHAnsi"/>
          <w:bCs/>
          <w:lang w:val="el-GR"/>
        </w:rPr>
        <w:t xml:space="preserve"> το οποίο αποφαίνεται με αιτιολογημένη απόφασή του. Κατά την εξέταση της ένστασης παρίσταται ο Πρόεδρος της Επιτροπής Επιλογής.</w:t>
      </w:r>
    </w:p>
    <w:p w:rsidR="00CD7CC5" w:rsidRPr="00031F5C" w:rsidRDefault="00CD7CC5" w:rsidP="00CD7CC5">
      <w:pPr>
        <w:pStyle w:val="Default"/>
        <w:ind w:left="567" w:right="351"/>
        <w:jc w:val="both"/>
        <w:rPr>
          <w:rFonts w:asciiTheme="minorHAnsi" w:hAnsiTheme="minorHAnsi" w:cstheme="minorHAnsi"/>
          <w:bCs/>
          <w:lang w:val="el-GR"/>
        </w:rPr>
      </w:pPr>
    </w:p>
    <w:p w:rsidR="00CD7CC5" w:rsidRPr="003E3EA5"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t xml:space="preserve">Μετά την εξέταση των ενστάσεων, η Επιτροπή Επιλογής οριστικοποιεί τον πίνακα κατάταξης και </w:t>
      </w:r>
      <w:r>
        <w:rPr>
          <w:rFonts w:asciiTheme="minorHAnsi" w:hAnsiTheme="minorHAnsi" w:cstheme="minorHAnsi"/>
          <w:bCs/>
          <w:lang w:val="el-GR"/>
        </w:rPr>
        <w:t xml:space="preserve">η καθ’ ύλη αρμόδια Υπηρεσία </w:t>
      </w:r>
      <w:r w:rsidRPr="00031F5C">
        <w:rPr>
          <w:rFonts w:asciiTheme="minorHAnsi" w:hAnsiTheme="minorHAnsi" w:cstheme="minorHAnsi"/>
          <w:bCs/>
          <w:lang w:val="el-GR"/>
        </w:rPr>
        <w:t>του ΟΚΑΝΑ καλ</w:t>
      </w:r>
      <w:r>
        <w:rPr>
          <w:rFonts w:asciiTheme="minorHAnsi" w:hAnsiTheme="minorHAnsi" w:cstheme="minorHAnsi"/>
          <w:bCs/>
          <w:lang w:val="el-GR"/>
        </w:rPr>
        <w:t>εί</w:t>
      </w:r>
      <w:r w:rsidRPr="00031F5C">
        <w:rPr>
          <w:rFonts w:asciiTheme="minorHAnsi" w:hAnsiTheme="minorHAnsi" w:cstheme="minorHAnsi"/>
          <w:bCs/>
          <w:lang w:val="el-GR"/>
        </w:rPr>
        <w:t xml:space="preserve"> τον </w:t>
      </w:r>
      <w:r>
        <w:rPr>
          <w:rFonts w:asciiTheme="minorHAnsi" w:hAnsiTheme="minorHAnsi" w:cstheme="minorHAnsi"/>
          <w:bCs/>
          <w:lang w:val="el-GR"/>
        </w:rPr>
        <w:t>επιλεγέντα</w:t>
      </w:r>
      <w:r w:rsidRPr="00031F5C">
        <w:rPr>
          <w:rFonts w:asciiTheme="minorHAnsi" w:hAnsiTheme="minorHAnsi" w:cstheme="minorHAnsi"/>
          <w:bCs/>
          <w:lang w:val="el-GR"/>
        </w:rPr>
        <w:t xml:space="preserve"> να</w:t>
      </w:r>
      <w:r>
        <w:rPr>
          <w:rFonts w:asciiTheme="minorHAnsi" w:hAnsiTheme="minorHAnsi" w:cstheme="minorHAnsi"/>
          <w:bCs/>
          <w:lang w:val="el-GR"/>
        </w:rPr>
        <w:t xml:space="preserve"> συνάψει</w:t>
      </w:r>
      <w:r w:rsidRPr="00031F5C">
        <w:rPr>
          <w:rFonts w:asciiTheme="minorHAnsi" w:hAnsiTheme="minorHAnsi" w:cstheme="minorHAnsi"/>
          <w:bCs/>
          <w:lang w:val="el-GR"/>
        </w:rPr>
        <w:t xml:space="preserve"> εντός ευλόγου χρόνου τη σχετική σύμβαση. Σε περίπτωση αρνήσεως αποδοχής της συνεργασίας από τον επιλεγέντα, τη θέση του καταλαμβάνει ο αμέσως επόμενος σύμφωνα με τον πίνακα κατάταξης</w:t>
      </w:r>
      <w:r w:rsidRPr="001B0017">
        <w:rPr>
          <w:rFonts w:asciiTheme="minorHAnsi" w:eastAsia="Georgia" w:hAnsiTheme="minorHAnsi" w:cstheme="minorHAnsi"/>
          <w:lang w:val="el-GR"/>
        </w:rPr>
        <w:t>.</w:t>
      </w:r>
    </w:p>
    <w:p w:rsidR="00CD7CC5" w:rsidRPr="00314F35" w:rsidRDefault="00CD7CC5" w:rsidP="00CD7CC5">
      <w:pPr>
        <w:spacing w:before="10" w:line="300" w:lineRule="atLeast"/>
        <w:ind w:left="567"/>
        <w:jc w:val="both"/>
        <w:rPr>
          <w:rFonts w:asciiTheme="minorHAnsi" w:eastAsia="Georgia" w:hAnsiTheme="minorHAnsi" w:cstheme="minorHAnsi"/>
          <w:sz w:val="24"/>
          <w:szCs w:val="24"/>
        </w:rPr>
      </w:pPr>
    </w:p>
    <w:p w:rsidR="00CD7CC5" w:rsidRPr="00031F5C" w:rsidRDefault="00CD7CC5" w:rsidP="00CD7CC5">
      <w:pPr>
        <w:pStyle w:val="Default"/>
        <w:ind w:left="567" w:right="351"/>
        <w:jc w:val="both"/>
        <w:rPr>
          <w:rFonts w:asciiTheme="minorHAnsi" w:hAnsiTheme="minorHAnsi" w:cstheme="minorHAnsi"/>
          <w:bCs/>
          <w:lang w:val="el-GR"/>
        </w:rPr>
      </w:pPr>
      <w:r w:rsidRPr="00031F5C">
        <w:rPr>
          <w:rFonts w:asciiTheme="minorHAnsi" w:hAnsiTheme="minorHAnsi" w:cstheme="minorHAnsi"/>
          <w:bCs/>
          <w:lang w:val="el-GR"/>
        </w:rPr>
        <w:t xml:space="preserve">Ο ως άνω </w:t>
      </w:r>
      <w:r>
        <w:rPr>
          <w:rFonts w:asciiTheme="minorHAnsi" w:hAnsiTheme="minorHAnsi" w:cstheme="minorHAnsi"/>
          <w:bCs/>
          <w:lang w:val="el-GR"/>
        </w:rPr>
        <w:t>οριστικός</w:t>
      </w:r>
      <w:r w:rsidRPr="00031F5C">
        <w:rPr>
          <w:rFonts w:asciiTheme="minorHAnsi" w:hAnsiTheme="minorHAnsi" w:cstheme="minorHAnsi"/>
          <w:bCs/>
          <w:lang w:val="el-GR"/>
        </w:rPr>
        <w:t xml:space="preserve"> πίνακας</w:t>
      </w:r>
      <w:r>
        <w:rPr>
          <w:rFonts w:asciiTheme="minorHAnsi" w:hAnsiTheme="minorHAnsi" w:cstheme="minorHAnsi"/>
          <w:bCs/>
          <w:lang w:val="el-GR"/>
        </w:rPr>
        <w:t xml:space="preserve"> κατανομής των υποψηφίων</w:t>
      </w:r>
      <w:r w:rsidRPr="00031F5C">
        <w:rPr>
          <w:rFonts w:asciiTheme="minorHAnsi" w:hAnsiTheme="minorHAnsi" w:cstheme="minorHAnsi"/>
          <w:bCs/>
          <w:lang w:val="el-GR"/>
        </w:rPr>
        <w:t>, κατά ειδικότητα, ισχύει για ένα έτος από της καταρτίσεώς του και μόνο για το φορέα για τον οποίο καταρτίσθηκε, η δε συνεργασία διενεργείται σύμφωνα με τη σειρά κατάταξης του πίνακα. Σε περίπτωση αποχώρησης συνεργάτη, αυτός αντικαθίσταται από τον επόμενο εγγεγραμμένο στον ως άνω πίνακα κατά την σειρά εγγραφής σε αυτόν.</w:t>
      </w:r>
    </w:p>
    <w:p w:rsidR="00CD7CC5" w:rsidRPr="00314F35" w:rsidRDefault="00CD7CC5" w:rsidP="00CD7CC5">
      <w:pPr>
        <w:spacing w:line="300" w:lineRule="atLeast"/>
        <w:ind w:left="426" w:right="233"/>
        <w:jc w:val="both"/>
        <w:rPr>
          <w:rFonts w:asciiTheme="minorHAnsi" w:eastAsia="Georgia" w:hAnsiTheme="minorHAnsi" w:cstheme="minorHAnsi"/>
          <w:sz w:val="24"/>
          <w:szCs w:val="24"/>
        </w:rPr>
      </w:pPr>
    </w:p>
    <w:p w:rsidR="00CD7CC5" w:rsidRPr="00E22FDA" w:rsidRDefault="00CD7CC5" w:rsidP="00CD7CC5">
      <w:pPr>
        <w:spacing w:before="71" w:line="300" w:lineRule="atLeast"/>
        <w:ind w:left="426" w:firstLine="141"/>
        <w:jc w:val="both"/>
        <w:rPr>
          <w:rFonts w:asciiTheme="minorHAnsi" w:eastAsia="Georgia" w:hAnsiTheme="minorHAnsi" w:cstheme="minorHAnsi"/>
          <w:b/>
          <w:sz w:val="24"/>
          <w:szCs w:val="24"/>
          <w:u w:val="single"/>
        </w:rPr>
      </w:pPr>
      <w:r w:rsidRPr="00E22FDA">
        <w:rPr>
          <w:rFonts w:asciiTheme="minorHAnsi" w:eastAsia="Georgia" w:hAnsiTheme="minorHAnsi" w:cstheme="minorHAnsi"/>
          <w:b/>
          <w:sz w:val="24"/>
          <w:szCs w:val="24"/>
          <w:u w:val="single"/>
        </w:rPr>
        <w:t>ΑΙΤΗΣΕΙΣ – ΔΙΑΔΙΚΑΣΙΑ</w:t>
      </w:r>
    </w:p>
    <w:p w:rsidR="00CD7CC5" w:rsidRPr="00314F35" w:rsidRDefault="00CD7CC5" w:rsidP="00CD7CC5">
      <w:pPr>
        <w:spacing w:before="95" w:line="300" w:lineRule="atLeast"/>
        <w:ind w:left="567" w:right="226"/>
        <w:jc w:val="both"/>
        <w:rPr>
          <w:rFonts w:asciiTheme="minorHAnsi" w:eastAsia="Georgia" w:hAnsiTheme="minorHAnsi" w:cstheme="minorHAnsi"/>
          <w:b/>
          <w:sz w:val="24"/>
          <w:szCs w:val="24"/>
        </w:rPr>
      </w:pPr>
      <w:r w:rsidRPr="00314F35">
        <w:rPr>
          <w:rFonts w:asciiTheme="minorHAnsi" w:eastAsia="Georgia" w:hAnsiTheme="minorHAnsi" w:cstheme="minorHAnsi"/>
          <w:sz w:val="24"/>
          <w:szCs w:val="24"/>
        </w:rPr>
        <w:t>Οι</w:t>
      </w:r>
      <w:r w:rsidRPr="00314F35">
        <w:rPr>
          <w:rFonts w:asciiTheme="minorHAnsi" w:eastAsia="Georgia" w:hAnsiTheme="minorHAnsi" w:cstheme="minorHAnsi"/>
          <w:spacing w:val="-16"/>
          <w:sz w:val="24"/>
          <w:szCs w:val="24"/>
        </w:rPr>
        <w:t xml:space="preserve"> </w:t>
      </w:r>
      <w:r w:rsidRPr="00314F35">
        <w:rPr>
          <w:rFonts w:asciiTheme="minorHAnsi" w:eastAsia="Georgia" w:hAnsiTheme="minorHAnsi" w:cstheme="minorHAnsi"/>
          <w:sz w:val="24"/>
          <w:szCs w:val="24"/>
        </w:rPr>
        <w:t>ενδιαφερόμενοι,</w:t>
      </w:r>
      <w:r w:rsidRPr="00314F35">
        <w:rPr>
          <w:rFonts w:asciiTheme="minorHAnsi" w:eastAsia="Georgia" w:hAnsiTheme="minorHAnsi" w:cstheme="minorHAnsi"/>
          <w:spacing w:val="-16"/>
          <w:sz w:val="24"/>
          <w:szCs w:val="24"/>
        </w:rPr>
        <w:t xml:space="preserve"> </w:t>
      </w:r>
      <w:r w:rsidRPr="00314F35">
        <w:rPr>
          <w:rFonts w:asciiTheme="minorHAnsi" w:eastAsia="Georgia" w:hAnsiTheme="minorHAnsi" w:cstheme="minorHAnsi"/>
          <w:sz w:val="24"/>
          <w:szCs w:val="24"/>
        </w:rPr>
        <w:t>οι</w:t>
      </w:r>
      <w:r w:rsidRPr="00314F35">
        <w:rPr>
          <w:rFonts w:asciiTheme="minorHAnsi" w:eastAsia="Georgia" w:hAnsiTheme="minorHAnsi" w:cstheme="minorHAnsi"/>
          <w:spacing w:val="-16"/>
          <w:sz w:val="24"/>
          <w:szCs w:val="24"/>
        </w:rPr>
        <w:t xml:space="preserve"> </w:t>
      </w:r>
      <w:r w:rsidRPr="00314F35">
        <w:rPr>
          <w:rFonts w:asciiTheme="minorHAnsi" w:eastAsia="Georgia" w:hAnsiTheme="minorHAnsi" w:cstheme="minorHAnsi"/>
          <w:sz w:val="24"/>
          <w:szCs w:val="24"/>
        </w:rPr>
        <w:t>οποίοι</w:t>
      </w:r>
      <w:r w:rsidRPr="00314F35">
        <w:rPr>
          <w:rFonts w:asciiTheme="minorHAnsi" w:eastAsia="Georgia" w:hAnsiTheme="minorHAnsi" w:cstheme="minorHAnsi"/>
          <w:spacing w:val="-16"/>
          <w:sz w:val="24"/>
          <w:szCs w:val="24"/>
        </w:rPr>
        <w:t xml:space="preserve"> </w:t>
      </w:r>
      <w:r w:rsidRPr="00314F35">
        <w:rPr>
          <w:rFonts w:asciiTheme="minorHAnsi" w:eastAsia="Georgia" w:hAnsiTheme="minorHAnsi" w:cstheme="minorHAnsi"/>
          <w:sz w:val="24"/>
          <w:szCs w:val="24"/>
        </w:rPr>
        <w:t>κατέχουν</w:t>
      </w:r>
      <w:r w:rsidRPr="00314F35">
        <w:rPr>
          <w:rFonts w:asciiTheme="minorHAnsi" w:eastAsia="Georgia" w:hAnsiTheme="minorHAnsi" w:cstheme="minorHAnsi"/>
          <w:spacing w:val="-16"/>
          <w:sz w:val="24"/>
          <w:szCs w:val="24"/>
        </w:rPr>
        <w:t xml:space="preserve"> </w:t>
      </w:r>
      <w:r w:rsidRPr="00314F35">
        <w:rPr>
          <w:rFonts w:asciiTheme="minorHAnsi" w:eastAsia="Georgia" w:hAnsiTheme="minorHAnsi" w:cstheme="minorHAnsi"/>
          <w:sz w:val="24"/>
          <w:szCs w:val="24"/>
        </w:rPr>
        <w:t>τα</w:t>
      </w:r>
      <w:r w:rsidRPr="00314F35">
        <w:rPr>
          <w:rFonts w:asciiTheme="minorHAnsi" w:eastAsia="Georgia" w:hAnsiTheme="minorHAnsi" w:cstheme="minorHAnsi"/>
          <w:spacing w:val="-16"/>
          <w:sz w:val="24"/>
          <w:szCs w:val="24"/>
        </w:rPr>
        <w:t xml:space="preserve"> </w:t>
      </w:r>
      <w:r w:rsidRPr="00314F35">
        <w:rPr>
          <w:rFonts w:asciiTheme="minorHAnsi" w:eastAsia="Georgia" w:hAnsiTheme="minorHAnsi" w:cstheme="minorHAnsi"/>
          <w:sz w:val="24"/>
          <w:szCs w:val="24"/>
        </w:rPr>
        <w:t>γενικά</w:t>
      </w:r>
      <w:r w:rsidRPr="00314F35">
        <w:rPr>
          <w:rFonts w:asciiTheme="minorHAnsi" w:eastAsia="Georgia" w:hAnsiTheme="minorHAnsi" w:cstheme="minorHAnsi"/>
          <w:spacing w:val="-18"/>
          <w:sz w:val="24"/>
          <w:szCs w:val="24"/>
        </w:rPr>
        <w:t xml:space="preserve"> </w:t>
      </w:r>
      <w:r w:rsidRPr="00314F35">
        <w:rPr>
          <w:rFonts w:asciiTheme="minorHAnsi" w:eastAsia="Georgia" w:hAnsiTheme="minorHAnsi" w:cstheme="minorHAnsi"/>
          <w:sz w:val="24"/>
          <w:szCs w:val="24"/>
        </w:rPr>
        <w:t>και</w:t>
      </w:r>
      <w:r w:rsidRPr="00314F35">
        <w:rPr>
          <w:rFonts w:asciiTheme="minorHAnsi" w:eastAsia="Georgia" w:hAnsiTheme="minorHAnsi" w:cstheme="minorHAnsi"/>
          <w:spacing w:val="-15"/>
          <w:sz w:val="24"/>
          <w:szCs w:val="24"/>
        </w:rPr>
        <w:t xml:space="preserve"> </w:t>
      </w:r>
      <w:r w:rsidRPr="00314F35">
        <w:rPr>
          <w:rFonts w:asciiTheme="minorHAnsi" w:eastAsia="Georgia" w:hAnsiTheme="minorHAnsi" w:cstheme="minorHAnsi"/>
          <w:sz w:val="24"/>
          <w:szCs w:val="24"/>
        </w:rPr>
        <w:t>απαραίτητα</w:t>
      </w:r>
      <w:r w:rsidRPr="00314F35">
        <w:rPr>
          <w:rFonts w:asciiTheme="minorHAnsi" w:eastAsia="Georgia" w:hAnsiTheme="minorHAnsi" w:cstheme="minorHAnsi"/>
          <w:spacing w:val="-15"/>
          <w:sz w:val="24"/>
          <w:szCs w:val="24"/>
        </w:rPr>
        <w:t xml:space="preserve"> </w:t>
      </w:r>
      <w:r w:rsidRPr="00314F35">
        <w:rPr>
          <w:rFonts w:asciiTheme="minorHAnsi" w:eastAsia="Georgia" w:hAnsiTheme="minorHAnsi" w:cstheme="minorHAnsi"/>
          <w:sz w:val="24"/>
          <w:szCs w:val="24"/>
        </w:rPr>
        <w:t>τυπικά</w:t>
      </w:r>
      <w:r w:rsidRPr="00314F35">
        <w:rPr>
          <w:rFonts w:asciiTheme="minorHAnsi" w:eastAsia="Georgia" w:hAnsiTheme="minorHAnsi" w:cstheme="minorHAnsi"/>
          <w:spacing w:val="-16"/>
          <w:sz w:val="24"/>
          <w:szCs w:val="24"/>
        </w:rPr>
        <w:t xml:space="preserve"> </w:t>
      </w:r>
      <w:r w:rsidRPr="00314F35">
        <w:rPr>
          <w:rFonts w:asciiTheme="minorHAnsi" w:eastAsia="Georgia" w:hAnsiTheme="minorHAnsi" w:cstheme="minorHAnsi"/>
          <w:sz w:val="24"/>
          <w:szCs w:val="24"/>
        </w:rPr>
        <w:t>προσόντα</w:t>
      </w:r>
      <w:r w:rsidRPr="00314F35">
        <w:rPr>
          <w:rFonts w:asciiTheme="minorHAnsi" w:eastAsia="Georgia" w:hAnsiTheme="minorHAnsi" w:cstheme="minorHAnsi"/>
          <w:spacing w:val="-17"/>
          <w:sz w:val="24"/>
          <w:szCs w:val="24"/>
        </w:rPr>
        <w:t xml:space="preserve"> </w:t>
      </w:r>
      <w:r w:rsidRPr="00314F35">
        <w:rPr>
          <w:rFonts w:asciiTheme="minorHAnsi" w:eastAsia="Georgia" w:hAnsiTheme="minorHAnsi" w:cstheme="minorHAnsi"/>
          <w:sz w:val="24"/>
          <w:szCs w:val="24"/>
        </w:rPr>
        <w:t>των</w:t>
      </w:r>
      <w:r>
        <w:rPr>
          <w:rFonts w:asciiTheme="minorHAnsi" w:eastAsia="Georgia" w:hAnsiTheme="minorHAnsi" w:cstheme="minorHAnsi"/>
          <w:sz w:val="24"/>
          <w:szCs w:val="24"/>
        </w:rPr>
        <w:t xml:space="preserve"> ιατρικών</w:t>
      </w:r>
      <w:r w:rsidRPr="00314F35">
        <w:rPr>
          <w:rFonts w:asciiTheme="minorHAnsi" w:eastAsia="Georgia" w:hAnsiTheme="minorHAnsi" w:cstheme="minorHAnsi"/>
          <w:sz w:val="24"/>
          <w:szCs w:val="24"/>
        </w:rPr>
        <w:t xml:space="preserve"> ειδικοτήτων</w:t>
      </w:r>
      <w:r w:rsidRPr="00314F35">
        <w:rPr>
          <w:rFonts w:asciiTheme="minorHAnsi" w:eastAsia="Georgia" w:hAnsiTheme="minorHAnsi" w:cstheme="minorHAnsi"/>
          <w:b/>
          <w:sz w:val="24"/>
          <w:szCs w:val="24"/>
        </w:rPr>
        <w:t>,</w:t>
      </w:r>
      <w:r w:rsidRPr="00314F35">
        <w:rPr>
          <w:rFonts w:asciiTheme="minorHAnsi" w:eastAsia="Georgia" w:hAnsiTheme="minorHAnsi" w:cstheme="minorHAnsi"/>
          <w:b/>
          <w:spacing w:val="-16"/>
          <w:sz w:val="24"/>
          <w:szCs w:val="24"/>
        </w:rPr>
        <w:t xml:space="preserve"> </w:t>
      </w:r>
      <w:r w:rsidRPr="00314F35">
        <w:rPr>
          <w:rFonts w:asciiTheme="minorHAnsi" w:eastAsia="Georgia" w:hAnsiTheme="minorHAnsi" w:cstheme="minorHAnsi"/>
          <w:sz w:val="24"/>
          <w:szCs w:val="24"/>
        </w:rPr>
        <w:t>όπως</w:t>
      </w:r>
      <w:r w:rsidRPr="00314F35">
        <w:rPr>
          <w:rFonts w:asciiTheme="minorHAnsi" w:eastAsia="Georgia" w:hAnsiTheme="minorHAnsi" w:cstheme="minorHAnsi"/>
          <w:spacing w:val="-9"/>
          <w:sz w:val="24"/>
          <w:szCs w:val="24"/>
        </w:rPr>
        <w:t xml:space="preserve"> </w:t>
      </w:r>
      <w:r w:rsidRPr="00314F35">
        <w:rPr>
          <w:rFonts w:asciiTheme="minorHAnsi" w:eastAsia="Georgia" w:hAnsiTheme="minorHAnsi" w:cstheme="minorHAnsi"/>
          <w:sz w:val="24"/>
          <w:szCs w:val="24"/>
        </w:rPr>
        <w:t>αυτά</w:t>
      </w:r>
      <w:r w:rsidRPr="00314F35">
        <w:rPr>
          <w:rFonts w:asciiTheme="minorHAnsi" w:eastAsia="Georgia" w:hAnsiTheme="minorHAnsi" w:cstheme="minorHAnsi"/>
          <w:spacing w:val="-8"/>
          <w:sz w:val="24"/>
          <w:szCs w:val="24"/>
        </w:rPr>
        <w:t xml:space="preserve"> </w:t>
      </w:r>
      <w:r w:rsidRPr="00314F35">
        <w:rPr>
          <w:rFonts w:asciiTheme="minorHAnsi" w:eastAsia="Georgia" w:hAnsiTheme="minorHAnsi" w:cstheme="minorHAnsi"/>
          <w:sz w:val="24"/>
          <w:szCs w:val="24"/>
        </w:rPr>
        <w:t>αναγράφονται</w:t>
      </w:r>
      <w:r w:rsidRPr="00314F35">
        <w:rPr>
          <w:rFonts w:asciiTheme="minorHAnsi" w:eastAsia="Georgia" w:hAnsiTheme="minorHAnsi" w:cstheme="minorHAnsi"/>
          <w:spacing w:val="-8"/>
          <w:sz w:val="24"/>
          <w:szCs w:val="24"/>
        </w:rPr>
        <w:t xml:space="preserve"> </w:t>
      </w:r>
      <w:r w:rsidRPr="00314F35">
        <w:rPr>
          <w:rFonts w:asciiTheme="minorHAnsi" w:eastAsia="Georgia" w:hAnsiTheme="minorHAnsi" w:cstheme="minorHAnsi"/>
          <w:sz w:val="24"/>
          <w:szCs w:val="24"/>
        </w:rPr>
        <w:t>ανωτέρω,</w:t>
      </w:r>
      <w:r w:rsidRPr="00314F35">
        <w:rPr>
          <w:rFonts w:asciiTheme="minorHAnsi" w:eastAsia="Georgia" w:hAnsiTheme="minorHAnsi" w:cstheme="minorHAnsi"/>
          <w:spacing w:val="-16"/>
          <w:sz w:val="24"/>
          <w:szCs w:val="24"/>
        </w:rPr>
        <w:t xml:space="preserve"> </w:t>
      </w:r>
      <w:r w:rsidRPr="00314F35">
        <w:rPr>
          <w:rFonts w:asciiTheme="minorHAnsi" w:eastAsia="Georgia" w:hAnsiTheme="minorHAnsi" w:cstheme="minorHAnsi"/>
          <w:b/>
          <w:sz w:val="24"/>
          <w:szCs w:val="24"/>
        </w:rPr>
        <w:t>πρέπει:</w:t>
      </w:r>
    </w:p>
    <w:p w:rsidR="00CD7CC5" w:rsidRPr="009C7D26" w:rsidRDefault="00CD7CC5" w:rsidP="00CD7CC5">
      <w:pPr>
        <w:spacing w:line="300" w:lineRule="atLeast"/>
        <w:ind w:left="567"/>
        <w:jc w:val="both"/>
        <w:rPr>
          <w:rFonts w:asciiTheme="minorHAnsi" w:eastAsia="Georgia" w:hAnsiTheme="minorHAnsi" w:cstheme="minorHAnsi"/>
          <w:sz w:val="24"/>
          <w:szCs w:val="24"/>
        </w:rPr>
      </w:pPr>
      <w:r w:rsidRPr="00314F35">
        <w:rPr>
          <w:rFonts w:asciiTheme="minorHAnsi" w:eastAsia="Georgia" w:hAnsiTheme="minorHAnsi" w:cstheme="minorHAnsi"/>
          <w:b/>
          <w:sz w:val="24"/>
          <w:szCs w:val="24"/>
        </w:rPr>
        <w:t>Να αποστείλουν</w:t>
      </w:r>
      <w:r w:rsidRPr="00314F35">
        <w:rPr>
          <w:rFonts w:asciiTheme="minorHAnsi" w:eastAsia="Georgia" w:hAnsiTheme="minorHAnsi" w:cstheme="minorHAnsi"/>
          <w:b/>
          <w:sz w:val="24"/>
          <w:szCs w:val="24"/>
          <w:u w:val="double"/>
        </w:rPr>
        <w:t xml:space="preserve"> ΜΟΝΟ</w:t>
      </w:r>
      <w:r w:rsidRPr="00314F35">
        <w:rPr>
          <w:rFonts w:asciiTheme="minorHAnsi" w:eastAsia="Georgia" w:hAnsiTheme="minorHAnsi" w:cstheme="minorHAnsi"/>
          <w:b/>
          <w:sz w:val="24"/>
          <w:szCs w:val="24"/>
        </w:rPr>
        <w:t xml:space="preserve"> </w:t>
      </w:r>
      <w:r w:rsidRPr="00314F35">
        <w:rPr>
          <w:rFonts w:asciiTheme="minorHAnsi" w:eastAsia="Georgia" w:hAnsiTheme="minorHAnsi" w:cstheme="minorHAnsi"/>
          <w:sz w:val="24"/>
          <w:szCs w:val="24"/>
        </w:rPr>
        <w:t>με συστημένη επιστολή στον Ο.ΚΑ.ΝΑ. στη διεύθυνση:</w:t>
      </w:r>
    </w:p>
    <w:p w:rsidR="00CD7CC5" w:rsidRPr="00314F35" w:rsidRDefault="00CD7CC5" w:rsidP="00CD7CC5">
      <w:pPr>
        <w:spacing w:before="5" w:line="300" w:lineRule="atLeast"/>
        <w:jc w:val="both"/>
        <w:rPr>
          <w:rFonts w:asciiTheme="minorHAnsi" w:eastAsia="Georgia" w:hAnsiTheme="minorHAnsi" w:cstheme="minorHAnsi"/>
          <w:sz w:val="24"/>
          <w:szCs w:val="24"/>
        </w:rPr>
      </w:pPr>
    </w:p>
    <w:tbl>
      <w:tblPr>
        <w:tblStyle w:val="TableNormal"/>
        <w:tblW w:w="0" w:type="auto"/>
        <w:tblInd w:w="1276" w:type="dxa"/>
        <w:tblBorders>
          <w:top w:val="single" w:sz="4" w:space="0" w:color="auto"/>
          <w:left w:val="single" w:sz="4" w:space="0" w:color="auto"/>
          <w:bottom w:val="single" w:sz="4" w:space="0" w:color="auto"/>
          <w:right w:val="single" w:sz="4" w:space="0" w:color="auto"/>
        </w:tblBorders>
        <w:tblLayout w:type="fixed"/>
        <w:tblLook w:val="01E0"/>
      </w:tblPr>
      <w:tblGrid>
        <w:gridCol w:w="5316"/>
      </w:tblGrid>
      <w:tr w:rsidR="00CD7CC5" w:rsidRPr="00314F35" w:rsidTr="00CA0E69">
        <w:trPr>
          <w:trHeight w:val="308"/>
        </w:trPr>
        <w:tc>
          <w:tcPr>
            <w:tcW w:w="5316" w:type="dxa"/>
          </w:tcPr>
          <w:p w:rsidR="00CD7CC5" w:rsidRPr="00314F35" w:rsidRDefault="00CD7CC5" w:rsidP="00CA0E69">
            <w:pPr>
              <w:spacing w:line="300" w:lineRule="atLeast"/>
              <w:jc w:val="both"/>
              <w:rPr>
                <w:rFonts w:asciiTheme="minorHAnsi" w:eastAsia="Georgia" w:hAnsiTheme="minorHAnsi" w:cstheme="minorHAnsi"/>
                <w:b/>
                <w:sz w:val="24"/>
                <w:szCs w:val="24"/>
              </w:rPr>
            </w:pPr>
            <w:r w:rsidRPr="00314F35">
              <w:rPr>
                <w:rFonts w:asciiTheme="minorHAnsi" w:eastAsia="Georgia" w:hAnsiTheme="minorHAnsi" w:cstheme="minorHAnsi"/>
                <w:b/>
                <w:w w:val="95"/>
                <w:sz w:val="24"/>
                <w:szCs w:val="24"/>
              </w:rPr>
              <w:t>ΟΡΓΑΝΙΣΜΟΣ ΚΑΤΑ ΤΩΝ ΝΑΡΚΩΤΙΚΩΝ - ΟΚΑΝΑ</w:t>
            </w:r>
          </w:p>
        </w:tc>
      </w:tr>
      <w:tr w:rsidR="00CD7CC5" w:rsidRPr="00314F35" w:rsidTr="00CA0E69">
        <w:trPr>
          <w:trHeight w:val="373"/>
        </w:trPr>
        <w:tc>
          <w:tcPr>
            <w:tcW w:w="5316" w:type="dxa"/>
          </w:tcPr>
          <w:p w:rsidR="00CD7CC5" w:rsidRPr="00314F35" w:rsidRDefault="00CD7CC5" w:rsidP="00CA0E69">
            <w:pPr>
              <w:spacing w:before="54" w:line="300" w:lineRule="atLeast"/>
              <w:jc w:val="both"/>
              <w:rPr>
                <w:rFonts w:asciiTheme="minorHAnsi" w:eastAsia="Georgia" w:hAnsiTheme="minorHAnsi" w:cstheme="minorHAnsi"/>
                <w:b/>
                <w:sz w:val="24"/>
                <w:szCs w:val="24"/>
              </w:rPr>
            </w:pPr>
            <w:r w:rsidRPr="00314F35">
              <w:rPr>
                <w:rFonts w:asciiTheme="minorHAnsi" w:eastAsia="Georgia" w:hAnsiTheme="minorHAnsi" w:cstheme="minorHAnsi"/>
                <w:b/>
                <w:w w:val="95"/>
                <w:sz w:val="24"/>
                <w:szCs w:val="24"/>
              </w:rPr>
              <w:t>Αβέρωφ 21, 10433 - Αθήνα</w:t>
            </w:r>
          </w:p>
        </w:tc>
      </w:tr>
      <w:tr w:rsidR="00CD7CC5" w:rsidRPr="00314F35" w:rsidTr="00CA0E69">
        <w:trPr>
          <w:trHeight w:val="373"/>
        </w:trPr>
        <w:tc>
          <w:tcPr>
            <w:tcW w:w="5316" w:type="dxa"/>
          </w:tcPr>
          <w:p w:rsidR="00CD7CC5" w:rsidRPr="00314F35" w:rsidRDefault="00CD7CC5" w:rsidP="00CA0E69">
            <w:pPr>
              <w:spacing w:before="55" w:line="300" w:lineRule="atLeast"/>
              <w:jc w:val="both"/>
              <w:rPr>
                <w:rFonts w:asciiTheme="minorHAnsi" w:eastAsia="Georgia" w:hAnsiTheme="minorHAnsi" w:cstheme="minorHAnsi"/>
                <w:b/>
                <w:sz w:val="24"/>
                <w:szCs w:val="24"/>
              </w:rPr>
            </w:pPr>
            <w:r w:rsidRPr="00314F35">
              <w:rPr>
                <w:rFonts w:asciiTheme="minorHAnsi" w:eastAsia="Georgia" w:hAnsiTheme="minorHAnsi" w:cstheme="minorHAnsi"/>
                <w:b/>
                <w:w w:val="95"/>
                <w:sz w:val="24"/>
                <w:szCs w:val="24"/>
              </w:rPr>
              <w:t>Για την Πρόσκληση Εκδήλωσης Ενδιαφέροντος :</w:t>
            </w:r>
          </w:p>
        </w:tc>
      </w:tr>
      <w:tr w:rsidR="00CD7CC5" w:rsidRPr="00314F35" w:rsidTr="00CA0E69">
        <w:trPr>
          <w:trHeight w:val="371"/>
        </w:trPr>
        <w:tc>
          <w:tcPr>
            <w:tcW w:w="5316" w:type="dxa"/>
          </w:tcPr>
          <w:p w:rsidR="00CD7CC5" w:rsidRPr="00142149" w:rsidRDefault="00CD7CC5" w:rsidP="00CA0E69">
            <w:pPr>
              <w:spacing w:before="58" w:line="300" w:lineRule="atLeast"/>
              <w:jc w:val="both"/>
              <w:rPr>
                <w:rFonts w:asciiTheme="minorHAnsi" w:eastAsia="Georgia" w:hAnsiTheme="minorHAnsi" w:cstheme="minorHAnsi"/>
                <w:b/>
                <w:sz w:val="24"/>
                <w:szCs w:val="24"/>
              </w:rPr>
            </w:pPr>
            <w:r>
              <w:rPr>
                <w:rFonts w:asciiTheme="minorHAnsi" w:eastAsia="Georgia" w:hAnsiTheme="minorHAnsi" w:cstheme="minorHAnsi"/>
                <w:b/>
                <w:sz w:val="24"/>
                <w:szCs w:val="24"/>
              </w:rPr>
              <w:t>ΙΑΤΡΙΚΗ ΕΙΔΙΚΟΤΗΤΑ</w:t>
            </w:r>
            <w:r w:rsidRPr="00142149">
              <w:rPr>
                <w:rFonts w:asciiTheme="minorHAnsi" w:eastAsia="Georgia" w:hAnsiTheme="minorHAnsi" w:cstheme="minorHAnsi"/>
                <w:b/>
                <w:sz w:val="24"/>
                <w:szCs w:val="24"/>
              </w:rPr>
              <w:t xml:space="preserve"> :</w:t>
            </w:r>
          </w:p>
        </w:tc>
      </w:tr>
      <w:tr w:rsidR="00CD7CC5" w:rsidRPr="00314F35" w:rsidTr="00CA0E69">
        <w:trPr>
          <w:trHeight w:val="308"/>
        </w:trPr>
        <w:tc>
          <w:tcPr>
            <w:tcW w:w="5316" w:type="dxa"/>
          </w:tcPr>
          <w:p w:rsidR="00CD7CC5" w:rsidRPr="00142149" w:rsidRDefault="00CD7CC5" w:rsidP="00CA0E69">
            <w:pPr>
              <w:spacing w:before="54" w:line="300" w:lineRule="atLeast"/>
              <w:jc w:val="both"/>
              <w:rPr>
                <w:rFonts w:asciiTheme="minorHAnsi" w:eastAsia="Georgia" w:hAnsiTheme="minorHAnsi" w:cstheme="minorHAnsi"/>
                <w:b/>
                <w:sz w:val="24"/>
                <w:szCs w:val="24"/>
              </w:rPr>
            </w:pPr>
            <w:r>
              <w:rPr>
                <w:rFonts w:asciiTheme="minorHAnsi" w:eastAsia="Georgia" w:hAnsiTheme="minorHAnsi" w:cstheme="minorHAnsi"/>
                <w:b/>
                <w:sz w:val="24"/>
                <w:szCs w:val="24"/>
              </w:rPr>
              <w:t>ΔΙΟΙΚΗΤΙΚΗ ΠΕΡΙΦΕΡΙΕΑ</w:t>
            </w:r>
            <w:r w:rsidRPr="00142149">
              <w:rPr>
                <w:rFonts w:asciiTheme="minorHAnsi" w:eastAsia="Georgia" w:hAnsiTheme="minorHAnsi" w:cstheme="minorHAnsi"/>
                <w:b/>
                <w:sz w:val="24"/>
                <w:szCs w:val="24"/>
              </w:rPr>
              <w:t>:</w:t>
            </w:r>
          </w:p>
        </w:tc>
      </w:tr>
    </w:tbl>
    <w:p w:rsidR="00CD7CC5" w:rsidRPr="00314F35" w:rsidRDefault="00CD7CC5" w:rsidP="00CD7CC5">
      <w:pPr>
        <w:spacing w:before="2" w:line="300" w:lineRule="atLeast"/>
        <w:jc w:val="both"/>
        <w:rPr>
          <w:rFonts w:asciiTheme="minorHAnsi" w:eastAsia="Georgia" w:hAnsiTheme="minorHAnsi" w:cstheme="minorHAnsi"/>
          <w:sz w:val="24"/>
          <w:szCs w:val="24"/>
        </w:rPr>
      </w:pPr>
    </w:p>
    <w:p w:rsidR="00CD7CC5" w:rsidRDefault="00CD7CC5" w:rsidP="00CD7CC5">
      <w:pPr>
        <w:spacing w:line="300" w:lineRule="atLeast"/>
        <w:ind w:firstLine="567"/>
        <w:jc w:val="both"/>
        <w:rPr>
          <w:rFonts w:asciiTheme="minorHAnsi" w:eastAsia="Georgia" w:hAnsiTheme="minorHAnsi" w:cstheme="minorHAnsi"/>
          <w:sz w:val="24"/>
          <w:szCs w:val="24"/>
        </w:rPr>
      </w:pPr>
      <w:r w:rsidRPr="00314F35">
        <w:rPr>
          <w:rFonts w:asciiTheme="minorHAnsi" w:eastAsia="Georgia" w:hAnsiTheme="minorHAnsi" w:cstheme="minorHAnsi"/>
          <w:sz w:val="24"/>
          <w:szCs w:val="24"/>
        </w:rPr>
        <w:t>τα ακόλουθα δικαιολογητικά:</w:t>
      </w:r>
    </w:p>
    <w:p w:rsidR="00CD7CC5" w:rsidRPr="00314F35" w:rsidRDefault="00CD7CC5" w:rsidP="00CD7CC5">
      <w:pPr>
        <w:pStyle w:val="a4"/>
        <w:numPr>
          <w:ilvl w:val="0"/>
          <w:numId w:val="37"/>
        </w:numPr>
        <w:tabs>
          <w:tab w:val="left" w:pos="851"/>
        </w:tabs>
        <w:spacing w:line="300" w:lineRule="atLeast"/>
        <w:ind w:left="851" w:hanging="284"/>
        <w:jc w:val="both"/>
        <w:rPr>
          <w:rFonts w:asciiTheme="minorHAnsi" w:eastAsia="Georgia" w:hAnsiTheme="minorHAnsi" w:cstheme="minorHAnsi"/>
          <w:sz w:val="24"/>
          <w:szCs w:val="24"/>
        </w:rPr>
      </w:pPr>
      <w:r w:rsidRPr="00AD7435">
        <w:rPr>
          <w:rFonts w:asciiTheme="minorHAnsi" w:eastAsia="Georgia" w:hAnsiTheme="minorHAnsi" w:cstheme="minorHAnsi"/>
          <w:sz w:val="24"/>
          <w:szCs w:val="24"/>
        </w:rPr>
        <w:t xml:space="preserve">Συμπληρωμένη και υπογεγραμμένη την Αίτηση-Υπεύθυνη Δήλωση, την οποία μπορούν να εκτυπώσουν από την ηλεκτρονική διεύθυνση </w:t>
      </w:r>
      <w:hyperlink r:id="rId10">
        <w:r w:rsidRPr="00AD7435">
          <w:rPr>
            <w:rFonts w:asciiTheme="minorHAnsi" w:eastAsia="Georgia" w:hAnsiTheme="minorHAnsi" w:cstheme="minorHAnsi"/>
            <w:sz w:val="24"/>
            <w:szCs w:val="24"/>
          </w:rPr>
          <w:t>www.okana.gr</w:t>
        </w:r>
      </w:hyperlink>
      <w:r w:rsidRPr="00AD7435">
        <w:rPr>
          <w:rFonts w:asciiTheme="minorHAnsi" w:eastAsia="Georgia" w:hAnsiTheme="minorHAnsi" w:cstheme="minorHAnsi"/>
          <w:sz w:val="24"/>
          <w:szCs w:val="24"/>
        </w:rPr>
        <w:t xml:space="preserve">. </w:t>
      </w:r>
    </w:p>
    <w:p w:rsidR="00CD7CC5" w:rsidRPr="00AD7435" w:rsidRDefault="00CD7CC5" w:rsidP="00CD7CC5">
      <w:pPr>
        <w:pStyle w:val="a4"/>
        <w:tabs>
          <w:tab w:val="left" w:pos="851"/>
        </w:tabs>
        <w:spacing w:line="300" w:lineRule="atLeast"/>
        <w:ind w:left="851" w:firstLine="0"/>
        <w:jc w:val="both"/>
        <w:rPr>
          <w:rFonts w:asciiTheme="minorHAnsi" w:eastAsia="Georgia" w:hAnsiTheme="minorHAnsi" w:cstheme="minorHAnsi"/>
          <w:sz w:val="24"/>
          <w:szCs w:val="24"/>
        </w:rPr>
      </w:pPr>
      <w:r>
        <w:rPr>
          <w:rFonts w:asciiTheme="minorHAnsi" w:eastAsia="Georgia" w:hAnsiTheme="minorHAnsi" w:cstheme="minorHAnsi"/>
          <w:sz w:val="24"/>
          <w:szCs w:val="24"/>
        </w:rPr>
        <w:t xml:space="preserve"> </w:t>
      </w:r>
      <w:r w:rsidRPr="00AD7435">
        <w:rPr>
          <w:rFonts w:asciiTheme="minorHAnsi" w:eastAsia="Georgia" w:hAnsiTheme="minorHAnsi" w:cstheme="minorHAnsi"/>
          <w:sz w:val="24"/>
          <w:szCs w:val="24"/>
        </w:rPr>
        <w:t>Ανυπόγραφες αιτήσεις δεν γίνονται δεκτές.</w:t>
      </w:r>
    </w:p>
    <w:p w:rsidR="00CD7CC5" w:rsidRPr="00314F35" w:rsidRDefault="00CD7CC5" w:rsidP="00CD7CC5">
      <w:pPr>
        <w:spacing w:line="300" w:lineRule="atLeast"/>
        <w:ind w:left="851" w:right="232" w:hanging="131"/>
        <w:jc w:val="both"/>
        <w:rPr>
          <w:rFonts w:asciiTheme="minorHAnsi" w:eastAsia="Georgia" w:hAnsiTheme="minorHAnsi" w:cstheme="minorHAnsi"/>
          <w:sz w:val="24"/>
          <w:szCs w:val="24"/>
        </w:rPr>
      </w:pPr>
      <w:r>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Η αίτηση επέχει θέση υπεύθυνης δήλωσης του άρθρου 8 Ν.1599/1986 και η ανακρίβεια των δηλούμενων στοιχείων επισύρει τις προβλεπόμενες ποινικές και διοικητικές κυρώσεις.</w:t>
      </w:r>
    </w:p>
    <w:p w:rsidR="00CD7CC5" w:rsidRPr="00AD7435" w:rsidRDefault="00CD7CC5" w:rsidP="00CD7CC5">
      <w:pPr>
        <w:numPr>
          <w:ilvl w:val="0"/>
          <w:numId w:val="37"/>
        </w:numPr>
        <w:tabs>
          <w:tab w:val="left" w:pos="567"/>
          <w:tab w:val="left" w:pos="851"/>
        </w:tabs>
        <w:spacing w:line="300" w:lineRule="atLeast"/>
        <w:ind w:left="441" w:firstLine="126"/>
        <w:jc w:val="both"/>
        <w:outlineLvl w:val="0"/>
        <w:rPr>
          <w:rFonts w:asciiTheme="minorHAnsi" w:eastAsia="Georgia" w:hAnsiTheme="minorHAnsi" w:cstheme="minorHAnsi"/>
          <w:sz w:val="24"/>
          <w:szCs w:val="24"/>
        </w:rPr>
      </w:pPr>
      <w:r w:rsidRPr="00AD7435">
        <w:rPr>
          <w:rFonts w:asciiTheme="minorHAnsi" w:eastAsia="Georgia" w:hAnsiTheme="minorHAnsi" w:cstheme="minorHAnsi"/>
          <w:sz w:val="24"/>
          <w:szCs w:val="24"/>
        </w:rPr>
        <w:t>Βιογραφικό Σημείωμα</w:t>
      </w:r>
    </w:p>
    <w:p w:rsidR="00CD7CC5" w:rsidRPr="00AD7435" w:rsidRDefault="00CD7CC5" w:rsidP="00CD7CC5">
      <w:pPr>
        <w:numPr>
          <w:ilvl w:val="0"/>
          <w:numId w:val="37"/>
        </w:numPr>
        <w:tabs>
          <w:tab w:val="left" w:pos="567"/>
          <w:tab w:val="left" w:pos="851"/>
        </w:tabs>
        <w:spacing w:line="300" w:lineRule="atLeast"/>
        <w:ind w:left="441" w:firstLine="126"/>
        <w:jc w:val="both"/>
        <w:outlineLvl w:val="0"/>
        <w:rPr>
          <w:rFonts w:asciiTheme="minorHAnsi" w:eastAsia="Georgia" w:hAnsiTheme="minorHAnsi" w:cstheme="minorHAnsi"/>
          <w:sz w:val="24"/>
          <w:szCs w:val="24"/>
        </w:rPr>
      </w:pPr>
      <w:r w:rsidRPr="00AD7435">
        <w:rPr>
          <w:rFonts w:asciiTheme="minorHAnsi" w:eastAsia="Georgia" w:hAnsiTheme="minorHAnsi" w:cstheme="minorHAnsi"/>
          <w:sz w:val="24"/>
          <w:szCs w:val="24"/>
        </w:rPr>
        <w:t xml:space="preserve">Φωτοαντίγραφο των δύο όψεων του Ατομικού Δελτίου Ταυτότητας ή της σχετικής προσωρινής βεβαίωσης της αρμόδιας αρχής ή των κρίσιμων σελίδων του διαβατηρίου (δηλ. </w:t>
      </w:r>
      <w:r w:rsidRPr="00314F35">
        <w:rPr>
          <w:rFonts w:asciiTheme="minorHAnsi" w:eastAsia="Georgia" w:hAnsiTheme="minorHAnsi" w:cstheme="minorHAnsi"/>
          <w:sz w:val="24"/>
          <w:szCs w:val="24"/>
        </w:rPr>
        <w:t>αυτών</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όπου</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αναφέρονται</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ο</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αριθμός</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και</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τα</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στοιχεία</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ταυτότητας</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του</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κατόχου)</w:t>
      </w:r>
    </w:p>
    <w:p w:rsidR="00CD7CC5" w:rsidRPr="00314F35" w:rsidRDefault="00CD7CC5" w:rsidP="00CD7CC5">
      <w:pPr>
        <w:numPr>
          <w:ilvl w:val="0"/>
          <w:numId w:val="37"/>
        </w:numPr>
        <w:tabs>
          <w:tab w:val="left" w:pos="567"/>
          <w:tab w:val="left" w:pos="851"/>
        </w:tabs>
        <w:spacing w:line="300" w:lineRule="atLeast"/>
        <w:ind w:left="441" w:firstLine="126"/>
        <w:jc w:val="both"/>
        <w:outlineLvl w:val="0"/>
        <w:rPr>
          <w:rFonts w:asciiTheme="minorHAnsi" w:eastAsia="Georgia" w:hAnsiTheme="minorHAnsi" w:cstheme="minorHAnsi"/>
          <w:sz w:val="24"/>
          <w:szCs w:val="24"/>
        </w:rPr>
      </w:pPr>
      <w:r>
        <w:rPr>
          <w:rFonts w:asciiTheme="minorHAnsi" w:eastAsia="Georgia" w:hAnsiTheme="minorHAnsi" w:cstheme="minorHAnsi"/>
          <w:sz w:val="24"/>
          <w:szCs w:val="24"/>
        </w:rPr>
        <w:t>Τίτλοι Σπουδών.</w:t>
      </w:r>
    </w:p>
    <w:p w:rsidR="00CD7CC5" w:rsidRPr="00AD7435" w:rsidRDefault="00CD7CC5" w:rsidP="00CD7CC5">
      <w:pPr>
        <w:numPr>
          <w:ilvl w:val="0"/>
          <w:numId w:val="37"/>
        </w:numPr>
        <w:tabs>
          <w:tab w:val="left" w:pos="567"/>
          <w:tab w:val="left" w:pos="851"/>
        </w:tabs>
        <w:spacing w:line="300" w:lineRule="atLeast"/>
        <w:ind w:left="441" w:firstLine="126"/>
        <w:jc w:val="both"/>
        <w:outlineLvl w:val="0"/>
        <w:rPr>
          <w:rFonts w:asciiTheme="minorHAnsi" w:eastAsia="Georgia" w:hAnsiTheme="minorHAnsi" w:cstheme="minorHAnsi"/>
          <w:sz w:val="24"/>
          <w:szCs w:val="24"/>
        </w:rPr>
      </w:pPr>
      <w:r>
        <w:rPr>
          <w:rFonts w:asciiTheme="minorHAnsi" w:eastAsia="Georgia" w:hAnsiTheme="minorHAnsi" w:cstheme="minorHAnsi"/>
          <w:sz w:val="24"/>
          <w:szCs w:val="24"/>
        </w:rPr>
        <w:t>Φωτοαντίγραφο Άδειας Α</w:t>
      </w:r>
      <w:r w:rsidRPr="00AD7435">
        <w:rPr>
          <w:rFonts w:asciiTheme="minorHAnsi" w:eastAsia="Georgia" w:hAnsiTheme="minorHAnsi" w:cstheme="minorHAnsi"/>
          <w:sz w:val="24"/>
          <w:szCs w:val="24"/>
        </w:rPr>
        <w:t>σκήσεως Επαγγέλματος</w:t>
      </w:r>
      <w:r>
        <w:rPr>
          <w:rFonts w:asciiTheme="minorHAnsi" w:eastAsia="Georgia" w:hAnsiTheme="minorHAnsi" w:cstheme="minorHAnsi"/>
          <w:sz w:val="24"/>
          <w:szCs w:val="24"/>
        </w:rPr>
        <w:t>.</w:t>
      </w:r>
    </w:p>
    <w:p w:rsidR="00CD7CC5" w:rsidRPr="00F96BF8" w:rsidRDefault="00CD7CC5" w:rsidP="00CD7CC5">
      <w:pPr>
        <w:numPr>
          <w:ilvl w:val="0"/>
          <w:numId w:val="37"/>
        </w:numPr>
        <w:tabs>
          <w:tab w:val="left" w:pos="567"/>
          <w:tab w:val="left" w:pos="851"/>
        </w:tabs>
        <w:spacing w:line="300" w:lineRule="atLeast"/>
        <w:ind w:left="441" w:firstLine="126"/>
        <w:jc w:val="both"/>
        <w:outlineLvl w:val="0"/>
        <w:rPr>
          <w:rFonts w:asciiTheme="minorHAnsi" w:eastAsia="Georgia" w:hAnsiTheme="minorHAnsi" w:cstheme="minorHAnsi"/>
          <w:sz w:val="24"/>
          <w:szCs w:val="24"/>
        </w:rPr>
      </w:pPr>
      <w:r w:rsidRPr="00F96BF8">
        <w:rPr>
          <w:rFonts w:asciiTheme="minorHAnsi" w:hAnsiTheme="minorHAnsi" w:cstheme="minorHAnsi"/>
          <w:sz w:val="24"/>
          <w:szCs w:val="24"/>
        </w:rPr>
        <w:t xml:space="preserve">ΥΠΕΥΘΥΝΗ ΔΗΛΩΣΗ  - περί μη καταδίκης </w:t>
      </w:r>
      <w:r w:rsidRPr="00F96BF8">
        <w:rPr>
          <w:rFonts w:asciiTheme="minorHAnsi" w:hAnsiTheme="minorHAnsi" w:cstheme="minorHAnsi"/>
          <w:color w:val="000000" w:themeColor="text1"/>
          <w:sz w:val="24"/>
          <w:szCs w:val="24"/>
        </w:rPr>
        <w:t xml:space="preserve">του ν. 1599/1986, </w:t>
      </w:r>
      <w:r>
        <w:rPr>
          <w:rFonts w:asciiTheme="minorHAnsi" w:hAnsiTheme="minorHAnsi" w:cstheme="minorHAnsi"/>
          <w:color w:val="000000" w:themeColor="text1"/>
          <w:sz w:val="24"/>
          <w:szCs w:val="24"/>
        </w:rPr>
        <w:t>με την οποία θα δ</w:t>
      </w:r>
      <w:r w:rsidRPr="00F96BF8">
        <w:rPr>
          <w:rFonts w:asciiTheme="minorHAnsi" w:hAnsiTheme="minorHAnsi" w:cstheme="minorHAnsi"/>
          <w:color w:val="000000" w:themeColor="text1"/>
          <w:sz w:val="24"/>
          <w:szCs w:val="24"/>
        </w:rPr>
        <w:t>ηλώνε</w:t>
      </w:r>
      <w:r>
        <w:rPr>
          <w:rFonts w:asciiTheme="minorHAnsi" w:hAnsiTheme="minorHAnsi" w:cstheme="minorHAnsi"/>
          <w:color w:val="000000" w:themeColor="text1"/>
          <w:sz w:val="24"/>
          <w:szCs w:val="24"/>
        </w:rPr>
        <w:t>τα</w:t>
      </w:r>
      <w:r w:rsidRPr="00F96BF8">
        <w:rPr>
          <w:rFonts w:asciiTheme="minorHAnsi" w:hAnsiTheme="minorHAnsi" w:cstheme="minorHAnsi"/>
          <w:color w:val="000000" w:themeColor="text1"/>
          <w:sz w:val="24"/>
          <w:szCs w:val="24"/>
        </w:rPr>
        <w:t>ι ότι:</w:t>
      </w:r>
    </w:p>
    <w:p w:rsidR="00CD7CC5" w:rsidRPr="00DA7719" w:rsidRDefault="00CD7CC5" w:rsidP="00CD7CC5">
      <w:pPr>
        <w:spacing w:line="300" w:lineRule="atLeast"/>
        <w:ind w:left="720" w:right="351"/>
        <w:jc w:val="both"/>
        <w:rPr>
          <w:rFonts w:asciiTheme="minorHAnsi" w:hAnsiTheme="minorHAnsi" w:cstheme="minorHAnsi"/>
          <w:sz w:val="24"/>
          <w:szCs w:val="24"/>
        </w:rPr>
      </w:pPr>
      <w:r w:rsidRPr="00DA7719">
        <w:rPr>
          <w:rFonts w:asciiTheme="minorHAnsi" w:hAnsiTheme="minorHAnsi" w:cstheme="minorHAnsi"/>
          <w:sz w:val="24"/>
          <w:szCs w:val="24"/>
        </w:rPr>
        <w:t xml:space="preserve">α) </w:t>
      </w:r>
      <w:r w:rsidRPr="00DA7719">
        <w:rPr>
          <w:rFonts w:asciiTheme="minorHAnsi" w:hAnsiTheme="minorHAnsi" w:cstheme="minorHAnsi"/>
          <w:b/>
          <w:sz w:val="24"/>
          <w:szCs w:val="24"/>
        </w:rPr>
        <w:t xml:space="preserve">δεν έχει καταδικαστεί </w:t>
      </w:r>
      <w:r w:rsidRPr="00DA7719">
        <w:rPr>
          <w:rFonts w:asciiTheme="minorHAnsi" w:hAnsiTheme="minorHAnsi" w:cstheme="minorHAnsi"/>
          <w:sz w:val="24"/>
          <w:szCs w:val="24"/>
        </w:rPr>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p>
    <w:p w:rsidR="00CD7CC5" w:rsidRPr="00DA7719" w:rsidRDefault="00CD7CC5" w:rsidP="00CD7CC5">
      <w:pPr>
        <w:spacing w:line="300" w:lineRule="atLeast"/>
        <w:ind w:left="720" w:right="351"/>
        <w:jc w:val="both"/>
        <w:rPr>
          <w:rFonts w:asciiTheme="minorHAnsi" w:hAnsiTheme="minorHAnsi" w:cstheme="minorHAnsi"/>
          <w:sz w:val="24"/>
          <w:szCs w:val="24"/>
        </w:rPr>
      </w:pPr>
      <w:r w:rsidRPr="00DA7719">
        <w:rPr>
          <w:rFonts w:asciiTheme="minorHAnsi" w:hAnsiTheme="minorHAnsi" w:cstheme="minorHAnsi"/>
          <w:sz w:val="24"/>
          <w:szCs w:val="24"/>
        </w:rPr>
        <w:t xml:space="preserve">β) </w:t>
      </w:r>
      <w:r w:rsidRPr="00DA7719">
        <w:rPr>
          <w:rFonts w:asciiTheme="minorHAnsi" w:hAnsiTheme="minorHAnsi" w:cstheme="minorHAnsi"/>
          <w:b/>
          <w:sz w:val="24"/>
          <w:szCs w:val="24"/>
        </w:rPr>
        <w:t xml:space="preserve">δεν είναι υπόδικος </w:t>
      </w:r>
      <w:r w:rsidRPr="00DA7719">
        <w:rPr>
          <w:rFonts w:asciiTheme="minorHAnsi" w:hAnsiTheme="minorHAnsi" w:cstheme="minorHAnsi"/>
          <w:sz w:val="24"/>
          <w:szCs w:val="24"/>
        </w:rPr>
        <w:t xml:space="preserve">και δεν έχει παραπεμφθεί με τελεσίδικο βούλευμα για κακούργημα ή για πλημμέλημα της προηγούμενης περίπτωσης, έστω και αν το αδίκημα παραγράφηκε, </w:t>
      </w:r>
    </w:p>
    <w:p w:rsidR="00CD7CC5" w:rsidRPr="00DA7719" w:rsidRDefault="00CD7CC5" w:rsidP="00CD7CC5">
      <w:pPr>
        <w:spacing w:line="300" w:lineRule="atLeast"/>
        <w:ind w:left="720" w:right="351"/>
        <w:jc w:val="both"/>
        <w:rPr>
          <w:rFonts w:asciiTheme="minorHAnsi" w:hAnsiTheme="minorHAnsi" w:cstheme="minorHAnsi"/>
          <w:sz w:val="24"/>
          <w:szCs w:val="24"/>
        </w:rPr>
      </w:pPr>
      <w:r w:rsidRPr="00DA7719">
        <w:rPr>
          <w:rFonts w:asciiTheme="minorHAnsi" w:hAnsiTheme="minorHAnsi" w:cstheme="minorHAnsi"/>
          <w:sz w:val="24"/>
          <w:szCs w:val="24"/>
        </w:rPr>
        <w:t xml:space="preserve">γ) λόγω καταδίκης, </w:t>
      </w:r>
      <w:r w:rsidRPr="00DA7719">
        <w:rPr>
          <w:rFonts w:asciiTheme="minorHAnsi" w:hAnsiTheme="minorHAnsi" w:cstheme="minorHAnsi"/>
          <w:b/>
          <w:sz w:val="24"/>
          <w:szCs w:val="24"/>
        </w:rPr>
        <w:t xml:space="preserve">δεν έχει στερηθεί τα πολιτικά του δικαιώματα </w:t>
      </w:r>
      <w:r w:rsidRPr="00DA7719">
        <w:rPr>
          <w:rFonts w:asciiTheme="minorHAnsi" w:hAnsiTheme="minorHAnsi" w:cstheme="minorHAnsi"/>
          <w:sz w:val="24"/>
          <w:szCs w:val="24"/>
        </w:rPr>
        <w:t xml:space="preserve">και για όσο  χρόνο διαρκεί η στέρηση αυτή και </w:t>
      </w:r>
    </w:p>
    <w:p w:rsidR="00CD7CC5" w:rsidRDefault="00CD7CC5" w:rsidP="00CD7CC5">
      <w:pPr>
        <w:spacing w:line="300" w:lineRule="atLeast"/>
        <w:ind w:left="720" w:right="351"/>
        <w:jc w:val="both"/>
        <w:rPr>
          <w:rFonts w:asciiTheme="minorHAnsi" w:hAnsiTheme="minorHAnsi" w:cstheme="minorHAnsi"/>
          <w:sz w:val="24"/>
          <w:szCs w:val="24"/>
        </w:rPr>
      </w:pPr>
      <w:r w:rsidRPr="00DA7719">
        <w:rPr>
          <w:rFonts w:asciiTheme="minorHAnsi" w:hAnsiTheme="minorHAnsi" w:cstheme="minorHAnsi"/>
          <w:sz w:val="24"/>
          <w:szCs w:val="24"/>
        </w:rPr>
        <w:t xml:space="preserve">δ) </w:t>
      </w:r>
      <w:r w:rsidRPr="00DA7719">
        <w:rPr>
          <w:rFonts w:asciiTheme="minorHAnsi" w:hAnsiTheme="minorHAnsi" w:cstheme="minorHAnsi"/>
          <w:b/>
          <w:sz w:val="24"/>
          <w:szCs w:val="24"/>
        </w:rPr>
        <w:t xml:space="preserve">δεν τελεί υπό στερητική δικαστική συμπαράσταση </w:t>
      </w:r>
      <w:r w:rsidRPr="00DA7719">
        <w:rPr>
          <w:rFonts w:asciiTheme="minorHAnsi" w:hAnsiTheme="minorHAnsi" w:cstheme="minorHAnsi"/>
          <w:sz w:val="24"/>
          <w:szCs w:val="24"/>
        </w:rPr>
        <w:t xml:space="preserve">(πλήρη ή μερική), </w:t>
      </w:r>
      <w:r w:rsidRPr="00DA7719">
        <w:rPr>
          <w:rFonts w:asciiTheme="minorHAnsi" w:hAnsiTheme="minorHAnsi" w:cstheme="minorHAnsi"/>
          <w:b/>
          <w:sz w:val="24"/>
          <w:szCs w:val="24"/>
        </w:rPr>
        <w:t xml:space="preserve">υπό επικουρική δικαστική συμπαράσταση </w:t>
      </w:r>
      <w:r w:rsidRPr="00DA7719">
        <w:rPr>
          <w:rFonts w:asciiTheme="minorHAnsi" w:hAnsiTheme="minorHAnsi" w:cstheme="minorHAnsi"/>
          <w:sz w:val="24"/>
          <w:szCs w:val="24"/>
        </w:rPr>
        <w:t xml:space="preserve">(πλήρη ή μερική) και υπό τις δύο αυτές καταστάσεις (ΠΑΡΑΡΤΗΜΑ </w:t>
      </w:r>
      <w:r>
        <w:rPr>
          <w:rFonts w:asciiTheme="minorHAnsi" w:hAnsiTheme="minorHAnsi" w:cstheme="minorHAnsi"/>
          <w:sz w:val="24"/>
          <w:szCs w:val="24"/>
        </w:rPr>
        <w:t>3</w:t>
      </w:r>
      <w:r w:rsidRPr="00DA7719">
        <w:rPr>
          <w:rFonts w:asciiTheme="minorHAnsi" w:hAnsiTheme="minorHAnsi" w:cstheme="minorHAnsi"/>
          <w:sz w:val="24"/>
          <w:szCs w:val="24"/>
        </w:rPr>
        <w:t>)</w:t>
      </w:r>
    </w:p>
    <w:p w:rsidR="00CD7CC5" w:rsidRPr="00314F35" w:rsidRDefault="00CD7CC5" w:rsidP="00CD7CC5">
      <w:pPr>
        <w:spacing w:line="300" w:lineRule="atLeast"/>
        <w:jc w:val="both"/>
        <w:rPr>
          <w:rFonts w:asciiTheme="minorHAnsi" w:eastAsia="Georgia" w:hAnsiTheme="minorHAnsi" w:cstheme="minorHAnsi"/>
          <w:sz w:val="24"/>
          <w:szCs w:val="24"/>
        </w:rPr>
      </w:pPr>
    </w:p>
    <w:p w:rsidR="00CD7CC5" w:rsidRPr="00314F35" w:rsidRDefault="00CD7CC5" w:rsidP="00CD7CC5">
      <w:pPr>
        <w:spacing w:line="300" w:lineRule="atLeast"/>
        <w:ind w:left="426" w:right="233"/>
        <w:jc w:val="both"/>
        <w:rPr>
          <w:rFonts w:asciiTheme="minorHAnsi" w:eastAsia="Georgia" w:hAnsiTheme="minorHAnsi" w:cstheme="minorHAnsi"/>
          <w:sz w:val="24"/>
          <w:szCs w:val="24"/>
        </w:rPr>
      </w:pPr>
      <w:r w:rsidRPr="00AD7435">
        <w:rPr>
          <w:rFonts w:asciiTheme="minorHAnsi" w:eastAsia="Georgia" w:hAnsiTheme="minorHAnsi" w:cstheme="minorHAnsi"/>
          <w:sz w:val="24"/>
          <w:szCs w:val="24"/>
        </w:rPr>
        <w:t xml:space="preserve">Η προθεσμία υποβολής της Αίτησης-Υπεύθυνης Δήλωσης με τα επισυναπτόμενα δικαιολογητικά αρχίζει την </w:t>
      </w:r>
      <w:r>
        <w:rPr>
          <w:rFonts w:asciiTheme="minorHAnsi" w:eastAsia="Georgia" w:hAnsiTheme="minorHAnsi" w:cstheme="minorHAnsi"/>
          <w:sz w:val="24"/>
          <w:szCs w:val="24"/>
        </w:rPr>
        <w:t>22/03/2021</w:t>
      </w:r>
      <w:r w:rsidRPr="00AD7435">
        <w:rPr>
          <w:rFonts w:asciiTheme="minorHAnsi" w:eastAsia="Georgia" w:hAnsiTheme="minorHAnsi" w:cstheme="minorHAnsi"/>
          <w:sz w:val="24"/>
          <w:szCs w:val="24"/>
        </w:rPr>
        <w:t xml:space="preserve"> ημέρα</w:t>
      </w:r>
      <w:r>
        <w:rPr>
          <w:rFonts w:asciiTheme="minorHAnsi" w:eastAsia="Georgia" w:hAnsiTheme="minorHAnsi" w:cstheme="minorHAnsi"/>
          <w:sz w:val="24"/>
          <w:szCs w:val="24"/>
        </w:rPr>
        <w:t xml:space="preserve"> Δευτέρα</w:t>
      </w:r>
      <w:r w:rsidRPr="00AD7435">
        <w:rPr>
          <w:rFonts w:asciiTheme="minorHAnsi" w:eastAsia="Georgia" w:hAnsiTheme="minorHAnsi" w:cstheme="minorHAnsi"/>
          <w:sz w:val="24"/>
          <w:szCs w:val="24"/>
        </w:rPr>
        <w:t xml:space="preserve"> και λήγει την </w:t>
      </w:r>
      <w:r>
        <w:rPr>
          <w:rFonts w:asciiTheme="minorHAnsi" w:eastAsia="Georgia" w:hAnsiTheme="minorHAnsi" w:cstheme="minorHAnsi"/>
          <w:sz w:val="24"/>
          <w:szCs w:val="24"/>
        </w:rPr>
        <w:t>26/03/2021</w:t>
      </w:r>
      <w:r w:rsidRPr="00AD7435">
        <w:rPr>
          <w:rFonts w:asciiTheme="minorHAnsi" w:eastAsia="Georgia" w:hAnsiTheme="minorHAnsi" w:cstheme="minorHAnsi"/>
          <w:sz w:val="24"/>
          <w:szCs w:val="24"/>
        </w:rPr>
        <w:t xml:space="preserve"> ημέρα </w:t>
      </w:r>
      <w:r>
        <w:rPr>
          <w:rFonts w:asciiTheme="minorHAnsi" w:eastAsia="Georgia" w:hAnsiTheme="minorHAnsi" w:cstheme="minorHAnsi"/>
          <w:sz w:val="24"/>
          <w:szCs w:val="24"/>
        </w:rPr>
        <w:t>Παρασκευή.</w:t>
      </w:r>
      <w:r w:rsidRPr="00AD7435">
        <w:rPr>
          <w:rFonts w:asciiTheme="minorHAnsi" w:eastAsia="Georgia" w:hAnsiTheme="minorHAnsi" w:cstheme="minorHAnsi"/>
          <w:sz w:val="24"/>
          <w:szCs w:val="24"/>
        </w:rPr>
        <w:t xml:space="preserve"> </w:t>
      </w:r>
      <w:r w:rsidRPr="00314F35">
        <w:rPr>
          <w:rFonts w:asciiTheme="minorHAnsi" w:eastAsia="Georgia" w:hAnsiTheme="minorHAnsi" w:cstheme="minorHAnsi"/>
          <w:sz w:val="24"/>
          <w:szCs w:val="24"/>
        </w:rPr>
        <w:t>Το εμπρόθεσμο της ταχυδρομικής αποστολής αυτών κρίνεται με βάση την ημερομηνία της ταχυδρομικής σήμανσης.</w:t>
      </w:r>
    </w:p>
    <w:p w:rsidR="00CD7CC5" w:rsidRPr="00AD7435" w:rsidRDefault="00CD7CC5" w:rsidP="00CD7CC5">
      <w:pPr>
        <w:spacing w:line="300" w:lineRule="atLeast"/>
        <w:ind w:left="426" w:right="233"/>
        <w:jc w:val="both"/>
        <w:rPr>
          <w:rFonts w:asciiTheme="minorHAnsi" w:eastAsia="Georgia" w:hAnsiTheme="minorHAnsi" w:cstheme="minorHAnsi"/>
          <w:sz w:val="24"/>
          <w:szCs w:val="24"/>
        </w:rPr>
      </w:pPr>
      <w:r w:rsidRPr="00AD7435">
        <w:rPr>
          <w:rFonts w:asciiTheme="minorHAnsi" w:eastAsia="Georgia" w:hAnsiTheme="minorHAnsi" w:cstheme="minorHAnsi"/>
          <w:sz w:val="24"/>
          <w:szCs w:val="24"/>
        </w:rPr>
        <w:t xml:space="preserve">Η πρόσκληση αναρτάται για συνολικό χρονικό διάστημα </w:t>
      </w:r>
      <w:r>
        <w:rPr>
          <w:rFonts w:asciiTheme="minorHAnsi" w:eastAsia="Georgia" w:hAnsiTheme="minorHAnsi" w:cstheme="minorHAnsi"/>
          <w:sz w:val="24"/>
          <w:szCs w:val="24"/>
        </w:rPr>
        <w:t>πέντε (</w:t>
      </w:r>
      <w:r w:rsidRPr="00AD7435">
        <w:rPr>
          <w:rFonts w:asciiTheme="minorHAnsi" w:eastAsia="Georgia" w:hAnsiTheme="minorHAnsi" w:cstheme="minorHAnsi"/>
          <w:sz w:val="24"/>
          <w:szCs w:val="24"/>
        </w:rPr>
        <w:t xml:space="preserve">5) ημερών και οι ενδιαφερόμενοι υποβάλλουν τις αιτήσεις τους, μετά των απαιτούμενων δικαιολογητικών, κατά τα αναφερόμενα στην ενότητα «ΑΠΑΡΑΙΤΗΤΑ ΔΙΚΑΙΟΛΟΓΗΤΙΚΑ ΣΥΜΜΕΤΟΧΗΣ» της παρούσας, εντός αποκλειστικής προθεσμίας </w:t>
      </w:r>
      <w:r>
        <w:rPr>
          <w:rFonts w:asciiTheme="minorHAnsi" w:eastAsia="Georgia" w:hAnsiTheme="minorHAnsi" w:cstheme="minorHAnsi"/>
          <w:sz w:val="24"/>
          <w:szCs w:val="24"/>
        </w:rPr>
        <w:t>πέντε (</w:t>
      </w:r>
      <w:r w:rsidRPr="00AD7435">
        <w:rPr>
          <w:rFonts w:asciiTheme="minorHAnsi" w:eastAsia="Georgia" w:hAnsiTheme="minorHAnsi" w:cstheme="minorHAnsi"/>
          <w:sz w:val="24"/>
          <w:szCs w:val="24"/>
        </w:rPr>
        <w:t>5) ημερών από την επομένη της δημοσίευσης της πρόσκλησης. Η ανωτέρω προθεσμία λήγει με την παρέλευση ολόκληρης της τελευταίας εργάσιμης ημέρας.</w:t>
      </w:r>
    </w:p>
    <w:p w:rsidR="00CD7CC5" w:rsidRDefault="00CD7CC5" w:rsidP="00CD7CC5">
      <w:pPr>
        <w:spacing w:line="300" w:lineRule="atLeast"/>
        <w:ind w:left="426" w:right="233"/>
        <w:jc w:val="both"/>
        <w:rPr>
          <w:rFonts w:asciiTheme="minorHAnsi" w:eastAsia="Georgia" w:hAnsiTheme="minorHAnsi" w:cstheme="minorHAnsi"/>
          <w:sz w:val="24"/>
          <w:szCs w:val="24"/>
        </w:rPr>
      </w:pPr>
      <w:r w:rsidRPr="00AD7435">
        <w:rPr>
          <w:rFonts w:asciiTheme="minorHAnsi" w:eastAsia="Georgia" w:hAnsiTheme="minorHAnsi" w:cstheme="minorHAnsi"/>
          <w:sz w:val="24"/>
          <w:szCs w:val="24"/>
        </w:rPr>
        <w:t xml:space="preserve">Επισημαίνεται, ότι σε περίπτωση μη προσκόμισης των απαιτούμενων δικαιολογητικών ή σε περίπτωση κατά την οποία κατά τον έλεγχο αυτών προκύψει ότι η ως άνω υπεύθυνη δήλωση περιείχε ψευδή στοιχεία, </w:t>
      </w:r>
      <w:r>
        <w:rPr>
          <w:rFonts w:asciiTheme="minorHAnsi" w:eastAsia="Georgia" w:hAnsiTheme="minorHAnsi" w:cstheme="minorHAnsi"/>
          <w:sz w:val="24"/>
          <w:szCs w:val="24"/>
        </w:rPr>
        <w:t>ο ΟΚΑΝΑ</w:t>
      </w:r>
      <w:r w:rsidRPr="00AD7435">
        <w:rPr>
          <w:rFonts w:asciiTheme="minorHAnsi" w:eastAsia="Georgia" w:hAnsiTheme="minorHAnsi" w:cstheme="minorHAnsi"/>
          <w:sz w:val="24"/>
          <w:szCs w:val="24"/>
        </w:rPr>
        <w:t xml:space="preserve"> θα προβαίνει σε άμεση καταγγελία της σύμβασης και οι τυχόν καταβληθείσες </w:t>
      </w:r>
      <w:r w:rsidRPr="00AD7435">
        <w:rPr>
          <w:rFonts w:asciiTheme="minorHAnsi" w:eastAsia="Georgia" w:hAnsiTheme="minorHAnsi" w:cstheme="minorHAnsi"/>
          <w:sz w:val="24"/>
          <w:szCs w:val="24"/>
        </w:rPr>
        <w:lastRenderedPageBreak/>
        <w:t xml:space="preserve">αποδοχές θα επιστρέφονται ως </w:t>
      </w:r>
      <w:proofErr w:type="spellStart"/>
      <w:r w:rsidRPr="00AD7435">
        <w:rPr>
          <w:rFonts w:asciiTheme="minorHAnsi" w:eastAsia="Georgia" w:hAnsiTheme="minorHAnsi" w:cstheme="minorHAnsi"/>
          <w:sz w:val="24"/>
          <w:szCs w:val="24"/>
        </w:rPr>
        <w:t>αχρεωστήτως</w:t>
      </w:r>
      <w:proofErr w:type="spellEnd"/>
      <w:r w:rsidRPr="00AD7435">
        <w:rPr>
          <w:rFonts w:asciiTheme="minorHAnsi" w:eastAsia="Georgia" w:hAnsiTheme="minorHAnsi" w:cstheme="minorHAnsi"/>
          <w:sz w:val="24"/>
          <w:szCs w:val="24"/>
        </w:rPr>
        <w:t xml:space="preserve"> καταβληθείσες, σύμφωνα με το άρθρο 24 του ν. 4354/2015.</w:t>
      </w:r>
    </w:p>
    <w:p w:rsidR="00CD7CC5" w:rsidRDefault="00CD7CC5" w:rsidP="00CD7CC5">
      <w:pPr>
        <w:spacing w:line="300" w:lineRule="atLeast"/>
        <w:ind w:left="426" w:right="233"/>
        <w:jc w:val="both"/>
        <w:rPr>
          <w:rFonts w:asciiTheme="minorHAnsi" w:eastAsia="Georgia" w:hAnsiTheme="minorHAnsi" w:cstheme="minorHAnsi"/>
          <w:sz w:val="24"/>
          <w:szCs w:val="24"/>
        </w:rPr>
      </w:pPr>
    </w:p>
    <w:p w:rsidR="00CD7CC5" w:rsidRPr="009B44B5" w:rsidRDefault="00CD7CC5" w:rsidP="00CD7CC5">
      <w:pPr>
        <w:spacing w:line="300" w:lineRule="atLeast"/>
        <w:ind w:left="426" w:right="233"/>
        <w:jc w:val="both"/>
        <w:rPr>
          <w:rFonts w:asciiTheme="minorHAnsi" w:eastAsia="Georgia" w:hAnsiTheme="minorHAnsi" w:cstheme="minorHAnsi"/>
          <w:b/>
          <w:sz w:val="24"/>
          <w:szCs w:val="24"/>
          <w:u w:val="single"/>
        </w:rPr>
      </w:pPr>
      <w:r w:rsidRPr="009B44B5">
        <w:rPr>
          <w:rFonts w:asciiTheme="minorHAnsi" w:eastAsia="Georgia" w:hAnsiTheme="minorHAnsi" w:cstheme="minorHAnsi"/>
          <w:b/>
          <w:sz w:val="24"/>
          <w:szCs w:val="24"/>
          <w:u w:val="single"/>
        </w:rPr>
        <w:t>ΜΙΣΘΟΛΟΓΙΚΟ ΚΟΣΤΟΣ ΚΑΙ ΔΙΑΡΚΕΙΑ ΑΠΑΣΧΟΛΗΣΗΣ</w:t>
      </w:r>
    </w:p>
    <w:p w:rsidR="00CD7CC5" w:rsidRDefault="00CD7CC5" w:rsidP="00CD7CC5">
      <w:pPr>
        <w:spacing w:line="300" w:lineRule="atLeast"/>
        <w:ind w:left="426" w:right="233"/>
        <w:jc w:val="both"/>
        <w:rPr>
          <w:rFonts w:asciiTheme="minorHAnsi" w:eastAsia="Georgia" w:hAnsiTheme="minorHAnsi" w:cstheme="minorHAnsi"/>
          <w:sz w:val="24"/>
          <w:szCs w:val="24"/>
        </w:rPr>
      </w:pPr>
      <w:r w:rsidRPr="00F96BF8">
        <w:rPr>
          <w:rFonts w:asciiTheme="minorHAnsi" w:eastAsia="Georgia" w:hAnsiTheme="minorHAnsi" w:cstheme="minorHAnsi"/>
          <w:sz w:val="24"/>
          <w:szCs w:val="24"/>
        </w:rPr>
        <w:t>Οι επιλεγέντες υποψήφιοι θα απασχοληθούν με σύμβαση ιδιωτικού δικαίου ορισμένου χρόνου, διάρκειας  είκοσι τεσσάρων (24) μηνών κατ’ ανώτατο όριο για το ίδιο άτομο.(και δικαίωμα παράτασης για όσο θα διαρκέσει η υλοποίηση της Πράξης).</w:t>
      </w:r>
      <w:r>
        <w:rPr>
          <w:rFonts w:asciiTheme="minorHAnsi" w:eastAsia="Georgia" w:hAnsiTheme="minorHAnsi" w:cstheme="minorHAnsi"/>
          <w:sz w:val="24"/>
          <w:szCs w:val="24"/>
        </w:rPr>
        <w:t xml:space="preserve"> Η</w:t>
      </w:r>
      <w:r w:rsidRPr="00F96BF8">
        <w:rPr>
          <w:rFonts w:asciiTheme="minorHAnsi" w:eastAsia="Georgia" w:hAnsiTheme="minorHAnsi" w:cstheme="minorHAnsi"/>
          <w:sz w:val="24"/>
          <w:szCs w:val="24"/>
        </w:rPr>
        <w:t xml:space="preserve"> μηνιαί</w:t>
      </w:r>
      <w:r>
        <w:rPr>
          <w:rFonts w:asciiTheme="minorHAnsi" w:eastAsia="Georgia" w:hAnsiTheme="minorHAnsi" w:cstheme="minorHAnsi"/>
          <w:sz w:val="24"/>
          <w:szCs w:val="24"/>
        </w:rPr>
        <w:t>α αμοιβή ανέρχεται στο ύψος των αποδοχών των επικουρικών ιατρών, όπως αυτές καθορίζονται στην παρ. 4 του άρθρου 139 του Ν. 4472/2017 (Α’74).</w:t>
      </w:r>
    </w:p>
    <w:p w:rsidR="00CD7CC5" w:rsidRDefault="00CD7CC5" w:rsidP="00CD7CC5">
      <w:pPr>
        <w:spacing w:line="300" w:lineRule="atLeast"/>
        <w:ind w:left="426" w:right="233"/>
        <w:jc w:val="both"/>
        <w:rPr>
          <w:rFonts w:asciiTheme="minorHAnsi" w:eastAsia="Georgia" w:hAnsiTheme="minorHAnsi" w:cstheme="minorHAnsi"/>
          <w:sz w:val="24"/>
          <w:szCs w:val="24"/>
        </w:rPr>
      </w:pPr>
    </w:p>
    <w:p w:rsidR="00CD7CC5" w:rsidRPr="009B44B5" w:rsidRDefault="00CD7CC5" w:rsidP="00CD7CC5">
      <w:pPr>
        <w:spacing w:line="300" w:lineRule="atLeast"/>
        <w:ind w:left="426" w:right="233"/>
        <w:jc w:val="both"/>
        <w:rPr>
          <w:rFonts w:asciiTheme="minorHAnsi" w:eastAsia="Georgia" w:hAnsiTheme="minorHAnsi" w:cstheme="minorHAnsi"/>
          <w:b/>
          <w:sz w:val="24"/>
          <w:szCs w:val="24"/>
          <w:u w:val="single"/>
        </w:rPr>
      </w:pPr>
      <w:r w:rsidRPr="009B44B5">
        <w:rPr>
          <w:rFonts w:asciiTheme="minorHAnsi" w:eastAsia="Georgia" w:hAnsiTheme="minorHAnsi" w:cstheme="minorHAnsi"/>
          <w:b/>
          <w:sz w:val="24"/>
          <w:szCs w:val="24"/>
          <w:u w:val="single"/>
        </w:rPr>
        <w:t>ΕΙΔΙΚΕΣ ΕΠΙΣΗΜΑΝΣΕΙΣ</w:t>
      </w:r>
    </w:p>
    <w:p w:rsidR="00CD7CC5" w:rsidRPr="00AD7435" w:rsidRDefault="00CD7CC5" w:rsidP="00CD7CC5">
      <w:pPr>
        <w:spacing w:line="300" w:lineRule="atLeast"/>
        <w:ind w:left="426" w:right="233"/>
        <w:jc w:val="both"/>
        <w:rPr>
          <w:rFonts w:asciiTheme="minorHAnsi" w:eastAsia="Georgia" w:hAnsiTheme="minorHAnsi" w:cstheme="minorHAnsi"/>
          <w:sz w:val="24"/>
          <w:szCs w:val="24"/>
        </w:rPr>
      </w:pPr>
      <w:r w:rsidRPr="00AD7435">
        <w:rPr>
          <w:rFonts w:asciiTheme="minorHAnsi" w:eastAsia="Georgia" w:hAnsiTheme="minorHAnsi" w:cstheme="minorHAnsi"/>
          <w:sz w:val="24"/>
          <w:szCs w:val="24"/>
        </w:rPr>
        <w:t>Τονίζεται ιδιαιτέρως, ότι τα προσόντα, τα κριτήρια ή οι ιδιότητες που αναγράφονται από τον ενδιαφερόμενο στην αίτηση συμμετοχής του, πρέπει να υφίστανται κατά την ημερομηνία λήξης της προθεσμίας υποβολής των αιτήσεων.</w:t>
      </w:r>
    </w:p>
    <w:p w:rsidR="00CD7CC5" w:rsidRPr="00AD7435" w:rsidRDefault="00CD7CC5" w:rsidP="00CD7CC5">
      <w:pPr>
        <w:spacing w:line="300" w:lineRule="atLeast"/>
        <w:ind w:left="426" w:right="233"/>
        <w:jc w:val="both"/>
        <w:rPr>
          <w:rFonts w:asciiTheme="minorHAnsi" w:eastAsia="Georgia" w:hAnsiTheme="minorHAnsi" w:cstheme="minorHAnsi"/>
          <w:sz w:val="24"/>
          <w:szCs w:val="24"/>
        </w:rPr>
      </w:pPr>
      <w:r w:rsidRPr="00AD7435">
        <w:rPr>
          <w:rFonts w:asciiTheme="minorHAnsi" w:eastAsia="Georgia" w:hAnsiTheme="minorHAnsi" w:cstheme="minorHAnsi"/>
          <w:sz w:val="24"/>
          <w:szCs w:val="24"/>
        </w:rPr>
        <w:t>Από το περιεχόμενο των αποδεικτικών εγγράφων ή βεβαιώσεων πρέπει να προκύπτει ότι το συγκεκριμένο προσόν, κριτήριο ή ιδιότητα υπήρχε κατά την ημέρα λήξης της προθεσμίας υποβολής των αιτήσεων.</w:t>
      </w:r>
    </w:p>
    <w:p w:rsidR="00CD7CC5" w:rsidRPr="00AD7435" w:rsidRDefault="00CD7CC5" w:rsidP="00CD7CC5">
      <w:pPr>
        <w:spacing w:line="300" w:lineRule="atLeast"/>
        <w:ind w:left="426" w:right="233"/>
        <w:jc w:val="both"/>
        <w:rPr>
          <w:rFonts w:asciiTheme="minorHAnsi" w:eastAsia="Georgia" w:hAnsiTheme="minorHAnsi" w:cstheme="minorHAnsi"/>
          <w:sz w:val="24"/>
          <w:szCs w:val="24"/>
        </w:rPr>
      </w:pPr>
      <w:r w:rsidRPr="00AD7435">
        <w:rPr>
          <w:rFonts w:asciiTheme="minorHAnsi" w:eastAsia="Georgia" w:hAnsiTheme="minorHAnsi" w:cstheme="minorHAnsi"/>
          <w:sz w:val="24"/>
          <w:szCs w:val="24"/>
        </w:rPr>
        <w:t xml:space="preserve">Οι ενδιαφερόμενοι έχουν τη δυνατότητα πρόσβασης σε στοιχεία που αφορούν τους λοιπούς συνυποψήφιους, τα οποία αποτέλεσαν τη βάση της αξιολόγησης των ενδιαφερομένων, προκειμένου να ασκήσουν τα δικαιώματα τους κατά των σχετικών αποφάσεων </w:t>
      </w:r>
      <w:r>
        <w:rPr>
          <w:rFonts w:asciiTheme="minorHAnsi" w:eastAsia="Georgia" w:hAnsiTheme="minorHAnsi" w:cstheme="minorHAnsi"/>
          <w:sz w:val="24"/>
          <w:szCs w:val="24"/>
        </w:rPr>
        <w:t>του ΟΚΑΝΑ</w:t>
      </w:r>
      <w:r w:rsidRPr="00AD7435">
        <w:rPr>
          <w:rFonts w:asciiTheme="minorHAnsi" w:eastAsia="Georgia" w:hAnsiTheme="minorHAnsi" w:cstheme="minorHAnsi"/>
          <w:sz w:val="24"/>
          <w:szCs w:val="24"/>
        </w:rPr>
        <w:t>, σύμφωνα με την νόμιμη διαδικασία.</w:t>
      </w:r>
    </w:p>
    <w:p w:rsidR="00CD7CC5" w:rsidRPr="00314F35" w:rsidRDefault="00CD7CC5" w:rsidP="00CD7CC5">
      <w:pPr>
        <w:spacing w:before="6" w:line="300" w:lineRule="atLeast"/>
        <w:ind w:left="567"/>
        <w:jc w:val="both"/>
        <w:rPr>
          <w:rFonts w:asciiTheme="minorHAnsi" w:eastAsia="Georgia" w:hAnsiTheme="minorHAnsi" w:cstheme="minorHAnsi"/>
          <w:b/>
          <w:sz w:val="24"/>
          <w:szCs w:val="24"/>
        </w:rPr>
      </w:pPr>
    </w:p>
    <w:p w:rsidR="00CD7CC5" w:rsidRPr="003A4216" w:rsidRDefault="00CD7CC5" w:rsidP="00CD7CC5">
      <w:pPr>
        <w:spacing w:line="300" w:lineRule="atLeast"/>
        <w:ind w:left="426" w:right="233"/>
        <w:jc w:val="both"/>
        <w:rPr>
          <w:rFonts w:asciiTheme="minorHAnsi" w:eastAsia="Georgia" w:hAnsiTheme="minorHAnsi" w:cstheme="minorHAnsi"/>
          <w:b/>
          <w:sz w:val="24"/>
          <w:szCs w:val="24"/>
          <w:u w:val="single"/>
        </w:rPr>
      </w:pPr>
      <w:r w:rsidRPr="009B44B5">
        <w:rPr>
          <w:rFonts w:asciiTheme="minorHAnsi" w:eastAsia="Georgia" w:hAnsiTheme="minorHAnsi" w:cstheme="minorHAnsi"/>
          <w:b/>
          <w:spacing w:val="-56"/>
          <w:sz w:val="24"/>
          <w:szCs w:val="24"/>
          <w:u w:val="thick"/>
        </w:rPr>
        <w:t xml:space="preserve"> </w:t>
      </w:r>
      <w:r w:rsidRPr="003A4216">
        <w:rPr>
          <w:rFonts w:asciiTheme="minorHAnsi" w:eastAsia="Georgia" w:hAnsiTheme="minorHAnsi" w:cstheme="minorHAnsi"/>
          <w:b/>
          <w:sz w:val="24"/>
          <w:szCs w:val="24"/>
          <w:u w:val="single"/>
        </w:rPr>
        <w:t>ΠΛΗΡΟΦΟΡΙΕΣ</w:t>
      </w:r>
    </w:p>
    <w:p w:rsidR="00CD7CC5" w:rsidRDefault="00CD7CC5" w:rsidP="00CD7CC5">
      <w:pPr>
        <w:spacing w:line="300" w:lineRule="atLeast"/>
        <w:ind w:left="426" w:right="233"/>
        <w:jc w:val="both"/>
        <w:rPr>
          <w:rFonts w:asciiTheme="minorHAnsi" w:eastAsia="Georgia" w:hAnsiTheme="minorHAnsi" w:cstheme="minorHAnsi"/>
          <w:sz w:val="24"/>
          <w:szCs w:val="24"/>
        </w:rPr>
      </w:pPr>
      <w:r w:rsidRPr="00142149">
        <w:rPr>
          <w:rFonts w:asciiTheme="minorHAnsi" w:eastAsia="Georgia" w:hAnsiTheme="minorHAnsi" w:cstheme="minorHAnsi"/>
          <w:sz w:val="24"/>
          <w:szCs w:val="24"/>
        </w:rPr>
        <w:t xml:space="preserve">Για πληροφορίες, οι ενδιαφερόμενοι μπορούν να ανατρέχουν στην ιστοσελίδα του ΟΚΑΝΑ </w:t>
      </w:r>
      <w:hyperlink r:id="rId11">
        <w:r w:rsidRPr="00142149">
          <w:rPr>
            <w:rFonts w:asciiTheme="minorHAnsi" w:eastAsia="Georgia" w:hAnsiTheme="minorHAnsi" w:cstheme="minorHAnsi"/>
            <w:sz w:val="24"/>
            <w:szCs w:val="24"/>
          </w:rPr>
          <w:t xml:space="preserve">www.okana.gr </w:t>
        </w:r>
      </w:hyperlink>
      <w:r>
        <w:rPr>
          <w:rFonts w:asciiTheme="minorHAnsi" w:eastAsia="Georgia" w:hAnsiTheme="minorHAnsi" w:cstheme="minorHAnsi"/>
          <w:sz w:val="24"/>
          <w:szCs w:val="24"/>
        </w:rPr>
        <w:t>και στα τηλέφωνα 210 8898255 &amp; 2108898217</w:t>
      </w:r>
      <w:r w:rsidRPr="00142149">
        <w:rPr>
          <w:rFonts w:asciiTheme="minorHAnsi" w:eastAsia="Georgia" w:hAnsiTheme="minorHAnsi" w:cstheme="minorHAnsi"/>
          <w:sz w:val="24"/>
          <w:szCs w:val="24"/>
        </w:rPr>
        <w:t xml:space="preserve"> (10:00 – 13:00)</w:t>
      </w:r>
      <w:r>
        <w:rPr>
          <w:rFonts w:asciiTheme="minorHAnsi" w:eastAsia="Georgia" w:hAnsiTheme="minorHAnsi" w:cstheme="minorHAnsi"/>
          <w:sz w:val="24"/>
          <w:szCs w:val="24"/>
        </w:rPr>
        <w:t>.</w:t>
      </w:r>
    </w:p>
    <w:p w:rsidR="00CD7CC5" w:rsidRDefault="00CD7CC5" w:rsidP="00CD7CC5">
      <w:pPr>
        <w:spacing w:line="300" w:lineRule="atLeast"/>
        <w:ind w:left="426" w:right="233"/>
        <w:jc w:val="both"/>
        <w:rPr>
          <w:rFonts w:asciiTheme="minorHAnsi" w:eastAsia="Georgia" w:hAnsiTheme="minorHAnsi" w:cstheme="minorHAnsi"/>
          <w:sz w:val="24"/>
          <w:szCs w:val="24"/>
        </w:rPr>
      </w:pPr>
    </w:p>
    <w:p w:rsidR="00CD7CC5" w:rsidRPr="00154237" w:rsidRDefault="00CD7CC5" w:rsidP="00CD7CC5">
      <w:pPr>
        <w:spacing w:line="300" w:lineRule="atLeast"/>
        <w:ind w:left="426" w:right="233"/>
        <w:jc w:val="both"/>
        <w:rPr>
          <w:rFonts w:asciiTheme="minorHAnsi" w:eastAsia="Georgia" w:hAnsiTheme="minorHAnsi" w:cstheme="minorHAnsi"/>
          <w:sz w:val="24"/>
          <w:szCs w:val="24"/>
        </w:rPr>
      </w:pPr>
      <w:r w:rsidRPr="00154237">
        <w:rPr>
          <w:rFonts w:asciiTheme="minorHAnsi" w:eastAsia="Georgia" w:hAnsiTheme="minorHAnsi" w:cstheme="minorHAnsi"/>
          <w:sz w:val="24"/>
          <w:szCs w:val="24"/>
        </w:rPr>
        <w:t>Η παρούσα</w:t>
      </w:r>
      <w:r>
        <w:rPr>
          <w:rFonts w:asciiTheme="minorHAnsi" w:eastAsia="Georgia" w:hAnsiTheme="minorHAnsi" w:cstheme="minorHAnsi"/>
          <w:sz w:val="24"/>
          <w:szCs w:val="24"/>
        </w:rPr>
        <w:t xml:space="preserve"> πρόσκληση εκδήλωσης ενδιαφέροντος </w:t>
      </w:r>
      <w:r w:rsidRPr="00154237">
        <w:rPr>
          <w:rFonts w:asciiTheme="minorHAnsi" w:eastAsia="Georgia" w:hAnsiTheme="minorHAnsi" w:cstheme="minorHAnsi"/>
          <w:sz w:val="24"/>
          <w:szCs w:val="24"/>
        </w:rPr>
        <w:t>δημοσιε</w:t>
      </w:r>
      <w:r>
        <w:rPr>
          <w:rFonts w:asciiTheme="minorHAnsi" w:eastAsia="Georgia" w:hAnsiTheme="minorHAnsi" w:cstheme="minorHAnsi"/>
          <w:sz w:val="24"/>
          <w:szCs w:val="24"/>
        </w:rPr>
        <w:t>ύεται στο πρόγραμμα ΔΙΑΥΓΕΙΑ και</w:t>
      </w:r>
      <w:r w:rsidRPr="00154237">
        <w:rPr>
          <w:rFonts w:asciiTheme="minorHAnsi" w:hAnsiTheme="minorHAnsi" w:cstheme="minorHAnsi"/>
        </w:rPr>
        <w:t xml:space="preserve"> στον </w:t>
      </w:r>
      <w:proofErr w:type="spellStart"/>
      <w:r w:rsidRPr="00154237">
        <w:rPr>
          <w:rFonts w:asciiTheme="minorHAnsi" w:hAnsiTheme="minorHAnsi" w:cstheme="minorHAnsi"/>
          <w:b/>
        </w:rPr>
        <w:t>ιστότοπο</w:t>
      </w:r>
      <w:proofErr w:type="spellEnd"/>
      <w:r w:rsidRPr="00154237">
        <w:rPr>
          <w:rFonts w:asciiTheme="minorHAnsi" w:hAnsiTheme="minorHAnsi" w:cstheme="minorHAnsi"/>
          <w:b/>
        </w:rPr>
        <w:t xml:space="preserve"> του ΟΚΑΝΑ στη διεύθυνση (</w:t>
      </w:r>
      <w:r w:rsidRPr="00154237">
        <w:rPr>
          <w:rFonts w:asciiTheme="minorHAnsi" w:hAnsiTheme="minorHAnsi" w:cstheme="minorHAnsi"/>
          <w:b/>
          <w:lang w:val="en-US"/>
        </w:rPr>
        <w:t>URL</w:t>
      </w:r>
      <w:r w:rsidRPr="00154237">
        <w:rPr>
          <w:rFonts w:asciiTheme="minorHAnsi" w:hAnsiTheme="minorHAnsi" w:cstheme="minorHAnsi"/>
          <w:b/>
        </w:rPr>
        <w:t>):</w:t>
      </w:r>
      <w:hyperlink w:history="1">
        <w:r w:rsidRPr="00154237">
          <w:rPr>
            <w:rStyle w:val="-"/>
            <w:rFonts w:asciiTheme="minorHAnsi" w:hAnsiTheme="minorHAnsi" w:cstheme="minorHAnsi"/>
            <w:b/>
          </w:rPr>
          <w:t xml:space="preserve"> www.okana.gr</w:t>
        </w:r>
      </w:hyperlink>
      <w:r w:rsidRPr="00154237">
        <w:rPr>
          <w:rFonts w:asciiTheme="minorHAnsi" w:hAnsiTheme="minorHAnsi" w:cstheme="minorHAnsi"/>
          <w:b/>
          <w:color w:val="FF0000"/>
        </w:rPr>
        <w:t xml:space="preserve"> στη διαδρομή: Ανακοινώσεις </w:t>
      </w:r>
      <w:proofErr w:type="spellStart"/>
      <w:r w:rsidRPr="00154237">
        <w:rPr>
          <w:rFonts w:ascii="Arial" w:hAnsi="Arial"/>
          <w:smallCaps/>
        </w:rPr>
        <w:t>►Προκηρύξεις</w:t>
      </w:r>
      <w:proofErr w:type="spellEnd"/>
      <w:r w:rsidRPr="00154237">
        <w:rPr>
          <w:rFonts w:ascii="Arial" w:hAnsi="Arial"/>
          <w:smallCaps/>
        </w:rPr>
        <w:t xml:space="preserve"> – </w:t>
      </w:r>
      <w:proofErr w:type="spellStart"/>
      <w:r w:rsidRPr="00154237">
        <w:rPr>
          <w:rFonts w:ascii="Arial" w:hAnsi="Arial"/>
          <w:smallCaps/>
        </w:rPr>
        <w:t>Διαγωνισμοι</w:t>
      </w:r>
      <w:proofErr w:type="spellEnd"/>
      <w:r w:rsidRPr="00154237">
        <w:rPr>
          <w:rFonts w:ascii="Arial" w:hAnsi="Arial"/>
          <w:smallCaps/>
        </w:rPr>
        <w:t xml:space="preserve">. </w:t>
      </w:r>
    </w:p>
    <w:p w:rsidR="00CD7CC5" w:rsidRPr="00AA77F0" w:rsidRDefault="00CD7CC5" w:rsidP="00CD7CC5">
      <w:pPr>
        <w:pStyle w:val="a3"/>
        <w:spacing w:before="10" w:line="300" w:lineRule="atLeast"/>
        <w:ind w:right="351"/>
        <w:rPr>
          <w:rFonts w:asciiTheme="minorHAnsi" w:hAnsiTheme="minorHAnsi" w:cstheme="minorHAnsi"/>
          <w:b/>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AA77F0">
        <w:rPr>
          <w:rFonts w:asciiTheme="minorHAnsi" w:hAnsiTheme="minorHAnsi" w:cstheme="minorHAnsi"/>
          <w:b/>
          <w:bCs/>
        </w:rPr>
        <w:t>Ο ΠΡΟΕΔΡΟΣ ΔΣ ΟΚΑΝΑ</w:t>
      </w:r>
    </w:p>
    <w:p w:rsidR="00CD7CC5" w:rsidRPr="00AA77F0" w:rsidRDefault="00CD7CC5" w:rsidP="00CD7CC5">
      <w:pPr>
        <w:pStyle w:val="a3"/>
        <w:spacing w:before="10" w:line="300" w:lineRule="atLeast"/>
        <w:ind w:right="351"/>
        <w:rPr>
          <w:rFonts w:asciiTheme="minorHAnsi" w:hAnsiTheme="minorHAnsi" w:cstheme="minorHAnsi"/>
          <w:b/>
          <w:bCs/>
        </w:rPr>
      </w:pPr>
    </w:p>
    <w:p w:rsidR="00CD7CC5" w:rsidRPr="00AA77F0" w:rsidRDefault="00CD7CC5" w:rsidP="00CD7CC5">
      <w:pPr>
        <w:pStyle w:val="a3"/>
        <w:spacing w:before="10" w:line="300" w:lineRule="atLeast"/>
        <w:ind w:right="351"/>
        <w:rPr>
          <w:rFonts w:asciiTheme="minorHAnsi" w:hAnsiTheme="minorHAnsi" w:cstheme="minorHAnsi"/>
          <w:b/>
          <w:bCs/>
        </w:rPr>
      </w:pPr>
    </w:p>
    <w:p w:rsidR="00CD7CC5" w:rsidRPr="00AA77F0" w:rsidRDefault="00CD7CC5" w:rsidP="00CD7CC5">
      <w:pPr>
        <w:pStyle w:val="a3"/>
        <w:spacing w:before="10" w:line="300" w:lineRule="atLeast"/>
        <w:ind w:right="351"/>
        <w:rPr>
          <w:rFonts w:asciiTheme="minorHAnsi" w:hAnsiTheme="minorHAnsi" w:cstheme="minorHAnsi"/>
          <w:b/>
          <w:bCs/>
        </w:rPr>
      </w:pP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r>
      <w:r w:rsidRPr="00AA77F0">
        <w:rPr>
          <w:rFonts w:asciiTheme="minorHAnsi" w:hAnsiTheme="minorHAnsi" w:cstheme="minorHAnsi"/>
          <w:b/>
          <w:bCs/>
        </w:rPr>
        <w:tab/>
        <w:t>ΑΘΑΝΑΣΙΟΣ ΘΕΟΧΑΡΗΣ</w:t>
      </w:r>
    </w:p>
    <w:p w:rsidR="00CD7CC5" w:rsidRDefault="00CD7CC5" w:rsidP="00CD7CC5">
      <w:pPr>
        <w:pStyle w:val="a3"/>
        <w:spacing w:before="10" w:line="300" w:lineRule="atLeast"/>
        <w:ind w:right="351"/>
        <w:jc w:val="both"/>
        <w:rPr>
          <w:rFonts w:asciiTheme="minorHAnsi" w:hAnsiTheme="minorHAnsi" w:cstheme="minorHAnsi"/>
          <w:bCs/>
          <w:u w:val="single"/>
        </w:rPr>
      </w:pPr>
    </w:p>
    <w:p w:rsidR="00CD7CC5" w:rsidRPr="00314F35" w:rsidRDefault="00CD7CC5" w:rsidP="00CD7CC5">
      <w:pPr>
        <w:pStyle w:val="a3"/>
        <w:spacing w:before="10" w:line="300" w:lineRule="atLeast"/>
        <w:ind w:right="351"/>
        <w:jc w:val="both"/>
        <w:rPr>
          <w:rFonts w:asciiTheme="minorHAnsi" w:hAnsiTheme="minorHAnsi" w:cstheme="minorHAnsi"/>
          <w:bCs/>
          <w:u w:val="single"/>
        </w:rPr>
      </w:pPr>
      <w:r w:rsidRPr="00314F35">
        <w:rPr>
          <w:rFonts w:asciiTheme="minorHAnsi" w:hAnsiTheme="minorHAnsi" w:cstheme="minorHAnsi"/>
          <w:bCs/>
          <w:u w:val="single"/>
        </w:rPr>
        <w:t>ΠΑΡΑΡΤΗΜΑΤΑ</w:t>
      </w:r>
    </w:p>
    <w:p w:rsidR="00CD7CC5" w:rsidRDefault="00CD7CC5" w:rsidP="00CD7CC5">
      <w:pPr>
        <w:pStyle w:val="a3"/>
        <w:numPr>
          <w:ilvl w:val="0"/>
          <w:numId w:val="26"/>
        </w:numPr>
        <w:spacing w:before="10" w:line="300" w:lineRule="atLeast"/>
        <w:ind w:right="351"/>
        <w:jc w:val="both"/>
        <w:rPr>
          <w:rFonts w:asciiTheme="minorHAnsi" w:hAnsiTheme="minorHAnsi" w:cstheme="minorHAnsi"/>
          <w:bCs/>
        </w:rPr>
      </w:pPr>
      <w:r>
        <w:rPr>
          <w:rFonts w:asciiTheme="minorHAnsi" w:hAnsiTheme="minorHAnsi" w:cstheme="minorHAnsi"/>
          <w:bCs/>
        </w:rPr>
        <w:t>ΑΙΤΗΣΗ _ ΥΠΕΥΘΥΝΗ ΔΗΛΩΣΗ</w:t>
      </w:r>
    </w:p>
    <w:p w:rsidR="00CD7CC5" w:rsidRPr="00314F35" w:rsidRDefault="00CD7CC5" w:rsidP="00CD7CC5">
      <w:pPr>
        <w:pStyle w:val="a3"/>
        <w:numPr>
          <w:ilvl w:val="0"/>
          <w:numId w:val="26"/>
        </w:numPr>
        <w:spacing w:before="10" w:line="300" w:lineRule="atLeast"/>
        <w:ind w:right="351"/>
        <w:jc w:val="both"/>
        <w:rPr>
          <w:rFonts w:asciiTheme="minorHAnsi" w:hAnsiTheme="minorHAnsi" w:cstheme="minorHAnsi"/>
          <w:bCs/>
        </w:rPr>
      </w:pPr>
      <w:r>
        <w:rPr>
          <w:rFonts w:asciiTheme="minorHAnsi" w:hAnsiTheme="minorHAnsi" w:cstheme="minorHAnsi"/>
          <w:bCs/>
        </w:rPr>
        <w:t>ΠΑΡΑΡΤΗΜΑ 1</w:t>
      </w:r>
      <w:r w:rsidRPr="00314F35">
        <w:rPr>
          <w:rFonts w:asciiTheme="minorHAnsi" w:hAnsiTheme="minorHAnsi" w:cstheme="minorHAnsi"/>
          <w:bCs/>
        </w:rPr>
        <w:t>_ ΥΠΕΥΘΥΝΗ ΔΗΛΩΣΗ ΠΕΡΙ ΜΗ ΚΑΤΑΔΙΚΗΣ</w:t>
      </w:r>
    </w:p>
    <w:p w:rsidR="00CD7CC5" w:rsidRPr="009E2A24" w:rsidRDefault="00CD7CC5" w:rsidP="00CD7CC5">
      <w:pPr>
        <w:pStyle w:val="a3"/>
        <w:numPr>
          <w:ilvl w:val="0"/>
          <w:numId w:val="26"/>
        </w:numPr>
        <w:spacing w:before="10" w:line="300" w:lineRule="atLeast"/>
        <w:ind w:left="567" w:right="351" w:hanging="283"/>
        <w:jc w:val="both"/>
        <w:rPr>
          <w:rFonts w:asciiTheme="minorHAnsi" w:hAnsiTheme="minorHAnsi" w:cstheme="minorHAnsi"/>
          <w:b/>
          <w:bCs/>
        </w:rPr>
      </w:pPr>
      <w:r w:rsidRPr="009E2A24">
        <w:rPr>
          <w:rFonts w:asciiTheme="minorHAnsi" w:hAnsiTheme="minorHAnsi" w:cstheme="minorHAnsi"/>
          <w:bCs/>
        </w:rPr>
        <w:t xml:space="preserve">ΠΑΡΑΡΤΗΜΑ </w:t>
      </w:r>
      <w:r>
        <w:rPr>
          <w:rFonts w:asciiTheme="minorHAnsi" w:hAnsiTheme="minorHAnsi" w:cstheme="minorHAnsi"/>
          <w:bCs/>
        </w:rPr>
        <w:t>2</w:t>
      </w:r>
      <w:r w:rsidRPr="009E2A24">
        <w:rPr>
          <w:rFonts w:asciiTheme="minorHAnsi" w:hAnsiTheme="minorHAnsi" w:cstheme="minorHAnsi"/>
          <w:bCs/>
        </w:rPr>
        <w:t>_ΥΠΕΥΘΥΝΗ ΔΗΛΩΣΗ ΕΜΠΕΙΡΙΑΣ</w:t>
      </w:r>
    </w:p>
    <w:p w:rsidR="00C324C3" w:rsidRPr="00683024" w:rsidRDefault="00C324C3" w:rsidP="00C324C3">
      <w:pPr>
        <w:spacing w:line="300" w:lineRule="atLeast"/>
        <w:ind w:right="351" w:firstLine="142"/>
        <w:jc w:val="both"/>
        <w:rPr>
          <w:rFonts w:asciiTheme="minorHAnsi" w:hAnsiTheme="minorHAnsi" w:cstheme="minorHAnsi"/>
          <w:b/>
          <w:sz w:val="24"/>
          <w:szCs w:val="24"/>
        </w:rPr>
      </w:pPr>
    </w:p>
    <w:sectPr w:rsidR="00C324C3" w:rsidRPr="00683024" w:rsidSect="0059211B">
      <w:headerReference w:type="default" r:id="rId12"/>
      <w:footerReference w:type="default" r:id="rId13"/>
      <w:pgSz w:w="11910" w:h="16840"/>
      <w:pgMar w:top="760" w:right="360" w:bottom="280"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B7" w:rsidRDefault="00DF33B7" w:rsidP="008E3AFC">
      <w:r>
        <w:separator/>
      </w:r>
    </w:p>
  </w:endnote>
  <w:endnote w:type="continuationSeparator" w:id="0">
    <w:p w:rsidR="00DF33B7" w:rsidRDefault="00DF33B7" w:rsidP="008E3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41893"/>
      <w:docPartObj>
        <w:docPartGallery w:val="Page Numbers (Bottom of Page)"/>
        <w:docPartUnique/>
      </w:docPartObj>
    </w:sdtPr>
    <w:sdtContent>
      <w:sdt>
        <w:sdtPr>
          <w:id w:val="113641894"/>
          <w:docPartObj>
            <w:docPartGallery w:val="Page Numbers (Top of Page)"/>
            <w:docPartUnique/>
          </w:docPartObj>
        </w:sdtPr>
        <w:sdtContent>
          <w:p w:rsidR="00DF33B7" w:rsidRDefault="00DF33B7" w:rsidP="00F14BD7">
            <w:pPr>
              <w:pStyle w:val="ab"/>
              <w:spacing w:before="240"/>
              <w:jc w:val="center"/>
            </w:pPr>
            <w:r>
              <w:t xml:space="preserve">Σελίδα </w:t>
            </w:r>
            <w:r>
              <w:rPr>
                <w:b/>
                <w:sz w:val="24"/>
                <w:szCs w:val="24"/>
              </w:rPr>
              <w:fldChar w:fldCharType="begin"/>
            </w:r>
            <w:r>
              <w:rPr>
                <w:b/>
              </w:rPr>
              <w:instrText>PAGE</w:instrText>
            </w:r>
            <w:r>
              <w:rPr>
                <w:b/>
                <w:sz w:val="24"/>
                <w:szCs w:val="24"/>
              </w:rPr>
              <w:fldChar w:fldCharType="separate"/>
            </w:r>
            <w:r w:rsidR="002F14FF">
              <w:rPr>
                <w:b/>
                <w:noProof/>
              </w:rPr>
              <w:t>6</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sidR="002F14FF">
              <w:rPr>
                <w:b/>
                <w:noProof/>
              </w:rPr>
              <w:t>22</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B7" w:rsidRDefault="00DF33B7" w:rsidP="008E3AFC">
      <w:r>
        <w:separator/>
      </w:r>
    </w:p>
  </w:footnote>
  <w:footnote w:type="continuationSeparator" w:id="0">
    <w:p w:rsidR="00DF33B7" w:rsidRDefault="00DF33B7" w:rsidP="008E3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B7" w:rsidRDefault="00DF33B7" w:rsidP="00F14BD7">
    <w:pPr>
      <w:pStyle w:val="aa"/>
      <w:spacing w:after="240"/>
      <w:jc w:val="center"/>
    </w:pPr>
    <w:r w:rsidRPr="008D4807">
      <w:rPr>
        <w:noProof/>
        <w:lang w:bidi="ar-SA"/>
      </w:rPr>
      <w:drawing>
        <wp:inline distT="0" distB="0" distL="0" distR="0">
          <wp:extent cx="5274310" cy="906145"/>
          <wp:effectExtent l="19050" t="0" r="2540" b="0"/>
          <wp:docPr id="9" name="8 - Εικόνα" descr="ΕΣΠΑ_ΕΚΤ_FOOTER_21_ΚΡΗΤ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ΣΠΑ_ΕΚΤ_FOOTER_21_ΚΡΗΤΗ.jpg"/>
                  <pic:cNvPicPr/>
                </pic:nvPicPr>
                <pic:blipFill>
                  <a:blip r:embed="rId1"/>
                  <a:stretch>
                    <a:fillRect/>
                  </a:stretch>
                </pic:blipFill>
                <pic:spPr>
                  <a:xfrm>
                    <a:off x="0" y="0"/>
                    <a:ext cx="5274310" cy="90614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BF0"/>
    <w:multiLevelType w:val="hybridMultilevel"/>
    <w:tmpl w:val="29A29BCA"/>
    <w:lvl w:ilvl="0" w:tplc="11CAC29A">
      <w:start w:val="6"/>
      <w:numFmt w:val="decimal"/>
      <w:lvlText w:val="%1."/>
      <w:lvlJc w:val="left"/>
      <w:pPr>
        <w:ind w:left="540" w:hanging="245"/>
      </w:pPr>
      <w:rPr>
        <w:rFonts w:hint="default"/>
        <w:w w:val="100"/>
        <w:lang w:val="el-GR" w:eastAsia="el-GR" w:bidi="el-GR"/>
      </w:rPr>
    </w:lvl>
    <w:lvl w:ilvl="1" w:tplc="067C31FE">
      <w:start w:val="1"/>
      <w:numFmt w:val="lowerRoman"/>
      <w:lvlText w:val="%2)"/>
      <w:lvlJc w:val="left"/>
      <w:pPr>
        <w:ind w:left="1260" w:hanging="360"/>
      </w:pPr>
      <w:rPr>
        <w:rFonts w:ascii="Calibri" w:eastAsia="Calibri" w:hAnsi="Calibri" w:cs="Calibri" w:hint="default"/>
        <w:spacing w:val="-4"/>
        <w:w w:val="100"/>
        <w:sz w:val="24"/>
        <w:szCs w:val="24"/>
        <w:lang w:val="el-GR" w:eastAsia="el-GR" w:bidi="el-GR"/>
      </w:rPr>
    </w:lvl>
    <w:lvl w:ilvl="2" w:tplc="2440F5C6">
      <w:numFmt w:val="bullet"/>
      <w:lvlText w:val="•"/>
      <w:lvlJc w:val="left"/>
      <w:pPr>
        <w:ind w:left="2362" w:hanging="360"/>
      </w:pPr>
      <w:rPr>
        <w:rFonts w:hint="default"/>
        <w:lang w:val="el-GR" w:eastAsia="el-GR" w:bidi="el-GR"/>
      </w:rPr>
    </w:lvl>
    <w:lvl w:ilvl="3" w:tplc="5D4471E2">
      <w:numFmt w:val="bullet"/>
      <w:lvlText w:val="•"/>
      <w:lvlJc w:val="left"/>
      <w:pPr>
        <w:ind w:left="3465" w:hanging="360"/>
      </w:pPr>
      <w:rPr>
        <w:rFonts w:hint="default"/>
        <w:lang w:val="el-GR" w:eastAsia="el-GR" w:bidi="el-GR"/>
      </w:rPr>
    </w:lvl>
    <w:lvl w:ilvl="4" w:tplc="4D9827DE">
      <w:numFmt w:val="bullet"/>
      <w:lvlText w:val="•"/>
      <w:lvlJc w:val="left"/>
      <w:pPr>
        <w:ind w:left="4568" w:hanging="360"/>
      </w:pPr>
      <w:rPr>
        <w:rFonts w:hint="default"/>
        <w:lang w:val="el-GR" w:eastAsia="el-GR" w:bidi="el-GR"/>
      </w:rPr>
    </w:lvl>
    <w:lvl w:ilvl="5" w:tplc="CD782DA6">
      <w:numFmt w:val="bullet"/>
      <w:lvlText w:val="•"/>
      <w:lvlJc w:val="left"/>
      <w:pPr>
        <w:ind w:left="5671" w:hanging="360"/>
      </w:pPr>
      <w:rPr>
        <w:rFonts w:hint="default"/>
        <w:lang w:val="el-GR" w:eastAsia="el-GR" w:bidi="el-GR"/>
      </w:rPr>
    </w:lvl>
    <w:lvl w:ilvl="6" w:tplc="9C088632">
      <w:numFmt w:val="bullet"/>
      <w:lvlText w:val="•"/>
      <w:lvlJc w:val="left"/>
      <w:pPr>
        <w:ind w:left="6774" w:hanging="360"/>
      </w:pPr>
      <w:rPr>
        <w:rFonts w:hint="default"/>
        <w:lang w:val="el-GR" w:eastAsia="el-GR" w:bidi="el-GR"/>
      </w:rPr>
    </w:lvl>
    <w:lvl w:ilvl="7" w:tplc="A0205B58">
      <w:numFmt w:val="bullet"/>
      <w:lvlText w:val="•"/>
      <w:lvlJc w:val="left"/>
      <w:pPr>
        <w:ind w:left="7877" w:hanging="360"/>
      </w:pPr>
      <w:rPr>
        <w:rFonts w:hint="default"/>
        <w:lang w:val="el-GR" w:eastAsia="el-GR" w:bidi="el-GR"/>
      </w:rPr>
    </w:lvl>
    <w:lvl w:ilvl="8" w:tplc="D5C813D8">
      <w:numFmt w:val="bullet"/>
      <w:lvlText w:val="•"/>
      <w:lvlJc w:val="left"/>
      <w:pPr>
        <w:ind w:left="8980" w:hanging="360"/>
      </w:pPr>
      <w:rPr>
        <w:rFonts w:hint="default"/>
        <w:lang w:val="el-GR" w:eastAsia="el-GR" w:bidi="el-GR"/>
      </w:rPr>
    </w:lvl>
  </w:abstractNum>
  <w:abstractNum w:abstractNumId="1">
    <w:nsid w:val="02FC2B9D"/>
    <w:multiLevelType w:val="hybridMultilevel"/>
    <w:tmpl w:val="C6B48AE2"/>
    <w:lvl w:ilvl="0" w:tplc="7E006E1E">
      <w:start w:val="1"/>
      <w:numFmt w:val="lowerRoman"/>
      <w:lvlText w:val="%1)"/>
      <w:lvlJc w:val="left"/>
      <w:pPr>
        <w:ind w:left="900" w:hanging="361"/>
      </w:pPr>
      <w:rPr>
        <w:rFonts w:ascii="Calibri" w:eastAsia="Calibri" w:hAnsi="Calibri" w:cs="Calibri" w:hint="default"/>
        <w:spacing w:val="-27"/>
        <w:w w:val="100"/>
        <w:sz w:val="24"/>
        <w:szCs w:val="24"/>
        <w:lang w:val="el-GR" w:eastAsia="el-GR" w:bidi="el-GR"/>
      </w:rPr>
    </w:lvl>
    <w:lvl w:ilvl="1" w:tplc="034E0340">
      <w:numFmt w:val="bullet"/>
      <w:lvlText w:val="•"/>
      <w:lvlJc w:val="left"/>
      <w:pPr>
        <w:ind w:left="1928" w:hanging="361"/>
      </w:pPr>
      <w:rPr>
        <w:rFonts w:hint="default"/>
        <w:lang w:val="el-GR" w:eastAsia="el-GR" w:bidi="el-GR"/>
      </w:rPr>
    </w:lvl>
    <w:lvl w:ilvl="2" w:tplc="FBE641BC">
      <w:numFmt w:val="bullet"/>
      <w:lvlText w:val="•"/>
      <w:lvlJc w:val="left"/>
      <w:pPr>
        <w:ind w:left="2957" w:hanging="361"/>
      </w:pPr>
      <w:rPr>
        <w:rFonts w:hint="default"/>
        <w:lang w:val="el-GR" w:eastAsia="el-GR" w:bidi="el-GR"/>
      </w:rPr>
    </w:lvl>
    <w:lvl w:ilvl="3" w:tplc="37B6B208">
      <w:numFmt w:val="bullet"/>
      <w:lvlText w:val="•"/>
      <w:lvlJc w:val="left"/>
      <w:pPr>
        <w:ind w:left="3985" w:hanging="361"/>
      </w:pPr>
      <w:rPr>
        <w:rFonts w:hint="default"/>
        <w:lang w:val="el-GR" w:eastAsia="el-GR" w:bidi="el-GR"/>
      </w:rPr>
    </w:lvl>
    <w:lvl w:ilvl="4" w:tplc="77EE4F54">
      <w:numFmt w:val="bullet"/>
      <w:lvlText w:val="•"/>
      <w:lvlJc w:val="left"/>
      <w:pPr>
        <w:ind w:left="5014" w:hanging="361"/>
      </w:pPr>
      <w:rPr>
        <w:rFonts w:hint="default"/>
        <w:lang w:val="el-GR" w:eastAsia="el-GR" w:bidi="el-GR"/>
      </w:rPr>
    </w:lvl>
    <w:lvl w:ilvl="5" w:tplc="BC48A6A4">
      <w:numFmt w:val="bullet"/>
      <w:lvlText w:val="•"/>
      <w:lvlJc w:val="left"/>
      <w:pPr>
        <w:ind w:left="6043" w:hanging="361"/>
      </w:pPr>
      <w:rPr>
        <w:rFonts w:hint="default"/>
        <w:lang w:val="el-GR" w:eastAsia="el-GR" w:bidi="el-GR"/>
      </w:rPr>
    </w:lvl>
    <w:lvl w:ilvl="6" w:tplc="4F606E20">
      <w:numFmt w:val="bullet"/>
      <w:lvlText w:val="•"/>
      <w:lvlJc w:val="left"/>
      <w:pPr>
        <w:ind w:left="7071" w:hanging="361"/>
      </w:pPr>
      <w:rPr>
        <w:rFonts w:hint="default"/>
        <w:lang w:val="el-GR" w:eastAsia="el-GR" w:bidi="el-GR"/>
      </w:rPr>
    </w:lvl>
    <w:lvl w:ilvl="7" w:tplc="1C18153A">
      <w:numFmt w:val="bullet"/>
      <w:lvlText w:val="•"/>
      <w:lvlJc w:val="left"/>
      <w:pPr>
        <w:ind w:left="8100" w:hanging="361"/>
      </w:pPr>
      <w:rPr>
        <w:rFonts w:hint="default"/>
        <w:lang w:val="el-GR" w:eastAsia="el-GR" w:bidi="el-GR"/>
      </w:rPr>
    </w:lvl>
    <w:lvl w:ilvl="8" w:tplc="AF561EDA">
      <w:numFmt w:val="bullet"/>
      <w:lvlText w:val="•"/>
      <w:lvlJc w:val="left"/>
      <w:pPr>
        <w:ind w:left="9129" w:hanging="361"/>
      </w:pPr>
      <w:rPr>
        <w:rFonts w:hint="default"/>
        <w:lang w:val="el-GR" w:eastAsia="el-GR" w:bidi="el-GR"/>
      </w:rPr>
    </w:lvl>
  </w:abstractNum>
  <w:abstractNum w:abstractNumId="2">
    <w:nsid w:val="051A6FDD"/>
    <w:multiLevelType w:val="hybridMultilevel"/>
    <w:tmpl w:val="A95A821E"/>
    <w:lvl w:ilvl="0" w:tplc="0244627C">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53F62FE"/>
    <w:multiLevelType w:val="hybridMultilevel"/>
    <w:tmpl w:val="F54C2CC2"/>
    <w:lvl w:ilvl="0" w:tplc="B1E068DA">
      <w:start w:val="3"/>
      <w:numFmt w:val="bullet"/>
      <w:lvlText w:val="-"/>
      <w:lvlJc w:val="left"/>
      <w:pPr>
        <w:ind w:left="927" w:hanging="360"/>
      </w:pPr>
      <w:rPr>
        <w:rFonts w:ascii="Calibri" w:eastAsiaTheme="minorHAns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6F400B7"/>
    <w:multiLevelType w:val="hybridMultilevel"/>
    <w:tmpl w:val="A02AFB44"/>
    <w:lvl w:ilvl="0" w:tplc="A3300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97058"/>
    <w:multiLevelType w:val="hybridMultilevel"/>
    <w:tmpl w:val="7286E950"/>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6">
    <w:nsid w:val="0A3429A3"/>
    <w:multiLevelType w:val="hybridMultilevel"/>
    <w:tmpl w:val="1A243546"/>
    <w:lvl w:ilvl="0" w:tplc="0518C7DE">
      <w:start w:val="3"/>
      <w:numFmt w:val="decimal"/>
      <w:lvlText w:val="%1."/>
      <w:lvlJc w:val="left"/>
      <w:pPr>
        <w:ind w:left="3231" w:hanging="242"/>
      </w:pPr>
      <w:rPr>
        <w:rFonts w:ascii="Calibri" w:eastAsia="Calibri" w:hAnsi="Calibri" w:cs="Calibri" w:hint="default"/>
        <w:b w:val="0"/>
        <w:bCs w:val="0"/>
        <w:w w:val="100"/>
        <w:sz w:val="24"/>
        <w:szCs w:val="24"/>
        <w:lang w:val="el-GR" w:eastAsia="el-GR" w:bidi="el-GR"/>
      </w:rPr>
    </w:lvl>
    <w:lvl w:ilvl="1" w:tplc="39BEC0D8">
      <w:numFmt w:val="bullet"/>
      <w:lvlText w:val="•"/>
      <w:lvlJc w:val="left"/>
      <w:pPr>
        <w:ind w:left="4270" w:hanging="242"/>
      </w:pPr>
      <w:rPr>
        <w:rFonts w:hint="default"/>
        <w:lang w:val="el-GR" w:eastAsia="el-GR" w:bidi="el-GR"/>
      </w:rPr>
    </w:lvl>
    <w:lvl w:ilvl="2" w:tplc="C772EFFA">
      <w:numFmt w:val="bullet"/>
      <w:lvlText w:val="•"/>
      <w:lvlJc w:val="left"/>
      <w:pPr>
        <w:ind w:left="5311" w:hanging="242"/>
      </w:pPr>
      <w:rPr>
        <w:rFonts w:hint="default"/>
        <w:lang w:val="el-GR" w:eastAsia="el-GR" w:bidi="el-GR"/>
      </w:rPr>
    </w:lvl>
    <w:lvl w:ilvl="3" w:tplc="EE667BCE">
      <w:numFmt w:val="bullet"/>
      <w:lvlText w:val="•"/>
      <w:lvlJc w:val="left"/>
      <w:pPr>
        <w:ind w:left="6351" w:hanging="242"/>
      </w:pPr>
      <w:rPr>
        <w:rFonts w:hint="default"/>
        <w:lang w:val="el-GR" w:eastAsia="el-GR" w:bidi="el-GR"/>
      </w:rPr>
    </w:lvl>
    <w:lvl w:ilvl="4" w:tplc="09B85BBC">
      <w:numFmt w:val="bullet"/>
      <w:lvlText w:val="•"/>
      <w:lvlJc w:val="left"/>
      <w:pPr>
        <w:ind w:left="7392" w:hanging="242"/>
      </w:pPr>
      <w:rPr>
        <w:rFonts w:hint="default"/>
        <w:lang w:val="el-GR" w:eastAsia="el-GR" w:bidi="el-GR"/>
      </w:rPr>
    </w:lvl>
    <w:lvl w:ilvl="5" w:tplc="D3087434">
      <w:numFmt w:val="bullet"/>
      <w:lvlText w:val="•"/>
      <w:lvlJc w:val="left"/>
      <w:pPr>
        <w:ind w:left="8433" w:hanging="242"/>
      </w:pPr>
      <w:rPr>
        <w:rFonts w:hint="default"/>
        <w:lang w:val="el-GR" w:eastAsia="el-GR" w:bidi="el-GR"/>
      </w:rPr>
    </w:lvl>
    <w:lvl w:ilvl="6" w:tplc="8C341888">
      <w:numFmt w:val="bullet"/>
      <w:lvlText w:val="•"/>
      <w:lvlJc w:val="left"/>
      <w:pPr>
        <w:ind w:left="9473" w:hanging="242"/>
      </w:pPr>
      <w:rPr>
        <w:rFonts w:hint="default"/>
        <w:lang w:val="el-GR" w:eastAsia="el-GR" w:bidi="el-GR"/>
      </w:rPr>
    </w:lvl>
    <w:lvl w:ilvl="7" w:tplc="81529ACA">
      <w:numFmt w:val="bullet"/>
      <w:lvlText w:val="•"/>
      <w:lvlJc w:val="left"/>
      <w:pPr>
        <w:ind w:left="10514" w:hanging="242"/>
      </w:pPr>
      <w:rPr>
        <w:rFonts w:hint="default"/>
        <w:lang w:val="el-GR" w:eastAsia="el-GR" w:bidi="el-GR"/>
      </w:rPr>
    </w:lvl>
    <w:lvl w:ilvl="8" w:tplc="E2686FB6">
      <w:numFmt w:val="bullet"/>
      <w:lvlText w:val="•"/>
      <w:lvlJc w:val="left"/>
      <w:pPr>
        <w:ind w:left="11555" w:hanging="242"/>
      </w:pPr>
      <w:rPr>
        <w:rFonts w:hint="default"/>
        <w:lang w:val="el-GR" w:eastAsia="el-GR" w:bidi="el-GR"/>
      </w:rPr>
    </w:lvl>
  </w:abstractNum>
  <w:abstractNum w:abstractNumId="7">
    <w:nsid w:val="0EB854CE"/>
    <w:multiLevelType w:val="hybridMultilevel"/>
    <w:tmpl w:val="362CAC8E"/>
    <w:lvl w:ilvl="0" w:tplc="3AB6A9F8">
      <w:start w:val="1"/>
      <w:numFmt w:val="lowerRoman"/>
      <w:lvlText w:val="%1)"/>
      <w:lvlJc w:val="left"/>
      <w:pPr>
        <w:ind w:left="1260" w:hanging="360"/>
      </w:pPr>
      <w:rPr>
        <w:rFonts w:ascii="Calibri" w:eastAsia="Calibri" w:hAnsi="Calibri" w:cs="Calibri" w:hint="default"/>
        <w:spacing w:val="-4"/>
        <w:w w:val="100"/>
        <w:sz w:val="24"/>
        <w:szCs w:val="24"/>
        <w:lang w:val="el-GR" w:eastAsia="el-GR" w:bidi="el-GR"/>
      </w:rPr>
    </w:lvl>
    <w:lvl w:ilvl="1" w:tplc="0100B254">
      <w:numFmt w:val="bullet"/>
      <w:lvlText w:val="•"/>
      <w:lvlJc w:val="left"/>
      <w:pPr>
        <w:ind w:left="2252" w:hanging="360"/>
      </w:pPr>
      <w:rPr>
        <w:rFonts w:hint="default"/>
        <w:lang w:val="el-GR" w:eastAsia="el-GR" w:bidi="el-GR"/>
      </w:rPr>
    </w:lvl>
    <w:lvl w:ilvl="2" w:tplc="E342DD12">
      <w:numFmt w:val="bullet"/>
      <w:lvlText w:val="•"/>
      <w:lvlJc w:val="left"/>
      <w:pPr>
        <w:ind w:left="3245" w:hanging="360"/>
      </w:pPr>
      <w:rPr>
        <w:rFonts w:hint="default"/>
        <w:lang w:val="el-GR" w:eastAsia="el-GR" w:bidi="el-GR"/>
      </w:rPr>
    </w:lvl>
    <w:lvl w:ilvl="3" w:tplc="7EE8295E">
      <w:numFmt w:val="bullet"/>
      <w:lvlText w:val="•"/>
      <w:lvlJc w:val="left"/>
      <w:pPr>
        <w:ind w:left="4237" w:hanging="360"/>
      </w:pPr>
      <w:rPr>
        <w:rFonts w:hint="default"/>
        <w:lang w:val="el-GR" w:eastAsia="el-GR" w:bidi="el-GR"/>
      </w:rPr>
    </w:lvl>
    <w:lvl w:ilvl="4" w:tplc="76E25B66">
      <w:numFmt w:val="bullet"/>
      <w:lvlText w:val="•"/>
      <w:lvlJc w:val="left"/>
      <w:pPr>
        <w:ind w:left="5230" w:hanging="360"/>
      </w:pPr>
      <w:rPr>
        <w:rFonts w:hint="default"/>
        <w:lang w:val="el-GR" w:eastAsia="el-GR" w:bidi="el-GR"/>
      </w:rPr>
    </w:lvl>
    <w:lvl w:ilvl="5" w:tplc="F3CEE5F6">
      <w:numFmt w:val="bullet"/>
      <w:lvlText w:val="•"/>
      <w:lvlJc w:val="left"/>
      <w:pPr>
        <w:ind w:left="6223" w:hanging="360"/>
      </w:pPr>
      <w:rPr>
        <w:rFonts w:hint="default"/>
        <w:lang w:val="el-GR" w:eastAsia="el-GR" w:bidi="el-GR"/>
      </w:rPr>
    </w:lvl>
    <w:lvl w:ilvl="6" w:tplc="A120D49A">
      <w:numFmt w:val="bullet"/>
      <w:lvlText w:val="•"/>
      <w:lvlJc w:val="left"/>
      <w:pPr>
        <w:ind w:left="7215" w:hanging="360"/>
      </w:pPr>
      <w:rPr>
        <w:rFonts w:hint="default"/>
        <w:lang w:val="el-GR" w:eastAsia="el-GR" w:bidi="el-GR"/>
      </w:rPr>
    </w:lvl>
    <w:lvl w:ilvl="7" w:tplc="CAD8631E">
      <w:numFmt w:val="bullet"/>
      <w:lvlText w:val="•"/>
      <w:lvlJc w:val="left"/>
      <w:pPr>
        <w:ind w:left="8208" w:hanging="360"/>
      </w:pPr>
      <w:rPr>
        <w:rFonts w:hint="default"/>
        <w:lang w:val="el-GR" w:eastAsia="el-GR" w:bidi="el-GR"/>
      </w:rPr>
    </w:lvl>
    <w:lvl w:ilvl="8" w:tplc="D21C1436">
      <w:numFmt w:val="bullet"/>
      <w:lvlText w:val="•"/>
      <w:lvlJc w:val="left"/>
      <w:pPr>
        <w:ind w:left="9201" w:hanging="360"/>
      </w:pPr>
      <w:rPr>
        <w:rFonts w:hint="default"/>
        <w:lang w:val="el-GR" w:eastAsia="el-GR" w:bidi="el-GR"/>
      </w:rPr>
    </w:lvl>
  </w:abstractNum>
  <w:abstractNum w:abstractNumId="8">
    <w:nsid w:val="0F9214EC"/>
    <w:multiLevelType w:val="hybridMultilevel"/>
    <w:tmpl w:val="F80E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80C65"/>
    <w:multiLevelType w:val="hybridMultilevel"/>
    <w:tmpl w:val="71B24FD0"/>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10">
    <w:nsid w:val="15324BB0"/>
    <w:multiLevelType w:val="hybridMultilevel"/>
    <w:tmpl w:val="AA364A7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53A142A"/>
    <w:multiLevelType w:val="hybridMultilevel"/>
    <w:tmpl w:val="3D1A5E56"/>
    <w:lvl w:ilvl="0" w:tplc="67BC15CA">
      <w:start w:val="1"/>
      <w:numFmt w:val="decimal"/>
      <w:lvlText w:val="%1."/>
      <w:lvlJc w:val="left"/>
      <w:pPr>
        <w:ind w:left="528" w:hanging="360"/>
      </w:pPr>
      <w:rPr>
        <w:rFonts w:asciiTheme="minorHAnsi" w:eastAsia="Calibri" w:hAnsiTheme="minorHAnsi" w:cstheme="minorHAnsi"/>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2">
    <w:nsid w:val="182F0628"/>
    <w:multiLevelType w:val="hybridMultilevel"/>
    <w:tmpl w:val="43B84D5C"/>
    <w:lvl w:ilvl="0" w:tplc="0409001B">
      <w:start w:val="1"/>
      <w:numFmt w:val="lowerRoman"/>
      <w:lvlText w:val="%1."/>
      <w:lvlJc w:val="right"/>
      <w:pPr>
        <w:ind w:left="900" w:hanging="361"/>
      </w:pPr>
      <w:rPr>
        <w:rFonts w:hint="default"/>
        <w:spacing w:val="-16"/>
        <w:w w:val="100"/>
        <w:sz w:val="24"/>
        <w:szCs w:val="24"/>
        <w:lang w:val="el-GR" w:eastAsia="el-GR" w:bidi="el-GR"/>
      </w:rPr>
    </w:lvl>
    <w:lvl w:ilvl="1" w:tplc="920A0890">
      <w:start w:val="1"/>
      <w:numFmt w:val="decimal"/>
      <w:lvlText w:val="%2)"/>
      <w:lvlJc w:val="left"/>
      <w:pPr>
        <w:ind w:left="1874" w:hanging="252"/>
        <w:jc w:val="right"/>
      </w:pPr>
      <w:rPr>
        <w:rFonts w:ascii="Calibri" w:eastAsia="Calibri" w:hAnsi="Calibri" w:cs="Calibri" w:hint="default"/>
        <w:b/>
        <w:bCs/>
        <w:w w:val="100"/>
        <w:sz w:val="24"/>
        <w:szCs w:val="24"/>
        <w:lang w:val="el-GR" w:eastAsia="el-GR" w:bidi="el-GR"/>
      </w:rPr>
    </w:lvl>
    <w:lvl w:ilvl="2" w:tplc="E5E66CAC">
      <w:numFmt w:val="bullet"/>
      <w:lvlText w:val="•"/>
      <w:lvlJc w:val="left"/>
      <w:pPr>
        <w:ind w:left="2914" w:hanging="252"/>
      </w:pPr>
      <w:rPr>
        <w:rFonts w:hint="default"/>
        <w:lang w:val="el-GR" w:eastAsia="el-GR" w:bidi="el-GR"/>
      </w:rPr>
    </w:lvl>
    <w:lvl w:ilvl="3" w:tplc="A0D6B48A">
      <w:numFmt w:val="bullet"/>
      <w:lvlText w:val="•"/>
      <w:lvlJc w:val="left"/>
      <w:pPr>
        <w:ind w:left="3948" w:hanging="252"/>
      </w:pPr>
      <w:rPr>
        <w:rFonts w:hint="default"/>
        <w:lang w:val="el-GR" w:eastAsia="el-GR" w:bidi="el-GR"/>
      </w:rPr>
    </w:lvl>
    <w:lvl w:ilvl="4" w:tplc="A4C0E136">
      <w:numFmt w:val="bullet"/>
      <w:lvlText w:val="•"/>
      <w:lvlJc w:val="left"/>
      <w:pPr>
        <w:ind w:left="4982" w:hanging="252"/>
      </w:pPr>
      <w:rPr>
        <w:rFonts w:hint="default"/>
        <w:lang w:val="el-GR" w:eastAsia="el-GR" w:bidi="el-GR"/>
      </w:rPr>
    </w:lvl>
    <w:lvl w:ilvl="5" w:tplc="6E24F000">
      <w:numFmt w:val="bullet"/>
      <w:lvlText w:val="•"/>
      <w:lvlJc w:val="left"/>
      <w:pPr>
        <w:ind w:left="6016" w:hanging="252"/>
      </w:pPr>
      <w:rPr>
        <w:rFonts w:hint="default"/>
        <w:lang w:val="el-GR" w:eastAsia="el-GR" w:bidi="el-GR"/>
      </w:rPr>
    </w:lvl>
    <w:lvl w:ilvl="6" w:tplc="B00682C8">
      <w:numFmt w:val="bullet"/>
      <w:lvlText w:val="•"/>
      <w:lvlJc w:val="left"/>
      <w:pPr>
        <w:ind w:left="7050" w:hanging="252"/>
      </w:pPr>
      <w:rPr>
        <w:rFonts w:hint="default"/>
        <w:lang w:val="el-GR" w:eastAsia="el-GR" w:bidi="el-GR"/>
      </w:rPr>
    </w:lvl>
    <w:lvl w:ilvl="7" w:tplc="C5329C72">
      <w:numFmt w:val="bullet"/>
      <w:lvlText w:val="•"/>
      <w:lvlJc w:val="left"/>
      <w:pPr>
        <w:ind w:left="8084" w:hanging="252"/>
      </w:pPr>
      <w:rPr>
        <w:rFonts w:hint="default"/>
        <w:lang w:val="el-GR" w:eastAsia="el-GR" w:bidi="el-GR"/>
      </w:rPr>
    </w:lvl>
    <w:lvl w:ilvl="8" w:tplc="34E49958">
      <w:numFmt w:val="bullet"/>
      <w:lvlText w:val="•"/>
      <w:lvlJc w:val="left"/>
      <w:pPr>
        <w:ind w:left="9118" w:hanging="252"/>
      </w:pPr>
      <w:rPr>
        <w:rFonts w:hint="default"/>
        <w:lang w:val="el-GR" w:eastAsia="el-GR" w:bidi="el-GR"/>
      </w:rPr>
    </w:lvl>
  </w:abstractNum>
  <w:abstractNum w:abstractNumId="13">
    <w:nsid w:val="19CB319A"/>
    <w:multiLevelType w:val="hybridMultilevel"/>
    <w:tmpl w:val="5E844E4C"/>
    <w:lvl w:ilvl="0" w:tplc="04080001">
      <w:start w:val="1"/>
      <w:numFmt w:val="bullet"/>
      <w:lvlText w:val=""/>
      <w:lvlJc w:val="left"/>
      <w:pPr>
        <w:ind w:left="1330" w:hanging="360"/>
      </w:pPr>
      <w:rPr>
        <w:rFonts w:ascii="Symbol" w:hAnsi="Symbol" w:hint="default"/>
      </w:rPr>
    </w:lvl>
    <w:lvl w:ilvl="1" w:tplc="04080003" w:tentative="1">
      <w:start w:val="1"/>
      <w:numFmt w:val="bullet"/>
      <w:lvlText w:val="o"/>
      <w:lvlJc w:val="left"/>
      <w:pPr>
        <w:ind w:left="2050" w:hanging="360"/>
      </w:pPr>
      <w:rPr>
        <w:rFonts w:ascii="Courier New" w:hAnsi="Courier New" w:cs="Courier New" w:hint="default"/>
      </w:rPr>
    </w:lvl>
    <w:lvl w:ilvl="2" w:tplc="04080005" w:tentative="1">
      <w:start w:val="1"/>
      <w:numFmt w:val="bullet"/>
      <w:lvlText w:val=""/>
      <w:lvlJc w:val="left"/>
      <w:pPr>
        <w:ind w:left="2770" w:hanging="360"/>
      </w:pPr>
      <w:rPr>
        <w:rFonts w:ascii="Wingdings" w:hAnsi="Wingdings" w:hint="default"/>
      </w:rPr>
    </w:lvl>
    <w:lvl w:ilvl="3" w:tplc="04080001" w:tentative="1">
      <w:start w:val="1"/>
      <w:numFmt w:val="bullet"/>
      <w:lvlText w:val=""/>
      <w:lvlJc w:val="left"/>
      <w:pPr>
        <w:ind w:left="3490" w:hanging="360"/>
      </w:pPr>
      <w:rPr>
        <w:rFonts w:ascii="Symbol" w:hAnsi="Symbol" w:hint="default"/>
      </w:rPr>
    </w:lvl>
    <w:lvl w:ilvl="4" w:tplc="04080003" w:tentative="1">
      <w:start w:val="1"/>
      <w:numFmt w:val="bullet"/>
      <w:lvlText w:val="o"/>
      <w:lvlJc w:val="left"/>
      <w:pPr>
        <w:ind w:left="4210" w:hanging="360"/>
      </w:pPr>
      <w:rPr>
        <w:rFonts w:ascii="Courier New" w:hAnsi="Courier New" w:cs="Courier New" w:hint="default"/>
      </w:rPr>
    </w:lvl>
    <w:lvl w:ilvl="5" w:tplc="04080005" w:tentative="1">
      <w:start w:val="1"/>
      <w:numFmt w:val="bullet"/>
      <w:lvlText w:val=""/>
      <w:lvlJc w:val="left"/>
      <w:pPr>
        <w:ind w:left="4930" w:hanging="360"/>
      </w:pPr>
      <w:rPr>
        <w:rFonts w:ascii="Wingdings" w:hAnsi="Wingdings" w:hint="default"/>
      </w:rPr>
    </w:lvl>
    <w:lvl w:ilvl="6" w:tplc="04080001" w:tentative="1">
      <w:start w:val="1"/>
      <w:numFmt w:val="bullet"/>
      <w:lvlText w:val=""/>
      <w:lvlJc w:val="left"/>
      <w:pPr>
        <w:ind w:left="5650" w:hanging="360"/>
      </w:pPr>
      <w:rPr>
        <w:rFonts w:ascii="Symbol" w:hAnsi="Symbol" w:hint="default"/>
      </w:rPr>
    </w:lvl>
    <w:lvl w:ilvl="7" w:tplc="04080003" w:tentative="1">
      <w:start w:val="1"/>
      <w:numFmt w:val="bullet"/>
      <w:lvlText w:val="o"/>
      <w:lvlJc w:val="left"/>
      <w:pPr>
        <w:ind w:left="6370" w:hanging="360"/>
      </w:pPr>
      <w:rPr>
        <w:rFonts w:ascii="Courier New" w:hAnsi="Courier New" w:cs="Courier New" w:hint="default"/>
      </w:rPr>
    </w:lvl>
    <w:lvl w:ilvl="8" w:tplc="04080005" w:tentative="1">
      <w:start w:val="1"/>
      <w:numFmt w:val="bullet"/>
      <w:lvlText w:val=""/>
      <w:lvlJc w:val="left"/>
      <w:pPr>
        <w:ind w:left="7090" w:hanging="360"/>
      </w:pPr>
      <w:rPr>
        <w:rFonts w:ascii="Wingdings" w:hAnsi="Wingdings" w:hint="default"/>
      </w:rPr>
    </w:lvl>
  </w:abstractNum>
  <w:abstractNum w:abstractNumId="14">
    <w:nsid w:val="19DD60FA"/>
    <w:multiLevelType w:val="hybridMultilevel"/>
    <w:tmpl w:val="43603402"/>
    <w:lvl w:ilvl="0" w:tplc="C0DE9A44">
      <w:start w:val="1"/>
      <w:numFmt w:val="decimal"/>
      <w:lvlText w:val="(%1)"/>
      <w:lvlJc w:val="left"/>
      <w:pPr>
        <w:ind w:left="1249" w:hanging="397"/>
        <w:jc w:val="right"/>
      </w:pPr>
      <w:rPr>
        <w:rFonts w:hint="default"/>
        <w:b/>
        <w:bCs/>
        <w:spacing w:val="-4"/>
        <w:w w:val="100"/>
        <w:lang w:val="el-GR" w:eastAsia="el-GR" w:bidi="el-GR"/>
      </w:rPr>
    </w:lvl>
    <w:lvl w:ilvl="1" w:tplc="AE94E99C">
      <w:numFmt w:val="bullet"/>
      <w:lvlText w:val=""/>
      <w:lvlJc w:val="left"/>
      <w:pPr>
        <w:ind w:left="540" w:hanging="267"/>
      </w:pPr>
      <w:rPr>
        <w:rFonts w:ascii="Symbol" w:eastAsia="Symbol" w:hAnsi="Symbol" w:cs="Symbol" w:hint="default"/>
        <w:w w:val="100"/>
        <w:sz w:val="24"/>
        <w:szCs w:val="24"/>
        <w:lang w:val="el-GR" w:eastAsia="el-GR" w:bidi="el-GR"/>
      </w:rPr>
    </w:lvl>
    <w:lvl w:ilvl="2" w:tplc="B7C493D2">
      <w:numFmt w:val="bullet"/>
      <w:lvlText w:val="•"/>
      <w:lvlJc w:val="left"/>
      <w:pPr>
        <w:ind w:left="2469" w:hanging="267"/>
      </w:pPr>
      <w:rPr>
        <w:rFonts w:hint="default"/>
        <w:lang w:val="el-GR" w:eastAsia="el-GR" w:bidi="el-GR"/>
      </w:rPr>
    </w:lvl>
    <w:lvl w:ilvl="3" w:tplc="45F2CD66">
      <w:numFmt w:val="bullet"/>
      <w:lvlText w:val="•"/>
      <w:lvlJc w:val="left"/>
      <w:pPr>
        <w:ind w:left="3559" w:hanging="267"/>
      </w:pPr>
      <w:rPr>
        <w:rFonts w:hint="default"/>
        <w:lang w:val="el-GR" w:eastAsia="el-GR" w:bidi="el-GR"/>
      </w:rPr>
    </w:lvl>
    <w:lvl w:ilvl="4" w:tplc="66229E2A">
      <w:numFmt w:val="bullet"/>
      <w:lvlText w:val="•"/>
      <w:lvlJc w:val="left"/>
      <w:pPr>
        <w:ind w:left="4648" w:hanging="267"/>
      </w:pPr>
      <w:rPr>
        <w:rFonts w:hint="default"/>
        <w:lang w:val="el-GR" w:eastAsia="el-GR" w:bidi="el-GR"/>
      </w:rPr>
    </w:lvl>
    <w:lvl w:ilvl="5" w:tplc="54909FB4">
      <w:numFmt w:val="bullet"/>
      <w:lvlText w:val="•"/>
      <w:lvlJc w:val="left"/>
      <w:pPr>
        <w:ind w:left="5738" w:hanging="267"/>
      </w:pPr>
      <w:rPr>
        <w:rFonts w:hint="default"/>
        <w:lang w:val="el-GR" w:eastAsia="el-GR" w:bidi="el-GR"/>
      </w:rPr>
    </w:lvl>
    <w:lvl w:ilvl="6" w:tplc="27F07938">
      <w:numFmt w:val="bullet"/>
      <w:lvlText w:val="•"/>
      <w:lvlJc w:val="left"/>
      <w:pPr>
        <w:ind w:left="6828" w:hanging="267"/>
      </w:pPr>
      <w:rPr>
        <w:rFonts w:hint="default"/>
        <w:lang w:val="el-GR" w:eastAsia="el-GR" w:bidi="el-GR"/>
      </w:rPr>
    </w:lvl>
    <w:lvl w:ilvl="7" w:tplc="D952D1FC">
      <w:numFmt w:val="bullet"/>
      <w:lvlText w:val="•"/>
      <w:lvlJc w:val="left"/>
      <w:pPr>
        <w:ind w:left="7917" w:hanging="267"/>
      </w:pPr>
      <w:rPr>
        <w:rFonts w:hint="default"/>
        <w:lang w:val="el-GR" w:eastAsia="el-GR" w:bidi="el-GR"/>
      </w:rPr>
    </w:lvl>
    <w:lvl w:ilvl="8" w:tplc="3FCCCF50">
      <w:numFmt w:val="bullet"/>
      <w:lvlText w:val="•"/>
      <w:lvlJc w:val="left"/>
      <w:pPr>
        <w:ind w:left="9007" w:hanging="267"/>
      </w:pPr>
      <w:rPr>
        <w:rFonts w:hint="default"/>
        <w:lang w:val="el-GR" w:eastAsia="el-GR" w:bidi="el-GR"/>
      </w:rPr>
    </w:lvl>
  </w:abstractNum>
  <w:abstractNum w:abstractNumId="15">
    <w:nsid w:val="1E846EA9"/>
    <w:multiLevelType w:val="hybridMultilevel"/>
    <w:tmpl w:val="891EEF6A"/>
    <w:lvl w:ilvl="0" w:tplc="2710EB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5B0125C"/>
    <w:multiLevelType w:val="hybridMultilevel"/>
    <w:tmpl w:val="C1322068"/>
    <w:lvl w:ilvl="0" w:tplc="A0847BBE">
      <w:start w:val="1"/>
      <w:numFmt w:val="decimal"/>
      <w:lvlText w:val="%1."/>
      <w:lvlJc w:val="left"/>
      <w:pPr>
        <w:ind w:left="1070" w:hanging="360"/>
      </w:pPr>
      <w:rPr>
        <w:rFonts w:asciiTheme="minorHAnsi" w:eastAsia="Calibri" w:hAnsiTheme="minorHAnsi" w:cstheme="minorHAnsi"/>
        <w:b w:val="0"/>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17">
    <w:nsid w:val="276F75CC"/>
    <w:multiLevelType w:val="hybridMultilevel"/>
    <w:tmpl w:val="EB221758"/>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8">
    <w:nsid w:val="2DF8400E"/>
    <w:multiLevelType w:val="hybridMultilevel"/>
    <w:tmpl w:val="C1322068"/>
    <w:lvl w:ilvl="0" w:tplc="A0847BBE">
      <w:start w:val="1"/>
      <w:numFmt w:val="decimal"/>
      <w:lvlText w:val="%1."/>
      <w:lvlJc w:val="left"/>
      <w:pPr>
        <w:ind w:left="1260" w:hanging="360"/>
      </w:pPr>
      <w:rPr>
        <w:rFonts w:asciiTheme="minorHAnsi" w:eastAsia="Calibri" w:hAnsiTheme="minorHAnsi" w:cstheme="minorHAnsi"/>
        <w:b w:val="0"/>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19">
    <w:nsid w:val="331E474F"/>
    <w:multiLevelType w:val="hybridMultilevel"/>
    <w:tmpl w:val="B22253BA"/>
    <w:lvl w:ilvl="0" w:tplc="8EB89F4C">
      <w:start w:val="1"/>
      <w:numFmt w:val="decimal"/>
      <w:lvlText w:val="(%1)"/>
      <w:lvlJc w:val="left"/>
      <w:pPr>
        <w:ind w:left="861" w:hanging="322"/>
        <w:jc w:val="right"/>
      </w:pPr>
      <w:rPr>
        <w:rFonts w:ascii="Calibri" w:eastAsia="Calibri" w:hAnsi="Calibri" w:cs="Calibri" w:hint="default"/>
        <w:spacing w:val="-1"/>
        <w:w w:val="100"/>
        <w:sz w:val="24"/>
        <w:szCs w:val="24"/>
        <w:lang w:val="el-GR" w:eastAsia="el-GR" w:bidi="el-GR"/>
      </w:rPr>
    </w:lvl>
    <w:lvl w:ilvl="1" w:tplc="9732D436">
      <w:numFmt w:val="bullet"/>
      <w:lvlText w:val=""/>
      <w:lvlJc w:val="left"/>
      <w:pPr>
        <w:ind w:left="1260" w:hanging="360"/>
      </w:pPr>
      <w:rPr>
        <w:rFonts w:ascii="Symbol" w:eastAsia="Symbol" w:hAnsi="Symbol" w:cs="Symbol" w:hint="default"/>
        <w:w w:val="100"/>
        <w:sz w:val="24"/>
        <w:szCs w:val="24"/>
        <w:lang w:val="el-GR" w:eastAsia="el-GR" w:bidi="el-GR"/>
      </w:rPr>
    </w:lvl>
    <w:lvl w:ilvl="2" w:tplc="9F449032">
      <w:numFmt w:val="bullet"/>
      <w:lvlText w:val="•"/>
      <w:lvlJc w:val="left"/>
      <w:pPr>
        <w:ind w:left="2362" w:hanging="360"/>
      </w:pPr>
      <w:rPr>
        <w:rFonts w:hint="default"/>
        <w:lang w:val="el-GR" w:eastAsia="el-GR" w:bidi="el-GR"/>
      </w:rPr>
    </w:lvl>
    <w:lvl w:ilvl="3" w:tplc="30C2F930">
      <w:numFmt w:val="bullet"/>
      <w:lvlText w:val="•"/>
      <w:lvlJc w:val="left"/>
      <w:pPr>
        <w:ind w:left="3465" w:hanging="360"/>
      </w:pPr>
      <w:rPr>
        <w:rFonts w:hint="default"/>
        <w:lang w:val="el-GR" w:eastAsia="el-GR" w:bidi="el-GR"/>
      </w:rPr>
    </w:lvl>
    <w:lvl w:ilvl="4" w:tplc="6BB0D7B8">
      <w:numFmt w:val="bullet"/>
      <w:lvlText w:val="•"/>
      <w:lvlJc w:val="left"/>
      <w:pPr>
        <w:ind w:left="4568" w:hanging="360"/>
      </w:pPr>
      <w:rPr>
        <w:rFonts w:hint="default"/>
        <w:lang w:val="el-GR" w:eastAsia="el-GR" w:bidi="el-GR"/>
      </w:rPr>
    </w:lvl>
    <w:lvl w:ilvl="5" w:tplc="2F367D52">
      <w:numFmt w:val="bullet"/>
      <w:lvlText w:val="•"/>
      <w:lvlJc w:val="left"/>
      <w:pPr>
        <w:ind w:left="5671" w:hanging="360"/>
      </w:pPr>
      <w:rPr>
        <w:rFonts w:hint="default"/>
        <w:lang w:val="el-GR" w:eastAsia="el-GR" w:bidi="el-GR"/>
      </w:rPr>
    </w:lvl>
    <w:lvl w:ilvl="6" w:tplc="2A926D94">
      <w:numFmt w:val="bullet"/>
      <w:lvlText w:val="•"/>
      <w:lvlJc w:val="left"/>
      <w:pPr>
        <w:ind w:left="6774" w:hanging="360"/>
      </w:pPr>
      <w:rPr>
        <w:rFonts w:hint="default"/>
        <w:lang w:val="el-GR" w:eastAsia="el-GR" w:bidi="el-GR"/>
      </w:rPr>
    </w:lvl>
    <w:lvl w:ilvl="7" w:tplc="63506BB8">
      <w:numFmt w:val="bullet"/>
      <w:lvlText w:val="•"/>
      <w:lvlJc w:val="left"/>
      <w:pPr>
        <w:ind w:left="7877" w:hanging="360"/>
      </w:pPr>
      <w:rPr>
        <w:rFonts w:hint="default"/>
        <w:lang w:val="el-GR" w:eastAsia="el-GR" w:bidi="el-GR"/>
      </w:rPr>
    </w:lvl>
    <w:lvl w:ilvl="8" w:tplc="D11A70E6">
      <w:numFmt w:val="bullet"/>
      <w:lvlText w:val="•"/>
      <w:lvlJc w:val="left"/>
      <w:pPr>
        <w:ind w:left="8980" w:hanging="360"/>
      </w:pPr>
      <w:rPr>
        <w:rFonts w:hint="default"/>
        <w:lang w:val="el-GR" w:eastAsia="el-GR" w:bidi="el-GR"/>
      </w:rPr>
    </w:lvl>
  </w:abstractNum>
  <w:abstractNum w:abstractNumId="20">
    <w:nsid w:val="34E5648A"/>
    <w:multiLevelType w:val="hybridMultilevel"/>
    <w:tmpl w:val="7B2237B2"/>
    <w:lvl w:ilvl="0" w:tplc="1B40C748">
      <w:start w:val="1"/>
      <w:numFmt w:val="decimal"/>
      <w:lvlText w:val="%1."/>
      <w:lvlJc w:val="left"/>
      <w:pPr>
        <w:ind w:left="1025" w:hanging="315"/>
      </w:pPr>
      <w:rPr>
        <w:rFonts w:hint="default"/>
        <w:b/>
        <w:bCs/>
        <w:w w:val="90"/>
        <w:lang w:val="el-GR" w:eastAsia="el-GR" w:bidi="el-GR"/>
      </w:rPr>
    </w:lvl>
    <w:lvl w:ilvl="1" w:tplc="89B206D0">
      <w:start w:val="1"/>
      <w:numFmt w:val="lowerRoman"/>
      <w:lvlText w:val="%2."/>
      <w:lvlJc w:val="left"/>
      <w:pPr>
        <w:ind w:left="503" w:hanging="128"/>
        <w:jc w:val="right"/>
      </w:pPr>
      <w:rPr>
        <w:rFonts w:ascii="Arial" w:eastAsia="Arial" w:hAnsi="Arial" w:cs="Arial" w:hint="default"/>
        <w:spacing w:val="1"/>
        <w:w w:val="105"/>
        <w:sz w:val="20"/>
        <w:szCs w:val="20"/>
        <w:lang w:val="el-GR" w:eastAsia="el-GR" w:bidi="el-GR"/>
      </w:rPr>
    </w:lvl>
    <w:lvl w:ilvl="2" w:tplc="CE947C1C">
      <w:numFmt w:val="bullet"/>
      <w:lvlText w:val="•"/>
      <w:lvlJc w:val="left"/>
      <w:pPr>
        <w:ind w:left="1418" w:hanging="128"/>
      </w:pPr>
      <w:rPr>
        <w:rFonts w:hint="default"/>
        <w:lang w:val="el-GR" w:eastAsia="el-GR" w:bidi="el-GR"/>
      </w:rPr>
    </w:lvl>
    <w:lvl w:ilvl="3" w:tplc="BBCC108E">
      <w:numFmt w:val="bullet"/>
      <w:lvlText w:val="•"/>
      <w:lvlJc w:val="left"/>
      <w:pPr>
        <w:ind w:left="2336" w:hanging="128"/>
      </w:pPr>
      <w:rPr>
        <w:rFonts w:hint="default"/>
        <w:lang w:val="el-GR" w:eastAsia="el-GR" w:bidi="el-GR"/>
      </w:rPr>
    </w:lvl>
    <w:lvl w:ilvl="4" w:tplc="5694CC78">
      <w:numFmt w:val="bullet"/>
      <w:lvlText w:val="•"/>
      <w:lvlJc w:val="left"/>
      <w:pPr>
        <w:ind w:left="3255" w:hanging="128"/>
      </w:pPr>
      <w:rPr>
        <w:rFonts w:hint="default"/>
        <w:lang w:val="el-GR" w:eastAsia="el-GR" w:bidi="el-GR"/>
      </w:rPr>
    </w:lvl>
    <w:lvl w:ilvl="5" w:tplc="AB6CD31C">
      <w:numFmt w:val="bullet"/>
      <w:lvlText w:val="•"/>
      <w:lvlJc w:val="left"/>
      <w:pPr>
        <w:ind w:left="4173" w:hanging="128"/>
      </w:pPr>
      <w:rPr>
        <w:rFonts w:hint="default"/>
        <w:lang w:val="el-GR" w:eastAsia="el-GR" w:bidi="el-GR"/>
      </w:rPr>
    </w:lvl>
    <w:lvl w:ilvl="6" w:tplc="881874E4">
      <w:numFmt w:val="bullet"/>
      <w:lvlText w:val="•"/>
      <w:lvlJc w:val="left"/>
      <w:pPr>
        <w:ind w:left="5092" w:hanging="128"/>
      </w:pPr>
      <w:rPr>
        <w:rFonts w:hint="default"/>
        <w:lang w:val="el-GR" w:eastAsia="el-GR" w:bidi="el-GR"/>
      </w:rPr>
    </w:lvl>
    <w:lvl w:ilvl="7" w:tplc="CDBACD60">
      <w:numFmt w:val="bullet"/>
      <w:lvlText w:val="•"/>
      <w:lvlJc w:val="left"/>
      <w:pPr>
        <w:ind w:left="6010" w:hanging="128"/>
      </w:pPr>
      <w:rPr>
        <w:rFonts w:hint="default"/>
        <w:lang w:val="el-GR" w:eastAsia="el-GR" w:bidi="el-GR"/>
      </w:rPr>
    </w:lvl>
    <w:lvl w:ilvl="8" w:tplc="7BAE46AE">
      <w:numFmt w:val="bullet"/>
      <w:lvlText w:val="•"/>
      <w:lvlJc w:val="left"/>
      <w:pPr>
        <w:ind w:left="6929" w:hanging="128"/>
      </w:pPr>
      <w:rPr>
        <w:rFonts w:hint="default"/>
        <w:lang w:val="el-GR" w:eastAsia="el-GR" w:bidi="el-GR"/>
      </w:rPr>
    </w:lvl>
  </w:abstractNum>
  <w:abstractNum w:abstractNumId="21">
    <w:nsid w:val="36D36FE0"/>
    <w:multiLevelType w:val="hybridMultilevel"/>
    <w:tmpl w:val="C1322068"/>
    <w:lvl w:ilvl="0" w:tplc="A0847BBE">
      <w:start w:val="1"/>
      <w:numFmt w:val="decimal"/>
      <w:lvlText w:val="%1."/>
      <w:lvlJc w:val="left"/>
      <w:pPr>
        <w:ind w:left="1070" w:hanging="360"/>
      </w:pPr>
      <w:rPr>
        <w:rFonts w:asciiTheme="minorHAnsi" w:eastAsia="Calibri" w:hAnsiTheme="minorHAnsi" w:cstheme="minorHAnsi"/>
        <w:b w:val="0"/>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22">
    <w:nsid w:val="39AD561C"/>
    <w:multiLevelType w:val="hybridMultilevel"/>
    <w:tmpl w:val="8F24FD54"/>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23">
    <w:nsid w:val="3B9B768C"/>
    <w:multiLevelType w:val="hybridMultilevel"/>
    <w:tmpl w:val="467467C2"/>
    <w:lvl w:ilvl="0" w:tplc="0C1A86CC">
      <w:numFmt w:val="bullet"/>
      <w:lvlText w:val="•"/>
      <w:lvlJc w:val="left"/>
      <w:pPr>
        <w:ind w:left="1260" w:hanging="360"/>
      </w:pPr>
      <w:rPr>
        <w:rFonts w:hint="default"/>
        <w:lang w:val="el-GR" w:eastAsia="el-GR" w:bidi="el-GR"/>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24">
    <w:nsid w:val="464A45FF"/>
    <w:multiLevelType w:val="hybridMultilevel"/>
    <w:tmpl w:val="E63E6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B9A2443"/>
    <w:multiLevelType w:val="hybridMultilevel"/>
    <w:tmpl w:val="9D647526"/>
    <w:lvl w:ilvl="0" w:tplc="8E2E2392">
      <w:numFmt w:val="bullet"/>
      <w:lvlText w:val="•"/>
      <w:lvlJc w:val="left"/>
      <w:pPr>
        <w:ind w:left="922" w:hanging="140"/>
      </w:pPr>
      <w:rPr>
        <w:rFonts w:ascii="Arial" w:eastAsia="Arial" w:hAnsi="Arial" w:cs="Arial" w:hint="default"/>
        <w:w w:val="100"/>
        <w:sz w:val="22"/>
        <w:szCs w:val="22"/>
        <w:lang w:val="el-GR" w:eastAsia="el-GR" w:bidi="el-GR"/>
      </w:rPr>
    </w:lvl>
    <w:lvl w:ilvl="1" w:tplc="0C1A86CC">
      <w:numFmt w:val="bullet"/>
      <w:lvlText w:val="•"/>
      <w:lvlJc w:val="left"/>
      <w:pPr>
        <w:ind w:left="1946" w:hanging="140"/>
      </w:pPr>
      <w:rPr>
        <w:rFonts w:hint="default"/>
        <w:lang w:val="el-GR" w:eastAsia="el-GR" w:bidi="el-GR"/>
      </w:rPr>
    </w:lvl>
    <w:lvl w:ilvl="2" w:tplc="A82400E8">
      <w:numFmt w:val="bullet"/>
      <w:lvlText w:val="•"/>
      <w:lvlJc w:val="left"/>
      <w:pPr>
        <w:ind w:left="2973" w:hanging="140"/>
      </w:pPr>
      <w:rPr>
        <w:rFonts w:hint="default"/>
        <w:lang w:val="el-GR" w:eastAsia="el-GR" w:bidi="el-GR"/>
      </w:rPr>
    </w:lvl>
    <w:lvl w:ilvl="3" w:tplc="2DA8D492">
      <w:numFmt w:val="bullet"/>
      <w:lvlText w:val="•"/>
      <w:lvlJc w:val="left"/>
      <w:pPr>
        <w:ind w:left="3999" w:hanging="140"/>
      </w:pPr>
      <w:rPr>
        <w:rFonts w:hint="default"/>
        <w:lang w:val="el-GR" w:eastAsia="el-GR" w:bidi="el-GR"/>
      </w:rPr>
    </w:lvl>
    <w:lvl w:ilvl="4" w:tplc="6FF8101C">
      <w:numFmt w:val="bullet"/>
      <w:lvlText w:val="•"/>
      <w:lvlJc w:val="left"/>
      <w:pPr>
        <w:ind w:left="5026" w:hanging="140"/>
      </w:pPr>
      <w:rPr>
        <w:rFonts w:hint="default"/>
        <w:lang w:val="el-GR" w:eastAsia="el-GR" w:bidi="el-GR"/>
      </w:rPr>
    </w:lvl>
    <w:lvl w:ilvl="5" w:tplc="5CF48AFE">
      <w:numFmt w:val="bullet"/>
      <w:lvlText w:val="•"/>
      <w:lvlJc w:val="left"/>
      <w:pPr>
        <w:ind w:left="6053" w:hanging="140"/>
      </w:pPr>
      <w:rPr>
        <w:rFonts w:hint="default"/>
        <w:lang w:val="el-GR" w:eastAsia="el-GR" w:bidi="el-GR"/>
      </w:rPr>
    </w:lvl>
    <w:lvl w:ilvl="6" w:tplc="A8040E42">
      <w:numFmt w:val="bullet"/>
      <w:lvlText w:val="•"/>
      <w:lvlJc w:val="left"/>
      <w:pPr>
        <w:ind w:left="7079" w:hanging="140"/>
      </w:pPr>
      <w:rPr>
        <w:rFonts w:hint="default"/>
        <w:lang w:val="el-GR" w:eastAsia="el-GR" w:bidi="el-GR"/>
      </w:rPr>
    </w:lvl>
    <w:lvl w:ilvl="7" w:tplc="76FE5BDE">
      <w:numFmt w:val="bullet"/>
      <w:lvlText w:val="•"/>
      <w:lvlJc w:val="left"/>
      <w:pPr>
        <w:ind w:left="8106" w:hanging="140"/>
      </w:pPr>
      <w:rPr>
        <w:rFonts w:hint="default"/>
        <w:lang w:val="el-GR" w:eastAsia="el-GR" w:bidi="el-GR"/>
      </w:rPr>
    </w:lvl>
    <w:lvl w:ilvl="8" w:tplc="C3AAF558">
      <w:numFmt w:val="bullet"/>
      <w:lvlText w:val="•"/>
      <w:lvlJc w:val="left"/>
      <w:pPr>
        <w:ind w:left="9133" w:hanging="140"/>
      </w:pPr>
      <w:rPr>
        <w:rFonts w:hint="default"/>
        <w:lang w:val="el-GR" w:eastAsia="el-GR" w:bidi="el-GR"/>
      </w:rPr>
    </w:lvl>
  </w:abstractNum>
  <w:abstractNum w:abstractNumId="26">
    <w:nsid w:val="4DD36E9F"/>
    <w:multiLevelType w:val="hybridMultilevel"/>
    <w:tmpl w:val="1A54788C"/>
    <w:lvl w:ilvl="0" w:tplc="34A4CF10">
      <w:start w:val="1"/>
      <w:numFmt w:val="lowerRoman"/>
      <w:lvlText w:val="%1)"/>
      <w:lvlJc w:val="left"/>
      <w:pPr>
        <w:ind w:left="1260" w:hanging="360"/>
      </w:pPr>
      <w:rPr>
        <w:rFonts w:ascii="Calibri" w:eastAsia="Calibri" w:hAnsi="Calibri" w:cs="Calibri" w:hint="default"/>
        <w:spacing w:val="-4"/>
        <w:w w:val="100"/>
        <w:sz w:val="24"/>
        <w:szCs w:val="24"/>
        <w:lang w:val="el-GR" w:eastAsia="el-GR" w:bidi="el-GR"/>
      </w:rPr>
    </w:lvl>
    <w:lvl w:ilvl="1" w:tplc="4926B4A4">
      <w:numFmt w:val="bullet"/>
      <w:lvlText w:val="•"/>
      <w:lvlJc w:val="left"/>
      <w:pPr>
        <w:ind w:left="2252" w:hanging="360"/>
      </w:pPr>
      <w:rPr>
        <w:rFonts w:hint="default"/>
        <w:lang w:val="el-GR" w:eastAsia="el-GR" w:bidi="el-GR"/>
      </w:rPr>
    </w:lvl>
    <w:lvl w:ilvl="2" w:tplc="76AAD184">
      <w:numFmt w:val="bullet"/>
      <w:lvlText w:val="•"/>
      <w:lvlJc w:val="left"/>
      <w:pPr>
        <w:ind w:left="3245" w:hanging="360"/>
      </w:pPr>
      <w:rPr>
        <w:rFonts w:hint="default"/>
        <w:lang w:val="el-GR" w:eastAsia="el-GR" w:bidi="el-GR"/>
      </w:rPr>
    </w:lvl>
    <w:lvl w:ilvl="3" w:tplc="5BA40F34">
      <w:numFmt w:val="bullet"/>
      <w:lvlText w:val="•"/>
      <w:lvlJc w:val="left"/>
      <w:pPr>
        <w:ind w:left="4237" w:hanging="360"/>
      </w:pPr>
      <w:rPr>
        <w:rFonts w:hint="default"/>
        <w:lang w:val="el-GR" w:eastAsia="el-GR" w:bidi="el-GR"/>
      </w:rPr>
    </w:lvl>
    <w:lvl w:ilvl="4" w:tplc="95F66498">
      <w:numFmt w:val="bullet"/>
      <w:lvlText w:val="•"/>
      <w:lvlJc w:val="left"/>
      <w:pPr>
        <w:ind w:left="5230" w:hanging="360"/>
      </w:pPr>
      <w:rPr>
        <w:rFonts w:hint="default"/>
        <w:lang w:val="el-GR" w:eastAsia="el-GR" w:bidi="el-GR"/>
      </w:rPr>
    </w:lvl>
    <w:lvl w:ilvl="5" w:tplc="A026516E">
      <w:numFmt w:val="bullet"/>
      <w:lvlText w:val="•"/>
      <w:lvlJc w:val="left"/>
      <w:pPr>
        <w:ind w:left="6223" w:hanging="360"/>
      </w:pPr>
      <w:rPr>
        <w:rFonts w:hint="default"/>
        <w:lang w:val="el-GR" w:eastAsia="el-GR" w:bidi="el-GR"/>
      </w:rPr>
    </w:lvl>
    <w:lvl w:ilvl="6" w:tplc="4894A5B8">
      <w:numFmt w:val="bullet"/>
      <w:lvlText w:val="•"/>
      <w:lvlJc w:val="left"/>
      <w:pPr>
        <w:ind w:left="7215" w:hanging="360"/>
      </w:pPr>
      <w:rPr>
        <w:rFonts w:hint="default"/>
        <w:lang w:val="el-GR" w:eastAsia="el-GR" w:bidi="el-GR"/>
      </w:rPr>
    </w:lvl>
    <w:lvl w:ilvl="7" w:tplc="F0F4815A">
      <w:numFmt w:val="bullet"/>
      <w:lvlText w:val="•"/>
      <w:lvlJc w:val="left"/>
      <w:pPr>
        <w:ind w:left="8208" w:hanging="360"/>
      </w:pPr>
      <w:rPr>
        <w:rFonts w:hint="default"/>
        <w:lang w:val="el-GR" w:eastAsia="el-GR" w:bidi="el-GR"/>
      </w:rPr>
    </w:lvl>
    <w:lvl w:ilvl="8" w:tplc="E6FE4AB8">
      <w:numFmt w:val="bullet"/>
      <w:lvlText w:val="•"/>
      <w:lvlJc w:val="left"/>
      <w:pPr>
        <w:ind w:left="9201" w:hanging="360"/>
      </w:pPr>
      <w:rPr>
        <w:rFonts w:hint="default"/>
        <w:lang w:val="el-GR" w:eastAsia="el-GR" w:bidi="el-GR"/>
      </w:rPr>
    </w:lvl>
  </w:abstractNum>
  <w:abstractNum w:abstractNumId="27">
    <w:nsid w:val="4F5122A3"/>
    <w:multiLevelType w:val="hybridMultilevel"/>
    <w:tmpl w:val="1E842BFA"/>
    <w:lvl w:ilvl="0" w:tplc="7A660EDE">
      <w:start w:val="1"/>
      <w:numFmt w:val="decimal"/>
      <w:lvlText w:val="%1."/>
      <w:lvlJc w:val="left"/>
      <w:pPr>
        <w:ind w:left="2788" w:hanging="236"/>
      </w:pPr>
      <w:rPr>
        <w:rFonts w:ascii="Calibri" w:eastAsia="Calibri" w:hAnsi="Calibri" w:cs="Calibri" w:hint="default"/>
        <w:b/>
        <w:bCs/>
        <w:spacing w:val="-2"/>
        <w:w w:val="100"/>
        <w:sz w:val="24"/>
        <w:szCs w:val="24"/>
        <w:lang w:val="el-GR" w:eastAsia="el-GR" w:bidi="el-GR"/>
      </w:rPr>
    </w:lvl>
    <w:lvl w:ilvl="1" w:tplc="C2E0A8E6">
      <w:numFmt w:val="bullet"/>
      <w:lvlText w:val=""/>
      <w:lvlJc w:val="left"/>
      <w:pPr>
        <w:ind w:left="3273" w:hanging="360"/>
      </w:pPr>
      <w:rPr>
        <w:rFonts w:ascii="Symbol" w:eastAsia="Symbol" w:hAnsi="Symbol" w:cs="Symbol" w:hint="default"/>
        <w:w w:val="100"/>
        <w:sz w:val="24"/>
        <w:szCs w:val="24"/>
        <w:lang w:val="el-GR" w:eastAsia="el-GR" w:bidi="el-GR"/>
      </w:rPr>
    </w:lvl>
    <w:lvl w:ilvl="2" w:tplc="2300210C">
      <w:numFmt w:val="bullet"/>
      <w:lvlText w:val="•"/>
      <w:lvlJc w:val="left"/>
      <w:pPr>
        <w:ind w:left="7053" w:hanging="360"/>
      </w:pPr>
      <w:rPr>
        <w:rFonts w:hint="default"/>
        <w:lang w:val="el-GR" w:eastAsia="el-GR" w:bidi="el-GR"/>
      </w:rPr>
    </w:lvl>
    <w:lvl w:ilvl="3" w:tplc="159ECF06">
      <w:numFmt w:val="bullet"/>
      <w:lvlText w:val="•"/>
      <w:lvlJc w:val="left"/>
      <w:pPr>
        <w:ind w:left="7821" w:hanging="360"/>
      </w:pPr>
      <w:rPr>
        <w:rFonts w:hint="default"/>
        <w:lang w:val="el-GR" w:eastAsia="el-GR" w:bidi="el-GR"/>
      </w:rPr>
    </w:lvl>
    <w:lvl w:ilvl="4" w:tplc="CCFC76C0">
      <w:numFmt w:val="bullet"/>
      <w:lvlText w:val="•"/>
      <w:lvlJc w:val="left"/>
      <w:pPr>
        <w:ind w:left="8589" w:hanging="360"/>
      </w:pPr>
      <w:rPr>
        <w:rFonts w:hint="default"/>
        <w:lang w:val="el-GR" w:eastAsia="el-GR" w:bidi="el-GR"/>
      </w:rPr>
    </w:lvl>
    <w:lvl w:ilvl="5" w:tplc="0330BAEC">
      <w:numFmt w:val="bullet"/>
      <w:lvlText w:val="•"/>
      <w:lvlJc w:val="left"/>
      <w:pPr>
        <w:ind w:left="9357" w:hanging="360"/>
      </w:pPr>
      <w:rPr>
        <w:rFonts w:hint="default"/>
        <w:lang w:val="el-GR" w:eastAsia="el-GR" w:bidi="el-GR"/>
      </w:rPr>
    </w:lvl>
    <w:lvl w:ilvl="6" w:tplc="7D28D1DA">
      <w:numFmt w:val="bullet"/>
      <w:lvlText w:val="•"/>
      <w:lvlJc w:val="left"/>
      <w:pPr>
        <w:ind w:left="10126" w:hanging="360"/>
      </w:pPr>
      <w:rPr>
        <w:rFonts w:hint="default"/>
        <w:lang w:val="el-GR" w:eastAsia="el-GR" w:bidi="el-GR"/>
      </w:rPr>
    </w:lvl>
    <w:lvl w:ilvl="7" w:tplc="13FAB020">
      <w:numFmt w:val="bullet"/>
      <w:lvlText w:val="•"/>
      <w:lvlJc w:val="left"/>
      <w:pPr>
        <w:ind w:left="10894" w:hanging="360"/>
      </w:pPr>
      <w:rPr>
        <w:rFonts w:hint="default"/>
        <w:lang w:val="el-GR" w:eastAsia="el-GR" w:bidi="el-GR"/>
      </w:rPr>
    </w:lvl>
    <w:lvl w:ilvl="8" w:tplc="311A32E4">
      <w:numFmt w:val="bullet"/>
      <w:lvlText w:val="•"/>
      <w:lvlJc w:val="left"/>
      <w:pPr>
        <w:ind w:left="11662" w:hanging="360"/>
      </w:pPr>
      <w:rPr>
        <w:rFonts w:hint="default"/>
        <w:lang w:val="el-GR" w:eastAsia="el-GR" w:bidi="el-GR"/>
      </w:rPr>
    </w:lvl>
  </w:abstractNum>
  <w:abstractNum w:abstractNumId="28">
    <w:nsid w:val="54532D09"/>
    <w:multiLevelType w:val="hybridMultilevel"/>
    <w:tmpl w:val="CE680E00"/>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5705F80"/>
    <w:multiLevelType w:val="hybridMultilevel"/>
    <w:tmpl w:val="FDE4CA8C"/>
    <w:lvl w:ilvl="0" w:tplc="D84EA0F2">
      <w:numFmt w:val="bullet"/>
      <w:lvlText w:val=""/>
      <w:lvlJc w:val="left"/>
      <w:pPr>
        <w:ind w:left="1248" w:hanging="281"/>
      </w:pPr>
      <w:rPr>
        <w:rFonts w:ascii="Symbol" w:eastAsia="Symbol" w:hAnsi="Symbol" w:cs="Symbol" w:hint="default"/>
        <w:b/>
        <w:bCs/>
        <w:w w:val="100"/>
        <w:sz w:val="28"/>
        <w:szCs w:val="28"/>
        <w:lang w:val="el-GR" w:eastAsia="el-GR" w:bidi="el-GR"/>
      </w:rPr>
    </w:lvl>
    <w:lvl w:ilvl="1" w:tplc="F4B45D98">
      <w:numFmt w:val="bullet"/>
      <w:lvlText w:val="•"/>
      <w:lvlJc w:val="left"/>
      <w:pPr>
        <w:ind w:left="2234" w:hanging="281"/>
      </w:pPr>
      <w:rPr>
        <w:rFonts w:hint="default"/>
        <w:lang w:val="el-GR" w:eastAsia="el-GR" w:bidi="el-GR"/>
      </w:rPr>
    </w:lvl>
    <w:lvl w:ilvl="2" w:tplc="F8600C84">
      <w:numFmt w:val="bullet"/>
      <w:lvlText w:val="•"/>
      <w:lvlJc w:val="left"/>
      <w:pPr>
        <w:ind w:left="3229" w:hanging="281"/>
      </w:pPr>
      <w:rPr>
        <w:rFonts w:hint="default"/>
        <w:lang w:val="el-GR" w:eastAsia="el-GR" w:bidi="el-GR"/>
      </w:rPr>
    </w:lvl>
    <w:lvl w:ilvl="3" w:tplc="61DA4A7A">
      <w:numFmt w:val="bullet"/>
      <w:lvlText w:val="•"/>
      <w:lvlJc w:val="left"/>
      <w:pPr>
        <w:ind w:left="4223" w:hanging="281"/>
      </w:pPr>
      <w:rPr>
        <w:rFonts w:hint="default"/>
        <w:lang w:val="el-GR" w:eastAsia="el-GR" w:bidi="el-GR"/>
      </w:rPr>
    </w:lvl>
    <w:lvl w:ilvl="4" w:tplc="8C949F10">
      <w:numFmt w:val="bullet"/>
      <w:lvlText w:val="•"/>
      <w:lvlJc w:val="left"/>
      <w:pPr>
        <w:ind w:left="5218" w:hanging="281"/>
      </w:pPr>
      <w:rPr>
        <w:rFonts w:hint="default"/>
        <w:lang w:val="el-GR" w:eastAsia="el-GR" w:bidi="el-GR"/>
      </w:rPr>
    </w:lvl>
    <w:lvl w:ilvl="5" w:tplc="C9FE8AC0">
      <w:numFmt w:val="bullet"/>
      <w:lvlText w:val="•"/>
      <w:lvlJc w:val="left"/>
      <w:pPr>
        <w:ind w:left="6213" w:hanging="281"/>
      </w:pPr>
      <w:rPr>
        <w:rFonts w:hint="default"/>
        <w:lang w:val="el-GR" w:eastAsia="el-GR" w:bidi="el-GR"/>
      </w:rPr>
    </w:lvl>
    <w:lvl w:ilvl="6" w:tplc="533215DC">
      <w:numFmt w:val="bullet"/>
      <w:lvlText w:val="•"/>
      <w:lvlJc w:val="left"/>
      <w:pPr>
        <w:ind w:left="7207" w:hanging="281"/>
      </w:pPr>
      <w:rPr>
        <w:rFonts w:hint="default"/>
        <w:lang w:val="el-GR" w:eastAsia="el-GR" w:bidi="el-GR"/>
      </w:rPr>
    </w:lvl>
    <w:lvl w:ilvl="7" w:tplc="17CE8D86">
      <w:numFmt w:val="bullet"/>
      <w:lvlText w:val="•"/>
      <w:lvlJc w:val="left"/>
      <w:pPr>
        <w:ind w:left="8202" w:hanging="281"/>
      </w:pPr>
      <w:rPr>
        <w:rFonts w:hint="default"/>
        <w:lang w:val="el-GR" w:eastAsia="el-GR" w:bidi="el-GR"/>
      </w:rPr>
    </w:lvl>
    <w:lvl w:ilvl="8" w:tplc="D63C67F0">
      <w:numFmt w:val="bullet"/>
      <w:lvlText w:val="•"/>
      <w:lvlJc w:val="left"/>
      <w:pPr>
        <w:ind w:left="9197" w:hanging="281"/>
      </w:pPr>
      <w:rPr>
        <w:rFonts w:hint="default"/>
        <w:lang w:val="el-GR" w:eastAsia="el-GR" w:bidi="el-GR"/>
      </w:rPr>
    </w:lvl>
  </w:abstractNum>
  <w:abstractNum w:abstractNumId="30">
    <w:nsid w:val="5CA8610F"/>
    <w:multiLevelType w:val="hybridMultilevel"/>
    <w:tmpl w:val="90EE9DDC"/>
    <w:lvl w:ilvl="0" w:tplc="04090001">
      <w:start w:val="1"/>
      <w:numFmt w:val="bullet"/>
      <w:lvlText w:val=""/>
      <w:lvlJc w:val="left"/>
      <w:pPr>
        <w:ind w:left="528" w:hanging="360"/>
      </w:pPr>
      <w:rPr>
        <w:rFonts w:ascii="Symbol" w:hAnsi="Symbol"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1">
    <w:nsid w:val="5E1C28D5"/>
    <w:multiLevelType w:val="hybridMultilevel"/>
    <w:tmpl w:val="7F902D4C"/>
    <w:lvl w:ilvl="0" w:tplc="1EE48C60">
      <w:start w:val="1"/>
      <w:numFmt w:val="upperRoman"/>
      <w:lvlText w:val="%1."/>
      <w:lvlJc w:val="left"/>
      <w:pPr>
        <w:ind w:left="570" w:hanging="310"/>
        <w:jc w:val="right"/>
      </w:pPr>
      <w:rPr>
        <w:rFonts w:ascii="Arial" w:eastAsia="Arial" w:hAnsi="Arial" w:cs="Arial" w:hint="default"/>
        <w:spacing w:val="-4"/>
        <w:w w:val="105"/>
        <w:sz w:val="22"/>
        <w:szCs w:val="22"/>
        <w:lang w:val="el-GR" w:eastAsia="el-GR" w:bidi="el-GR"/>
      </w:rPr>
    </w:lvl>
    <w:lvl w:ilvl="1" w:tplc="BBB6C360">
      <w:numFmt w:val="bullet"/>
      <w:lvlText w:val="•"/>
      <w:lvlJc w:val="left"/>
      <w:pPr>
        <w:ind w:left="1398" w:hanging="310"/>
      </w:pPr>
      <w:rPr>
        <w:rFonts w:hint="default"/>
        <w:lang w:val="el-GR" w:eastAsia="el-GR" w:bidi="el-GR"/>
      </w:rPr>
    </w:lvl>
    <w:lvl w:ilvl="2" w:tplc="EA30B4E8">
      <w:numFmt w:val="bullet"/>
      <w:lvlText w:val="•"/>
      <w:lvlJc w:val="left"/>
      <w:pPr>
        <w:ind w:left="2217" w:hanging="310"/>
      </w:pPr>
      <w:rPr>
        <w:rFonts w:hint="default"/>
        <w:lang w:val="el-GR" w:eastAsia="el-GR" w:bidi="el-GR"/>
      </w:rPr>
    </w:lvl>
    <w:lvl w:ilvl="3" w:tplc="AEC0886A">
      <w:numFmt w:val="bullet"/>
      <w:lvlText w:val="•"/>
      <w:lvlJc w:val="left"/>
      <w:pPr>
        <w:ind w:left="3035" w:hanging="310"/>
      </w:pPr>
      <w:rPr>
        <w:rFonts w:hint="default"/>
        <w:lang w:val="el-GR" w:eastAsia="el-GR" w:bidi="el-GR"/>
      </w:rPr>
    </w:lvl>
    <w:lvl w:ilvl="4" w:tplc="C1F2F622">
      <w:numFmt w:val="bullet"/>
      <w:lvlText w:val="•"/>
      <w:lvlJc w:val="left"/>
      <w:pPr>
        <w:ind w:left="3854" w:hanging="310"/>
      </w:pPr>
      <w:rPr>
        <w:rFonts w:hint="default"/>
        <w:lang w:val="el-GR" w:eastAsia="el-GR" w:bidi="el-GR"/>
      </w:rPr>
    </w:lvl>
    <w:lvl w:ilvl="5" w:tplc="0A605848">
      <w:numFmt w:val="bullet"/>
      <w:lvlText w:val="•"/>
      <w:lvlJc w:val="left"/>
      <w:pPr>
        <w:ind w:left="4673" w:hanging="310"/>
      </w:pPr>
      <w:rPr>
        <w:rFonts w:hint="default"/>
        <w:lang w:val="el-GR" w:eastAsia="el-GR" w:bidi="el-GR"/>
      </w:rPr>
    </w:lvl>
    <w:lvl w:ilvl="6" w:tplc="47E6CE06">
      <w:numFmt w:val="bullet"/>
      <w:lvlText w:val="•"/>
      <w:lvlJc w:val="left"/>
      <w:pPr>
        <w:ind w:left="5491" w:hanging="310"/>
      </w:pPr>
      <w:rPr>
        <w:rFonts w:hint="default"/>
        <w:lang w:val="el-GR" w:eastAsia="el-GR" w:bidi="el-GR"/>
      </w:rPr>
    </w:lvl>
    <w:lvl w:ilvl="7" w:tplc="409E7BB4">
      <w:numFmt w:val="bullet"/>
      <w:lvlText w:val="•"/>
      <w:lvlJc w:val="left"/>
      <w:pPr>
        <w:ind w:left="6310" w:hanging="310"/>
      </w:pPr>
      <w:rPr>
        <w:rFonts w:hint="default"/>
        <w:lang w:val="el-GR" w:eastAsia="el-GR" w:bidi="el-GR"/>
      </w:rPr>
    </w:lvl>
    <w:lvl w:ilvl="8" w:tplc="2744B74A">
      <w:numFmt w:val="bullet"/>
      <w:lvlText w:val="•"/>
      <w:lvlJc w:val="left"/>
      <w:pPr>
        <w:ind w:left="7129" w:hanging="310"/>
      </w:pPr>
      <w:rPr>
        <w:rFonts w:hint="default"/>
        <w:lang w:val="el-GR" w:eastAsia="el-GR" w:bidi="el-GR"/>
      </w:rPr>
    </w:lvl>
  </w:abstractNum>
  <w:abstractNum w:abstractNumId="32">
    <w:nsid w:val="5F46584D"/>
    <w:multiLevelType w:val="hybridMultilevel"/>
    <w:tmpl w:val="AF12B3E4"/>
    <w:lvl w:ilvl="0" w:tplc="04090001">
      <w:start w:val="1"/>
      <w:numFmt w:val="bullet"/>
      <w:lvlText w:val=""/>
      <w:lvlJc w:val="left"/>
      <w:pPr>
        <w:ind w:left="1249" w:hanging="397"/>
        <w:jc w:val="right"/>
      </w:pPr>
      <w:rPr>
        <w:rFonts w:ascii="Symbol" w:hAnsi="Symbol" w:hint="default"/>
        <w:b/>
        <w:bCs/>
        <w:spacing w:val="-4"/>
        <w:w w:val="100"/>
        <w:lang w:val="el-GR" w:eastAsia="el-GR" w:bidi="el-GR"/>
      </w:rPr>
    </w:lvl>
    <w:lvl w:ilvl="1" w:tplc="AE94E99C">
      <w:numFmt w:val="bullet"/>
      <w:lvlText w:val=""/>
      <w:lvlJc w:val="left"/>
      <w:pPr>
        <w:ind w:left="540" w:hanging="267"/>
      </w:pPr>
      <w:rPr>
        <w:rFonts w:ascii="Symbol" w:eastAsia="Symbol" w:hAnsi="Symbol" w:cs="Symbol" w:hint="default"/>
        <w:w w:val="100"/>
        <w:sz w:val="24"/>
        <w:szCs w:val="24"/>
        <w:lang w:val="el-GR" w:eastAsia="el-GR" w:bidi="el-GR"/>
      </w:rPr>
    </w:lvl>
    <w:lvl w:ilvl="2" w:tplc="B7C493D2">
      <w:numFmt w:val="bullet"/>
      <w:lvlText w:val="•"/>
      <w:lvlJc w:val="left"/>
      <w:pPr>
        <w:ind w:left="2469" w:hanging="267"/>
      </w:pPr>
      <w:rPr>
        <w:rFonts w:hint="default"/>
        <w:lang w:val="el-GR" w:eastAsia="el-GR" w:bidi="el-GR"/>
      </w:rPr>
    </w:lvl>
    <w:lvl w:ilvl="3" w:tplc="45F2CD66">
      <w:numFmt w:val="bullet"/>
      <w:lvlText w:val="•"/>
      <w:lvlJc w:val="left"/>
      <w:pPr>
        <w:ind w:left="3559" w:hanging="267"/>
      </w:pPr>
      <w:rPr>
        <w:rFonts w:hint="default"/>
        <w:lang w:val="el-GR" w:eastAsia="el-GR" w:bidi="el-GR"/>
      </w:rPr>
    </w:lvl>
    <w:lvl w:ilvl="4" w:tplc="66229E2A">
      <w:numFmt w:val="bullet"/>
      <w:lvlText w:val="•"/>
      <w:lvlJc w:val="left"/>
      <w:pPr>
        <w:ind w:left="4648" w:hanging="267"/>
      </w:pPr>
      <w:rPr>
        <w:rFonts w:hint="default"/>
        <w:lang w:val="el-GR" w:eastAsia="el-GR" w:bidi="el-GR"/>
      </w:rPr>
    </w:lvl>
    <w:lvl w:ilvl="5" w:tplc="54909FB4">
      <w:numFmt w:val="bullet"/>
      <w:lvlText w:val="•"/>
      <w:lvlJc w:val="left"/>
      <w:pPr>
        <w:ind w:left="5738" w:hanging="267"/>
      </w:pPr>
      <w:rPr>
        <w:rFonts w:hint="default"/>
        <w:lang w:val="el-GR" w:eastAsia="el-GR" w:bidi="el-GR"/>
      </w:rPr>
    </w:lvl>
    <w:lvl w:ilvl="6" w:tplc="27F07938">
      <w:numFmt w:val="bullet"/>
      <w:lvlText w:val="•"/>
      <w:lvlJc w:val="left"/>
      <w:pPr>
        <w:ind w:left="6828" w:hanging="267"/>
      </w:pPr>
      <w:rPr>
        <w:rFonts w:hint="default"/>
        <w:lang w:val="el-GR" w:eastAsia="el-GR" w:bidi="el-GR"/>
      </w:rPr>
    </w:lvl>
    <w:lvl w:ilvl="7" w:tplc="D952D1FC">
      <w:numFmt w:val="bullet"/>
      <w:lvlText w:val="•"/>
      <w:lvlJc w:val="left"/>
      <w:pPr>
        <w:ind w:left="7917" w:hanging="267"/>
      </w:pPr>
      <w:rPr>
        <w:rFonts w:hint="default"/>
        <w:lang w:val="el-GR" w:eastAsia="el-GR" w:bidi="el-GR"/>
      </w:rPr>
    </w:lvl>
    <w:lvl w:ilvl="8" w:tplc="3FCCCF50">
      <w:numFmt w:val="bullet"/>
      <w:lvlText w:val="•"/>
      <w:lvlJc w:val="left"/>
      <w:pPr>
        <w:ind w:left="9007" w:hanging="267"/>
      </w:pPr>
      <w:rPr>
        <w:rFonts w:hint="default"/>
        <w:lang w:val="el-GR" w:eastAsia="el-GR" w:bidi="el-GR"/>
      </w:rPr>
    </w:lvl>
  </w:abstractNum>
  <w:abstractNum w:abstractNumId="33">
    <w:nsid w:val="610F53DD"/>
    <w:multiLevelType w:val="hybridMultilevel"/>
    <w:tmpl w:val="1C16DAAC"/>
    <w:lvl w:ilvl="0" w:tplc="E330527E">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336578D"/>
    <w:multiLevelType w:val="hybridMultilevel"/>
    <w:tmpl w:val="1C229F66"/>
    <w:lvl w:ilvl="0" w:tplc="A1B2A17E">
      <w:start w:val="1"/>
      <w:numFmt w:val="lowerRoman"/>
      <w:lvlText w:val="%1)"/>
      <w:lvlJc w:val="left"/>
      <w:pPr>
        <w:ind w:left="1260" w:hanging="360"/>
      </w:pPr>
      <w:rPr>
        <w:rFonts w:ascii="Calibri" w:eastAsia="Calibri" w:hAnsi="Calibri" w:cs="Calibri" w:hint="default"/>
        <w:spacing w:val="-4"/>
        <w:w w:val="100"/>
        <w:sz w:val="24"/>
        <w:szCs w:val="24"/>
        <w:lang w:val="el-GR" w:eastAsia="el-GR" w:bidi="el-GR"/>
      </w:rPr>
    </w:lvl>
    <w:lvl w:ilvl="1" w:tplc="C99E356C">
      <w:numFmt w:val="bullet"/>
      <w:lvlText w:val="•"/>
      <w:lvlJc w:val="left"/>
      <w:pPr>
        <w:ind w:left="2252" w:hanging="360"/>
      </w:pPr>
      <w:rPr>
        <w:rFonts w:hint="default"/>
        <w:lang w:val="el-GR" w:eastAsia="el-GR" w:bidi="el-GR"/>
      </w:rPr>
    </w:lvl>
    <w:lvl w:ilvl="2" w:tplc="017A04AC">
      <w:numFmt w:val="bullet"/>
      <w:lvlText w:val="•"/>
      <w:lvlJc w:val="left"/>
      <w:pPr>
        <w:ind w:left="3245" w:hanging="360"/>
      </w:pPr>
      <w:rPr>
        <w:rFonts w:hint="default"/>
        <w:lang w:val="el-GR" w:eastAsia="el-GR" w:bidi="el-GR"/>
      </w:rPr>
    </w:lvl>
    <w:lvl w:ilvl="3" w:tplc="94E82AF8">
      <w:numFmt w:val="bullet"/>
      <w:lvlText w:val="•"/>
      <w:lvlJc w:val="left"/>
      <w:pPr>
        <w:ind w:left="4237" w:hanging="360"/>
      </w:pPr>
      <w:rPr>
        <w:rFonts w:hint="default"/>
        <w:lang w:val="el-GR" w:eastAsia="el-GR" w:bidi="el-GR"/>
      </w:rPr>
    </w:lvl>
    <w:lvl w:ilvl="4" w:tplc="F3BAAABC">
      <w:numFmt w:val="bullet"/>
      <w:lvlText w:val="•"/>
      <w:lvlJc w:val="left"/>
      <w:pPr>
        <w:ind w:left="5230" w:hanging="360"/>
      </w:pPr>
      <w:rPr>
        <w:rFonts w:hint="default"/>
        <w:lang w:val="el-GR" w:eastAsia="el-GR" w:bidi="el-GR"/>
      </w:rPr>
    </w:lvl>
    <w:lvl w:ilvl="5" w:tplc="70B405F6">
      <w:numFmt w:val="bullet"/>
      <w:lvlText w:val="•"/>
      <w:lvlJc w:val="left"/>
      <w:pPr>
        <w:ind w:left="6223" w:hanging="360"/>
      </w:pPr>
      <w:rPr>
        <w:rFonts w:hint="default"/>
        <w:lang w:val="el-GR" w:eastAsia="el-GR" w:bidi="el-GR"/>
      </w:rPr>
    </w:lvl>
    <w:lvl w:ilvl="6" w:tplc="F3E65B70">
      <w:numFmt w:val="bullet"/>
      <w:lvlText w:val="•"/>
      <w:lvlJc w:val="left"/>
      <w:pPr>
        <w:ind w:left="7215" w:hanging="360"/>
      </w:pPr>
      <w:rPr>
        <w:rFonts w:hint="default"/>
        <w:lang w:val="el-GR" w:eastAsia="el-GR" w:bidi="el-GR"/>
      </w:rPr>
    </w:lvl>
    <w:lvl w:ilvl="7" w:tplc="31141C6E">
      <w:numFmt w:val="bullet"/>
      <w:lvlText w:val="•"/>
      <w:lvlJc w:val="left"/>
      <w:pPr>
        <w:ind w:left="8208" w:hanging="360"/>
      </w:pPr>
      <w:rPr>
        <w:rFonts w:hint="default"/>
        <w:lang w:val="el-GR" w:eastAsia="el-GR" w:bidi="el-GR"/>
      </w:rPr>
    </w:lvl>
    <w:lvl w:ilvl="8" w:tplc="27600A6C">
      <w:numFmt w:val="bullet"/>
      <w:lvlText w:val="•"/>
      <w:lvlJc w:val="left"/>
      <w:pPr>
        <w:ind w:left="9201" w:hanging="360"/>
      </w:pPr>
      <w:rPr>
        <w:rFonts w:hint="default"/>
        <w:lang w:val="el-GR" w:eastAsia="el-GR" w:bidi="el-GR"/>
      </w:rPr>
    </w:lvl>
  </w:abstractNum>
  <w:abstractNum w:abstractNumId="35">
    <w:nsid w:val="6374294C"/>
    <w:multiLevelType w:val="hybridMultilevel"/>
    <w:tmpl w:val="214A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533CC2"/>
    <w:multiLevelType w:val="hybridMultilevel"/>
    <w:tmpl w:val="5C56AA8E"/>
    <w:lvl w:ilvl="0" w:tplc="96FA6332">
      <w:start w:val="1"/>
      <w:numFmt w:val="decimal"/>
      <w:lvlText w:val="%1."/>
      <w:lvlJc w:val="left"/>
      <w:pPr>
        <w:ind w:left="256" w:hanging="274"/>
      </w:pPr>
      <w:rPr>
        <w:rFonts w:ascii="Calibri" w:eastAsia="Calibri" w:hAnsi="Calibri" w:cs="Calibri" w:hint="default"/>
        <w:b/>
        <w:bCs/>
        <w:spacing w:val="-24"/>
        <w:w w:val="100"/>
        <w:sz w:val="24"/>
        <w:szCs w:val="24"/>
        <w:lang w:val="el-GR" w:eastAsia="el-GR" w:bidi="el-GR"/>
      </w:rPr>
    </w:lvl>
    <w:lvl w:ilvl="1" w:tplc="CBF634E6">
      <w:start w:val="1"/>
      <w:numFmt w:val="decimal"/>
      <w:lvlText w:val="(%2)"/>
      <w:lvlJc w:val="left"/>
      <w:pPr>
        <w:ind w:left="540" w:hanging="359"/>
      </w:pPr>
      <w:rPr>
        <w:rFonts w:ascii="Arial" w:eastAsia="Arial" w:hAnsi="Arial" w:cs="Arial" w:hint="default"/>
        <w:b/>
        <w:bCs/>
        <w:w w:val="100"/>
        <w:sz w:val="22"/>
        <w:szCs w:val="22"/>
        <w:lang w:val="el-GR" w:eastAsia="el-GR" w:bidi="el-GR"/>
      </w:rPr>
    </w:lvl>
    <w:lvl w:ilvl="2" w:tplc="B6B85742">
      <w:numFmt w:val="bullet"/>
      <w:lvlText w:val="•"/>
      <w:lvlJc w:val="left"/>
      <w:pPr>
        <w:ind w:left="986" w:hanging="140"/>
      </w:pPr>
      <w:rPr>
        <w:rFonts w:ascii="Arial" w:eastAsia="Arial" w:hAnsi="Arial" w:cs="Arial" w:hint="default"/>
        <w:w w:val="100"/>
        <w:sz w:val="22"/>
        <w:szCs w:val="22"/>
        <w:lang w:val="el-GR" w:eastAsia="el-GR" w:bidi="el-GR"/>
      </w:rPr>
    </w:lvl>
    <w:lvl w:ilvl="3" w:tplc="08AA9D86">
      <w:numFmt w:val="bullet"/>
      <w:lvlText w:val="•"/>
      <w:lvlJc w:val="left"/>
      <w:pPr>
        <w:ind w:left="2255" w:hanging="140"/>
      </w:pPr>
      <w:rPr>
        <w:rFonts w:hint="default"/>
        <w:lang w:val="el-GR" w:eastAsia="el-GR" w:bidi="el-GR"/>
      </w:rPr>
    </w:lvl>
    <w:lvl w:ilvl="4" w:tplc="9BA0B118">
      <w:numFmt w:val="bullet"/>
      <w:lvlText w:val="•"/>
      <w:lvlJc w:val="left"/>
      <w:pPr>
        <w:ind w:left="3531" w:hanging="140"/>
      </w:pPr>
      <w:rPr>
        <w:rFonts w:hint="default"/>
        <w:lang w:val="el-GR" w:eastAsia="el-GR" w:bidi="el-GR"/>
      </w:rPr>
    </w:lvl>
    <w:lvl w:ilvl="5" w:tplc="5E08CFD8">
      <w:numFmt w:val="bullet"/>
      <w:lvlText w:val="•"/>
      <w:lvlJc w:val="left"/>
      <w:pPr>
        <w:ind w:left="4807" w:hanging="140"/>
      </w:pPr>
      <w:rPr>
        <w:rFonts w:hint="default"/>
        <w:lang w:val="el-GR" w:eastAsia="el-GR" w:bidi="el-GR"/>
      </w:rPr>
    </w:lvl>
    <w:lvl w:ilvl="6" w:tplc="4B70930A">
      <w:numFmt w:val="bullet"/>
      <w:lvlText w:val="•"/>
      <w:lvlJc w:val="left"/>
      <w:pPr>
        <w:ind w:left="6083" w:hanging="140"/>
      </w:pPr>
      <w:rPr>
        <w:rFonts w:hint="default"/>
        <w:lang w:val="el-GR" w:eastAsia="el-GR" w:bidi="el-GR"/>
      </w:rPr>
    </w:lvl>
    <w:lvl w:ilvl="7" w:tplc="55E6B63C">
      <w:numFmt w:val="bullet"/>
      <w:lvlText w:val="•"/>
      <w:lvlJc w:val="left"/>
      <w:pPr>
        <w:ind w:left="7359" w:hanging="140"/>
      </w:pPr>
      <w:rPr>
        <w:rFonts w:hint="default"/>
        <w:lang w:val="el-GR" w:eastAsia="el-GR" w:bidi="el-GR"/>
      </w:rPr>
    </w:lvl>
    <w:lvl w:ilvl="8" w:tplc="C42EA702">
      <w:numFmt w:val="bullet"/>
      <w:lvlText w:val="•"/>
      <w:lvlJc w:val="left"/>
      <w:pPr>
        <w:ind w:left="8634" w:hanging="140"/>
      </w:pPr>
      <w:rPr>
        <w:rFonts w:hint="default"/>
        <w:lang w:val="el-GR" w:eastAsia="el-GR" w:bidi="el-GR"/>
      </w:rPr>
    </w:lvl>
  </w:abstractNum>
  <w:abstractNum w:abstractNumId="37">
    <w:nsid w:val="6DC1595C"/>
    <w:multiLevelType w:val="hybridMultilevel"/>
    <w:tmpl w:val="D542F7F8"/>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38">
    <w:nsid w:val="6F0C5F14"/>
    <w:multiLevelType w:val="hybridMultilevel"/>
    <w:tmpl w:val="C31C8DFA"/>
    <w:lvl w:ilvl="0" w:tplc="02002264">
      <w:start w:val="1"/>
      <w:numFmt w:val="decimal"/>
      <w:lvlText w:val="%1."/>
      <w:lvlJc w:val="left"/>
      <w:pPr>
        <w:ind w:left="900" w:hanging="360"/>
      </w:pPr>
      <w:rPr>
        <w:rFonts w:hint="default"/>
        <w:u w:val="singl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FDF088D"/>
    <w:multiLevelType w:val="hybridMultilevel"/>
    <w:tmpl w:val="72E6633E"/>
    <w:lvl w:ilvl="0" w:tplc="F4BEAEC0">
      <w:start w:val="1"/>
      <w:numFmt w:val="decimal"/>
      <w:lvlText w:val="(%1)"/>
      <w:lvlJc w:val="left"/>
      <w:pPr>
        <w:ind w:left="501"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71826755"/>
    <w:multiLevelType w:val="hybridMultilevel"/>
    <w:tmpl w:val="D8525EE0"/>
    <w:lvl w:ilvl="0" w:tplc="1B40C748">
      <w:start w:val="1"/>
      <w:numFmt w:val="decimal"/>
      <w:lvlText w:val="%1."/>
      <w:lvlJc w:val="left"/>
      <w:pPr>
        <w:ind w:left="360" w:hanging="360"/>
      </w:pPr>
      <w:rPr>
        <w:rFonts w:hint="default"/>
        <w:b/>
        <w:bCs/>
        <w:w w:val="90"/>
        <w:lang w:val="el-GR" w:eastAsia="el-GR" w:bidi="el-GR"/>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71EE0970"/>
    <w:multiLevelType w:val="hybridMultilevel"/>
    <w:tmpl w:val="70608820"/>
    <w:lvl w:ilvl="0" w:tplc="AD4A98E2">
      <w:start w:val="1"/>
      <w:numFmt w:val="decimal"/>
      <w:lvlText w:val="%1)"/>
      <w:lvlJc w:val="left"/>
      <w:pPr>
        <w:ind w:left="900" w:hanging="361"/>
      </w:pPr>
      <w:rPr>
        <w:rFonts w:hint="default"/>
        <w:spacing w:val="-24"/>
        <w:w w:val="99"/>
        <w:lang w:val="el-GR" w:eastAsia="el-GR" w:bidi="el-GR"/>
      </w:rPr>
    </w:lvl>
    <w:lvl w:ilvl="1" w:tplc="B5589332">
      <w:start w:val="1"/>
      <w:numFmt w:val="lowerRoman"/>
      <w:lvlText w:val="%2)"/>
      <w:lvlJc w:val="left"/>
      <w:pPr>
        <w:ind w:left="1260" w:hanging="360"/>
      </w:pPr>
      <w:rPr>
        <w:rFonts w:ascii="Calibri" w:eastAsia="Calibri" w:hAnsi="Calibri" w:cs="Calibri" w:hint="default"/>
        <w:b/>
        <w:bCs/>
        <w:spacing w:val="-25"/>
        <w:w w:val="100"/>
        <w:sz w:val="24"/>
        <w:szCs w:val="24"/>
        <w:lang w:val="el-GR" w:eastAsia="el-GR" w:bidi="el-GR"/>
      </w:rPr>
    </w:lvl>
    <w:lvl w:ilvl="2" w:tplc="7A0C942C">
      <w:numFmt w:val="bullet"/>
      <w:lvlText w:val="•"/>
      <w:lvlJc w:val="left"/>
      <w:pPr>
        <w:ind w:left="2362" w:hanging="360"/>
      </w:pPr>
      <w:rPr>
        <w:rFonts w:hint="default"/>
        <w:lang w:val="el-GR" w:eastAsia="el-GR" w:bidi="el-GR"/>
      </w:rPr>
    </w:lvl>
    <w:lvl w:ilvl="3" w:tplc="C44AC378">
      <w:numFmt w:val="bullet"/>
      <w:lvlText w:val="•"/>
      <w:lvlJc w:val="left"/>
      <w:pPr>
        <w:ind w:left="3465" w:hanging="360"/>
      </w:pPr>
      <w:rPr>
        <w:rFonts w:hint="default"/>
        <w:lang w:val="el-GR" w:eastAsia="el-GR" w:bidi="el-GR"/>
      </w:rPr>
    </w:lvl>
    <w:lvl w:ilvl="4" w:tplc="4B8A4AAA">
      <w:numFmt w:val="bullet"/>
      <w:lvlText w:val="•"/>
      <w:lvlJc w:val="left"/>
      <w:pPr>
        <w:ind w:left="4568" w:hanging="360"/>
      </w:pPr>
      <w:rPr>
        <w:rFonts w:hint="default"/>
        <w:lang w:val="el-GR" w:eastAsia="el-GR" w:bidi="el-GR"/>
      </w:rPr>
    </w:lvl>
    <w:lvl w:ilvl="5" w:tplc="D3D2C138">
      <w:numFmt w:val="bullet"/>
      <w:lvlText w:val="•"/>
      <w:lvlJc w:val="left"/>
      <w:pPr>
        <w:ind w:left="5671" w:hanging="360"/>
      </w:pPr>
      <w:rPr>
        <w:rFonts w:hint="default"/>
        <w:lang w:val="el-GR" w:eastAsia="el-GR" w:bidi="el-GR"/>
      </w:rPr>
    </w:lvl>
    <w:lvl w:ilvl="6" w:tplc="0C80F178">
      <w:numFmt w:val="bullet"/>
      <w:lvlText w:val="•"/>
      <w:lvlJc w:val="left"/>
      <w:pPr>
        <w:ind w:left="6774" w:hanging="360"/>
      </w:pPr>
      <w:rPr>
        <w:rFonts w:hint="default"/>
        <w:lang w:val="el-GR" w:eastAsia="el-GR" w:bidi="el-GR"/>
      </w:rPr>
    </w:lvl>
    <w:lvl w:ilvl="7" w:tplc="4CCE0C40">
      <w:numFmt w:val="bullet"/>
      <w:lvlText w:val="•"/>
      <w:lvlJc w:val="left"/>
      <w:pPr>
        <w:ind w:left="7877" w:hanging="360"/>
      </w:pPr>
      <w:rPr>
        <w:rFonts w:hint="default"/>
        <w:lang w:val="el-GR" w:eastAsia="el-GR" w:bidi="el-GR"/>
      </w:rPr>
    </w:lvl>
    <w:lvl w:ilvl="8" w:tplc="5F603F98">
      <w:numFmt w:val="bullet"/>
      <w:lvlText w:val="•"/>
      <w:lvlJc w:val="left"/>
      <w:pPr>
        <w:ind w:left="8980" w:hanging="360"/>
      </w:pPr>
      <w:rPr>
        <w:rFonts w:hint="default"/>
        <w:lang w:val="el-GR" w:eastAsia="el-GR" w:bidi="el-GR"/>
      </w:rPr>
    </w:lvl>
  </w:abstractNum>
  <w:abstractNum w:abstractNumId="42">
    <w:nsid w:val="7B472B82"/>
    <w:multiLevelType w:val="hybridMultilevel"/>
    <w:tmpl w:val="FA007F08"/>
    <w:lvl w:ilvl="0" w:tplc="04090001">
      <w:start w:val="1"/>
      <w:numFmt w:val="bullet"/>
      <w:lvlText w:val=""/>
      <w:lvlJc w:val="left"/>
      <w:pPr>
        <w:ind w:left="1095"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3">
    <w:nsid w:val="7F51240C"/>
    <w:multiLevelType w:val="hybridMultilevel"/>
    <w:tmpl w:val="1C16DAAC"/>
    <w:lvl w:ilvl="0" w:tplc="E330527E">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36"/>
  </w:num>
  <w:num w:numId="3">
    <w:abstractNumId w:val="34"/>
  </w:num>
  <w:num w:numId="4">
    <w:abstractNumId w:val="7"/>
  </w:num>
  <w:num w:numId="5">
    <w:abstractNumId w:val="26"/>
  </w:num>
  <w:num w:numId="6">
    <w:abstractNumId w:val="0"/>
  </w:num>
  <w:num w:numId="7">
    <w:abstractNumId w:val="1"/>
  </w:num>
  <w:num w:numId="8">
    <w:abstractNumId w:val="41"/>
  </w:num>
  <w:num w:numId="9">
    <w:abstractNumId w:val="6"/>
  </w:num>
  <w:num w:numId="10">
    <w:abstractNumId w:val="12"/>
  </w:num>
  <w:num w:numId="11">
    <w:abstractNumId w:val="14"/>
  </w:num>
  <w:num w:numId="12">
    <w:abstractNumId w:val="19"/>
  </w:num>
  <w:num w:numId="13">
    <w:abstractNumId w:val="27"/>
  </w:num>
  <w:num w:numId="14">
    <w:abstractNumId w:val="29"/>
  </w:num>
  <w:num w:numId="15">
    <w:abstractNumId w:val="16"/>
  </w:num>
  <w:num w:numId="16">
    <w:abstractNumId w:val="24"/>
  </w:num>
  <w:num w:numId="17">
    <w:abstractNumId w:val="28"/>
  </w:num>
  <w:num w:numId="18">
    <w:abstractNumId w:val="4"/>
  </w:num>
  <w:num w:numId="19">
    <w:abstractNumId w:val="11"/>
  </w:num>
  <w:num w:numId="20">
    <w:abstractNumId w:val="10"/>
  </w:num>
  <w:num w:numId="21">
    <w:abstractNumId w:val="38"/>
  </w:num>
  <w:num w:numId="22">
    <w:abstractNumId w:val="8"/>
  </w:num>
  <w:num w:numId="23">
    <w:abstractNumId w:val="30"/>
  </w:num>
  <w:num w:numId="24">
    <w:abstractNumId w:val="2"/>
  </w:num>
  <w:num w:numId="25">
    <w:abstractNumId w:val="33"/>
  </w:num>
  <w:num w:numId="26">
    <w:abstractNumId w:val="35"/>
  </w:num>
  <w:num w:numId="27">
    <w:abstractNumId w:val="42"/>
  </w:num>
  <w:num w:numId="28">
    <w:abstractNumId w:val="32"/>
  </w:num>
  <w:num w:numId="29">
    <w:abstractNumId w:val="18"/>
  </w:num>
  <w:num w:numId="30">
    <w:abstractNumId w:val="3"/>
  </w:num>
  <w:num w:numId="31">
    <w:abstractNumId w:val="23"/>
  </w:num>
  <w:num w:numId="32">
    <w:abstractNumId w:val="21"/>
  </w:num>
  <w:num w:numId="33">
    <w:abstractNumId w:val="39"/>
  </w:num>
  <w:num w:numId="34">
    <w:abstractNumId w:val="31"/>
  </w:num>
  <w:num w:numId="35">
    <w:abstractNumId w:val="40"/>
  </w:num>
  <w:num w:numId="36">
    <w:abstractNumId w:val="13"/>
  </w:num>
  <w:num w:numId="37">
    <w:abstractNumId w:val="20"/>
  </w:num>
  <w:num w:numId="38">
    <w:abstractNumId w:val="43"/>
  </w:num>
  <w:num w:numId="39">
    <w:abstractNumId w:val="15"/>
  </w:num>
  <w:num w:numId="40">
    <w:abstractNumId w:val="22"/>
  </w:num>
  <w:num w:numId="41">
    <w:abstractNumId w:val="9"/>
  </w:num>
  <w:num w:numId="42">
    <w:abstractNumId w:val="5"/>
  </w:num>
  <w:num w:numId="43">
    <w:abstractNumId w:val="17"/>
  </w:num>
  <w:num w:numId="44">
    <w:abstractNumId w:val="3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11617"/>
  </w:hdrShapeDefaults>
  <w:footnotePr>
    <w:footnote w:id="-1"/>
    <w:footnote w:id="0"/>
  </w:footnotePr>
  <w:endnotePr>
    <w:endnote w:id="-1"/>
    <w:endnote w:id="0"/>
  </w:endnotePr>
  <w:compat>
    <w:ulTrailSpace/>
  </w:compat>
  <w:rsids>
    <w:rsidRoot w:val="006444CB"/>
    <w:rsid w:val="000030F8"/>
    <w:rsid w:val="00010D3A"/>
    <w:rsid w:val="0002248A"/>
    <w:rsid w:val="000279D4"/>
    <w:rsid w:val="00035F44"/>
    <w:rsid w:val="00041931"/>
    <w:rsid w:val="00042AA5"/>
    <w:rsid w:val="00047BFF"/>
    <w:rsid w:val="000625B6"/>
    <w:rsid w:val="00063A1A"/>
    <w:rsid w:val="00064DCC"/>
    <w:rsid w:val="00067629"/>
    <w:rsid w:val="00076264"/>
    <w:rsid w:val="00083827"/>
    <w:rsid w:val="0009214C"/>
    <w:rsid w:val="000A79FF"/>
    <w:rsid w:val="000B5EFA"/>
    <w:rsid w:val="000C48A5"/>
    <w:rsid w:val="000D2E7F"/>
    <w:rsid w:val="000D7506"/>
    <w:rsid w:val="000E7131"/>
    <w:rsid w:val="000F7AD3"/>
    <w:rsid w:val="00104D39"/>
    <w:rsid w:val="00107480"/>
    <w:rsid w:val="00112693"/>
    <w:rsid w:val="00115AFE"/>
    <w:rsid w:val="00117B5D"/>
    <w:rsid w:val="001303B8"/>
    <w:rsid w:val="00130619"/>
    <w:rsid w:val="001362E0"/>
    <w:rsid w:val="001365CB"/>
    <w:rsid w:val="00141D38"/>
    <w:rsid w:val="0014509A"/>
    <w:rsid w:val="00153503"/>
    <w:rsid w:val="00153648"/>
    <w:rsid w:val="001557AF"/>
    <w:rsid w:val="001604B3"/>
    <w:rsid w:val="00171684"/>
    <w:rsid w:val="00193567"/>
    <w:rsid w:val="00194E12"/>
    <w:rsid w:val="001A0F86"/>
    <w:rsid w:val="001B6D91"/>
    <w:rsid w:val="001B6F97"/>
    <w:rsid w:val="001C39D1"/>
    <w:rsid w:val="001C5F9A"/>
    <w:rsid w:val="001F0E0D"/>
    <w:rsid w:val="001F6ED6"/>
    <w:rsid w:val="001F7E23"/>
    <w:rsid w:val="00206FD5"/>
    <w:rsid w:val="002076B9"/>
    <w:rsid w:val="00212862"/>
    <w:rsid w:val="00213589"/>
    <w:rsid w:val="00214737"/>
    <w:rsid w:val="0021682A"/>
    <w:rsid w:val="002304B9"/>
    <w:rsid w:val="00231D3E"/>
    <w:rsid w:val="0023751C"/>
    <w:rsid w:val="00242442"/>
    <w:rsid w:val="00247385"/>
    <w:rsid w:val="002541F5"/>
    <w:rsid w:val="00256CC7"/>
    <w:rsid w:val="00284D06"/>
    <w:rsid w:val="00292D92"/>
    <w:rsid w:val="002A13D6"/>
    <w:rsid w:val="002A27F8"/>
    <w:rsid w:val="002A3E14"/>
    <w:rsid w:val="002B1B21"/>
    <w:rsid w:val="002B5088"/>
    <w:rsid w:val="002E55C0"/>
    <w:rsid w:val="002E5B83"/>
    <w:rsid w:val="002F089E"/>
    <w:rsid w:val="002F14FF"/>
    <w:rsid w:val="003033C0"/>
    <w:rsid w:val="00305862"/>
    <w:rsid w:val="00311145"/>
    <w:rsid w:val="00313B73"/>
    <w:rsid w:val="00315EE2"/>
    <w:rsid w:val="0033257B"/>
    <w:rsid w:val="003441FE"/>
    <w:rsid w:val="00344366"/>
    <w:rsid w:val="00346124"/>
    <w:rsid w:val="003566D0"/>
    <w:rsid w:val="003579F6"/>
    <w:rsid w:val="0036040A"/>
    <w:rsid w:val="00362FE7"/>
    <w:rsid w:val="00371752"/>
    <w:rsid w:val="0037187A"/>
    <w:rsid w:val="00382023"/>
    <w:rsid w:val="00396804"/>
    <w:rsid w:val="003A1C65"/>
    <w:rsid w:val="003A26EF"/>
    <w:rsid w:val="003A68E6"/>
    <w:rsid w:val="003A7397"/>
    <w:rsid w:val="003B283C"/>
    <w:rsid w:val="003B5994"/>
    <w:rsid w:val="003B7AE4"/>
    <w:rsid w:val="003C045B"/>
    <w:rsid w:val="003C22A4"/>
    <w:rsid w:val="003E56A7"/>
    <w:rsid w:val="003F3A48"/>
    <w:rsid w:val="00405CE1"/>
    <w:rsid w:val="0040619A"/>
    <w:rsid w:val="00411680"/>
    <w:rsid w:val="0042522E"/>
    <w:rsid w:val="004320E6"/>
    <w:rsid w:val="00432BCB"/>
    <w:rsid w:val="0044324F"/>
    <w:rsid w:val="00451AF4"/>
    <w:rsid w:val="004549FA"/>
    <w:rsid w:val="00455E8C"/>
    <w:rsid w:val="00457A0F"/>
    <w:rsid w:val="0046100C"/>
    <w:rsid w:val="00464BE9"/>
    <w:rsid w:val="00465E9D"/>
    <w:rsid w:val="00480144"/>
    <w:rsid w:val="00480522"/>
    <w:rsid w:val="00496F03"/>
    <w:rsid w:val="004A295F"/>
    <w:rsid w:val="004B25D2"/>
    <w:rsid w:val="004B2A22"/>
    <w:rsid w:val="004C13B5"/>
    <w:rsid w:val="004D5F3F"/>
    <w:rsid w:val="004D731B"/>
    <w:rsid w:val="004E039C"/>
    <w:rsid w:val="004E39F7"/>
    <w:rsid w:val="004F56DF"/>
    <w:rsid w:val="00503A95"/>
    <w:rsid w:val="00504D57"/>
    <w:rsid w:val="00510267"/>
    <w:rsid w:val="00510C92"/>
    <w:rsid w:val="00526C97"/>
    <w:rsid w:val="005359A6"/>
    <w:rsid w:val="00544DC0"/>
    <w:rsid w:val="00553EBE"/>
    <w:rsid w:val="00556F4D"/>
    <w:rsid w:val="0055770E"/>
    <w:rsid w:val="00561FB5"/>
    <w:rsid w:val="00564E0F"/>
    <w:rsid w:val="005800A0"/>
    <w:rsid w:val="00583352"/>
    <w:rsid w:val="00586E32"/>
    <w:rsid w:val="00587885"/>
    <w:rsid w:val="005911B7"/>
    <w:rsid w:val="0059211B"/>
    <w:rsid w:val="00595876"/>
    <w:rsid w:val="005A477F"/>
    <w:rsid w:val="005B1F8F"/>
    <w:rsid w:val="005B4BC8"/>
    <w:rsid w:val="005B6DE0"/>
    <w:rsid w:val="005C003E"/>
    <w:rsid w:val="005D4E40"/>
    <w:rsid w:val="005D57FD"/>
    <w:rsid w:val="005D64E7"/>
    <w:rsid w:val="005E0E04"/>
    <w:rsid w:val="005E47AB"/>
    <w:rsid w:val="005F245B"/>
    <w:rsid w:val="00612987"/>
    <w:rsid w:val="00616CAF"/>
    <w:rsid w:val="00620D41"/>
    <w:rsid w:val="00622E8D"/>
    <w:rsid w:val="00636A23"/>
    <w:rsid w:val="00640FF9"/>
    <w:rsid w:val="00641914"/>
    <w:rsid w:val="006444CB"/>
    <w:rsid w:val="00650849"/>
    <w:rsid w:val="006548D2"/>
    <w:rsid w:val="00661C37"/>
    <w:rsid w:val="00666852"/>
    <w:rsid w:val="00683024"/>
    <w:rsid w:val="00683E74"/>
    <w:rsid w:val="006934A0"/>
    <w:rsid w:val="00693767"/>
    <w:rsid w:val="00694590"/>
    <w:rsid w:val="006A4D78"/>
    <w:rsid w:val="006A66AA"/>
    <w:rsid w:val="006B64A9"/>
    <w:rsid w:val="006C73BE"/>
    <w:rsid w:val="006E608F"/>
    <w:rsid w:val="00700AF7"/>
    <w:rsid w:val="00703C25"/>
    <w:rsid w:val="00710383"/>
    <w:rsid w:val="007106BB"/>
    <w:rsid w:val="00711664"/>
    <w:rsid w:val="00723D74"/>
    <w:rsid w:val="00724455"/>
    <w:rsid w:val="00724F27"/>
    <w:rsid w:val="00726EAD"/>
    <w:rsid w:val="00733958"/>
    <w:rsid w:val="00762360"/>
    <w:rsid w:val="00764D3C"/>
    <w:rsid w:val="00766999"/>
    <w:rsid w:val="00771026"/>
    <w:rsid w:val="0077199F"/>
    <w:rsid w:val="00772F21"/>
    <w:rsid w:val="0077427D"/>
    <w:rsid w:val="00782242"/>
    <w:rsid w:val="00783CA5"/>
    <w:rsid w:val="00785CF6"/>
    <w:rsid w:val="00787504"/>
    <w:rsid w:val="00796350"/>
    <w:rsid w:val="007A2BBB"/>
    <w:rsid w:val="007A4793"/>
    <w:rsid w:val="007B4937"/>
    <w:rsid w:val="007C0EDD"/>
    <w:rsid w:val="007C4A89"/>
    <w:rsid w:val="007C4FB4"/>
    <w:rsid w:val="007D0082"/>
    <w:rsid w:val="007D67B7"/>
    <w:rsid w:val="007E22EF"/>
    <w:rsid w:val="007F5D41"/>
    <w:rsid w:val="007F7710"/>
    <w:rsid w:val="00800BE9"/>
    <w:rsid w:val="00806512"/>
    <w:rsid w:val="00806904"/>
    <w:rsid w:val="008125DD"/>
    <w:rsid w:val="00815B35"/>
    <w:rsid w:val="008169B8"/>
    <w:rsid w:val="00825CF0"/>
    <w:rsid w:val="008267CE"/>
    <w:rsid w:val="00843EDD"/>
    <w:rsid w:val="0085303B"/>
    <w:rsid w:val="00855FE3"/>
    <w:rsid w:val="0085660B"/>
    <w:rsid w:val="00862E0A"/>
    <w:rsid w:val="00863FDD"/>
    <w:rsid w:val="00876ABD"/>
    <w:rsid w:val="0088341E"/>
    <w:rsid w:val="008838BC"/>
    <w:rsid w:val="0088431F"/>
    <w:rsid w:val="00892F8D"/>
    <w:rsid w:val="00894161"/>
    <w:rsid w:val="00894E40"/>
    <w:rsid w:val="008A7AC3"/>
    <w:rsid w:val="008B0B7C"/>
    <w:rsid w:val="008C76AB"/>
    <w:rsid w:val="008C7DD3"/>
    <w:rsid w:val="008D4807"/>
    <w:rsid w:val="008D4D0E"/>
    <w:rsid w:val="008E19AE"/>
    <w:rsid w:val="008E3AFC"/>
    <w:rsid w:val="008E4A4C"/>
    <w:rsid w:val="008F0D50"/>
    <w:rsid w:val="008F2CFB"/>
    <w:rsid w:val="008F4B7B"/>
    <w:rsid w:val="008F6BDF"/>
    <w:rsid w:val="008F6ED6"/>
    <w:rsid w:val="00903287"/>
    <w:rsid w:val="0090434B"/>
    <w:rsid w:val="00912D1F"/>
    <w:rsid w:val="00915F9C"/>
    <w:rsid w:val="00916AB0"/>
    <w:rsid w:val="009211E3"/>
    <w:rsid w:val="0092357F"/>
    <w:rsid w:val="0092591F"/>
    <w:rsid w:val="00925D2B"/>
    <w:rsid w:val="00931D8D"/>
    <w:rsid w:val="00936FE4"/>
    <w:rsid w:val="00941458"/>
    <w:rsid w:val="00950F10"/>
    <w:rsid w:val="00951668"/>
    <w:rsid w:val="00952943"/>
    <w:rsid w:val="00964EE3"/>
    <w:rsid w:val="009659DE"/>
    <w:rsid w:val="00966A76"/>
    <w:rsid w:val="00967DA1"/>
    <w:rsid w:val="009774D6"/>
    <w:rsid w:val="009956AD"/>
    <w:rsid w:val="00995FFB"/>
    <w:rsid w:val="009A12E7"/>
    <w:rsid w:val="009B4CC5"/>
    <w:rsid w:val="009B4FCF"/>
    <w:rsid w:val="009B6BBD"/>
    <w:rsid w:val="009C2C34"/>
    <w:rsid w:val="009D2484"/>
    <w:rsid w:val="009D3022"/>
    <w:rsid w:val="009D654D"/>
    <w:rsid w:val="009D72E5"/>
    <w:rsid w:val="009D7667"/>
    <w:rsid w:val="009E7C18"/>
    <w:rsid w:val="00A01E52"/>
    <w:rsid w:val="00A03B28"/>
    <w:rsid w:val="00A1675A"/>
    <w:rsid w:val="00A23CCB"/>
    <w:rsid w:val="00A3337C"/>
    <w:rsid w:val="00A410DB"/>
    <w:rsid w:val="00A42FFD"/>
    <w:rsid w:val="00A45F9C"/>
    <w:rsid w:val="00A52543"/>
    <w:rsid w:val="00A57F8D"/>
    <w:rsid w:val="00A6462D"/>
    <w:rsid w:val="00A64D27"/>
    <w:rsid w:val="00A70EDA"/>
    <w:rsid w:val="00A80332"/>
    <w:rsid w:val="00A82CDF"/>
    <w:rsid w:val="00A841CA"/>
    <w:rsid w:val="00A93F47"/>
    <w:rsid w:val="00AA137F"/>
    <w:rsid w:val="00AA275B"/>
    <w:rsid w:val="00AC26B5"/>
    <w:rsid w:val="00AC319B"/>
    <w:rsid w:val="00AD419B"/>
    <w:rsid w:val="00AE28FC"/>
    <w:rsid w:val="00AE7C32"/>
    <w:rsid w:val="00AF6A77"/>
    <w:rsid w:val="00B0269F"/>
    <w:rsid w:val="00B043A3"/>
    <w:rsid w:val="00B05D8F"/>
    <w:rsid w:val="00B14C9F"/>
    <w:rsid w:val="00B1506A"/>
    <w:rsid w:val="00B3006A"/>
    <w:rsid w:val="00B35113"/>
    <w:rsid w:val="00B45791"/>
    <w:rsid w:val="00B45FE5"/>
    <w:rsid w:val="00B567B8"/>
    <w:rsid w:val="00B72247"/>
    <w:rsid w:val="00B7660D"/>
    <w:rsid w:val="00B805F5"/>
    <w:rsid w:val="00B81151"/>
    <w:rsid w:val="00B82FF1"/>
    <w:rsid w:val="00B84E82"/>
    <w:rsid w:val="00B902B2"/>
    <w:rsid w:val="00B953D7"/>
    <w:rsid w:val="00BA3C7C"/>
    <w:rsid w:val="00BA46D0"/>
    <w:rsid w:val="00BA681A"/>
    <w:rsid w:val="00BE178B"/>
    <w:rsid w:val="00BE235A"/>
    <w:rsid w:val="00BE76F1"/>
    <w:rsid w:val="00BF6543"/>
    <w:rsid w:val="00BF6558"/>
    <w:rsid w:val="00C00E53"/>
    <w:rsid w:val="00C0701F"/>
    <w:rsid w:val="00C10CF9"/>
    <w:rsid w:val="00C134BB"/>
    <w:rsid w:val="00C31947"/>
    <w:rsid w:val="00C31F79"/>
    <w:rsid w:val="00C324C3"/>
    <w:rsid w:val="00C43C89"/>
    <w:rsid w:val="00C4726E"/>
    <w:rsid w:val="00C472BF"/>
    <w:rsid w:val="00C55C81"/>
    <w:rsid w:val="00C56CC5"/>
    <w:rsid w:val="00C57603"/>
    <w:rsid w:val="00C57C54"/>
    <w:rsid w:val="00C65AF3"/>
    <w:rsid w:val="00C70E25"/>
    <w:rsid w:val="00C75B09"/>
    <w:rsid w:val="00C778AF"/>
    <w:rsid w:val="00C86560"/>
    <w:rsid w:val="00C93BC7"/>
    <w:rsid w:val="00C94D2D"/>
    <w:rsid w:val="00CA0E69"/>
    <w:rsid w:val="00CA6F80"/>
    <w:rsid w:val="00CA7FBA"/>
    <w:rsid w:val="00CB77DE"/>
    <w:rsid w:val="00CC0045"/>
    <w:rsid w:val="00CC2BAB"/>
    <w:rsid w:val="00CC7C3C"/>
    <w:rsid w:val="00CD173D"/>
    <w:rsid w:val="00CD5109"/>
    <w:rsid w:val="00CD7CC5"/>
    <w:rsid w:val="00CF34C8"/>
    <w:rsid w:val="00D005F5"/>
    <w:rsid w:val="00D107DD"/>
    <w:rsid w:val="00D11B77"/>
    <w:rsid w:val="00D15D3C"/>
    <w:rsid w:val="00D16F7E"/>
    <w:rsid w:val="00D3048C"/>
    <w:rsid w:val="00D326BA"/>
    <w:rsid w:val="00D42CC1"/>
    <w:rsid w:val="00D574A5"/>
    <w:rsid w:val="00D635DA"/>
    <w:rsid w:val="00D65EE8"/>
    <w:rsid w:val="00D679ED"/>
    <w:rsid w:val="00D77090"/>
    <w:rsid w:val="00D80AF8"/>
    <w:rsid w:val="00D80F76"/>
    <w:rsid w:val="00D93F5B"/>
    <w:rsid w:val="00DA131A"/>
    <w:rsid w:val="00DA21E8"/>
    <w:rsid w:val="00DA329E"/>
    <w:rsid w:val="00DA7C2E"/>
    <w:rsid w:val="00DC498E"/>
    <w:rsid w:val="00DC6957"/>
    <w:rsid w:val="00DE0AC8"/>
    <w:rsid w:val="00DE1747"/>
    <w:rsid w:val="00DE38F9"/>
    <w:rsid w:val="00DF33B7"/>
    <w:rsid w:val="00DF786E"/>
    <w:rsid w:val="00E12F91"/>
    <w:rsid w:val="00E15595"/>
    <w:rsid w:val="00E16490"/>
    <w:rsid w:val="00E24EC0"/>
    <w:rsid w:val="00E25404"/>
    <w:rsid w:val="00E336E3"/>
    <w:rsid w:val="00E33A92"/>
    <w:rsid w:val="00E41806"/>
    <w:rsid w:val="00E4388B"/>
    <w:rsid w:val="00E60C6F"/>
    <w:rsid w:val="00E66997"/>
    <w:rsid w:val="00E7445D"/>
    <w:rsid w:val="00E8779D"/>
    <w:rsid w:val="00E967E8"/>
    <w:rsid w:val="00EA3B9C"/>
    <w:rsid w:val="00EA4292"/>
    <w:rsid w:val="00EA7B3B"/>
    <w:rsid w:val="00EB37A1"/>
    <w:rsid w:val="00EC54FD"/>
    <w:rsid w:val="00ED47F8"/>
    <w:rsid w:val="00EE1881"/>
    <w:rsid w:val="00EE6B76"/>
    <w:rsid w:val="00EF4B91"/>
    <w:rsid w:val="00F00A8F"/>
    <w:rsid w:val="00F14780"/>
    <w:rsid w:val="00F14BD7"/>
    <w:rsid w:val="00F230C6"/>
    <w:rsid w:val="00F3024A"/>
    <w:rsid w:val="00F342C1"/>
    <w:rsid w:val="00F35254"/>
    <w:rsid w:val="00F4609B"/>
    <w:rsid w:val="00F52531"/>
    <w:rsid w:val="00F53DB9"/>
    <w:rsid w:val="00F60488"/>
    <w:rsid w:val="00F630B0"/>
    <w:rsid w:val="00F72A09"/>
    <w:rsid w:val="00F76DED"/>
    <w:rsid w:val="00F779A7"/>
    <w:rsid w:val="00F838D4"/>
    <w:rsid w:val="00F933A1"/>
    <w:rsid w:val="00F96BF8"/>
    <w:rsid w:val="00FA05A3"/>
    <w:rsid w:val="00FA2BE4"/>
    <w:rsid w:val="00FB3A5B"/>
    <w:rsid w:val="00FD21F6"/>
    <w:rsid w:val="00FE1E78"/>
    <w:rsid w:val="00FE79F9"/>
    <w:rsid w:val="00FF5DEB"/>
    <w:rsid w:val="00FF6F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3767"/>
    <w:rPr>
      <w:rFonts w:ascii="Calibri" w:eastAsia="Calibri" w:hAnsi="Calibri" w:cs="Calibri"/>
      <w:lang w:val="el-GR" w:eastAsia="el-GR" w:bidi="el-GR"/>
    </w:rPr>
  </w:style>
  <w:style w:type="paragraph" w:styleId="1">
    <w:name w:val="heading 1"/>
    <w:basedOn w:val="a"/>
    <w:uiPriority w:val="1"/>
    <w:qFormat/>
    <w:rsid w:val="00693767"/>
    <w:pPr>
      <w:jc w:val="center"/>
      <w:outlineLvl w:val="0"/>
    </w:pPr>
    <w:rPr>
      <w:b/>
      <w:bCs/>
      <w:sz w:val="28"/>
      <w:szCs w:val="28"/>
    </w:rPr>
  </w:style>
  <w:style w:type="paragraph" w:styleId="2">
    <w:name w:val="heading 2"/>
    <w:basedOn w:val="a"/>
    <w:uiPriority w:val="1"/>
    <w:qFormat/>
    <w:rsid w:val="00693767"/>
    <w:pPr>
      <w:ind w:left="540"/>
      <w:jc w:val="both"/>
      <w:outlineLvl w:val="1"/>
    </w:pPr>
    <w:rPr>
      <w:b/>
      <w:bCs/>
      <w:sz w:val="24"/>
      <w:szCs w:val="24"/>
    </w:rPr>
  </w:style>
  <w:style w:type="paragraph" w:styleId="3">
    <w:name w:val="heading 3"/>
    <w:basedOn w:val="a"/>
    <w:next w:val="a"/>
    <w:link w:val="3Char"/>
    <w:uiPriority w:val="9"/>
    <w:unhideWhenUsed/>
    <w:qFormat/>
    <w:rsid w:val="00815B3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93767"/>
    <w:tblPr>
      <w:tblInd w:w="0" w:type="dxa"/>
      <w:tblCellMar>
        <w:top w:w="0" w:type="dxa"/>
        <w:left w:w="0" w:type="dxa"/>
        <w:bottom w:w="0" w:type="dxa"/>
        <w:right w:w="0" w:type="dxa"/>
      </w:tblCellMar>
    </w:tblPr>
  </w:style>
  <w:style w:type="paragraph" w:styleId="a3">
    <w:name w:val="Body Text"/>
    <w:basedOn w:val="a"/>
    <w:link w:val="Char"/>
    <w:uiPriority w:val="1"/>
    <w:qFormat/>
    <w:rsid w:val="00693767"/>
    <w:rPr>
      <w:sz w:val="24"/>
      <w:szCs w:val="24"/>
    </w:rPr>
  </w:style>
  <w:style w:type="paragraph" w:styleId="a4">
    <w:name w:val="List Paragraph"/>
    <w:aliases w:val="Γράφημα,Bullet21,Bullet22,Bullet23,Bullet211,Bullet24,Bullet25,Bullet26,Bullet27,bl11,Bullet212,Bullet28,bl12,Bullet213,Bullet29,bl13,Bullet214,Bullet210,Bullet215,List1,Liste à puces retrait droite,Bullet List"/>
    <w:basedOn w:val="a"/>
    <w:link w:val="Char0"/>
    <w:uiPriority w:val="1"/>
    <w:qFormat/>
    <w:rsid w:val="00693767"/>
    <w:pPr>
      <w:ind w:left="900" w:hanging="361"/>
    </w:pPr>
  </w:style>
  <w:style w:type="paragraph" w:customStyle="1" w:styleId="TableParagraph">
    <w:name w:val="Table Paragraph"/>
    <w:basedOn w:val="a"/>
    <w:uiPriority w:val="1"/>
    <w:qFormat/>
    <w:rsid w:val="00693767"/>
    <w:rPr>
      <w:rFonts w:ascii="Arial" w:eastAsia="Arial" w:hAnsi="Arial" w:cs="Arial"/>
    </w:rPr>
  </w:style>
  <w:style w:type="character" w:styleId="a5">
    <w:name w:val="annotation reference"/>
    <w:basedOn w:val="a0"/>
    <w:uiPriority w:val="99"/>
    <w:semiHidden/>
    <w:unhideWhenUsed/>
    <w:rsid w:val="00620D41"/>
    <w:rPr>
      <w:sz w:val="16"/>
      <w:szCs w:val="16"/>
    </w:rPr>
  </w:style>
  <w:style w:type="paragraph" w:styleId="a6">
    <w:name w:val="annotation text"/>
    <w:basedOn w:val="a"/>
    <w:link w:val="Char1"/>
    <w:uiPriority w:val="99"/>
    <w:semiHidden/>
    <w:unhideWhenUsed/>
    <w:rsid w:val="00620D41"/>
    <w:rPr>
      <w:sz w:val="20"/>
      <w:szCs w:val="20"/>
    </w:rPr>
  </w:style>
  <w:style w:type="character" w:customStyle="1" w:styleId="Char1">
    <w:name w:val="Κείμενο σχολίου Char"/>
    <w:basedOn w:val="a0"/>
    <w:link w:val="a6"/>
    <w:uiPriority w:val="99"/>
    <w:semiHidden/>
    <w:rsid w:val="00620D41"/>
    <w:rPr>
      <w:rFonts w:ascii="Calibri" w:eastAsia="Calibri" w:hAnsi="Calibri" w:cs="Calibri"/>
      <w:sz w:val="20"/>
      <w:szCs w:val="20"/>
      <w:lang w:val="el-GR" w:eastAsia="el-GR" w:bidi="el-GR"/>
    </w:rPr>
  </w:style>
  <w:style w:type="paragraph" w:styleId="a7">
    <w:name w:val="annotation subject"/>
    <w:basedOn w:val="a6"/>
    <w:next w:val="a6"/>
    <w:link w:val="Char2"/>
    <w:uiPriority w:val="99"/>
    <w:semiHidden/>
    <w:unhideWhenUsed/>
    <w:rsid w:val="00620D41"/>
    <w:rPr>
      <w:b/>
      <w:bCs/>
    </w:rPr>
  </w:style>
  <w:style w:type="character" w:customStyle="1" w:styleId="Char2">
    <w:name w:val="Θέμα σχολίου Char"/>
    <w:basedOn w:val="Char1"/>
    <w:link w:val="a7"/>
    <w:uiPriority w:val="99"/>
    <w:semiHidden/>
    <w:rsid w:val="00620D41"/>
    <w:rPr>
      <w:rFonts w:ascii="Calibri" w:eastAsia="Calibri" w:hAnsi="Calibri" w:cs="Calibri"/>
      <w:b/>
      <w:bCs/>
      <w:sz w:val="20"/>
      <w:szCs w:val="20"/>
      <w:lang w:val="el-GR" w:eastAsia="el-GR" w:bidi="el-GR"/>
    </w:rPr>
  </w:style>
  <w:style w:type="paragraph" w:styleId="a8">
    <w:name w:val="Balloon Text"/>
    <w:basedOn w:val="a"/>
    <w:link w:val="Char3"/>
    <w:uiPriority w:val="99"/>
    <w:semiHidden/>
    <w:unhideWhenUsed/>
    <w:rsid w:val="00620D41"/>
    <w:rPr>
      <w:rFonts w:ascii="Segoe UI" w:hAnsi="Segoe UI" w:cs="Segoe UI"/>
      <w:sz w:val="18"/>
      <w:szCs w:val="18"/>
    </w:rPr>
  </w:style>
  <w:style w:type="character" w:customStyle="1" w:styleId="Char3">
    <w:name w:val="Κείμενο πλαισίου Char"/>
    <w:basedOn w:val="a0"/>
    <w:link w:val="a8"/>
    <w:uiPriority w:val="99"/>
    <w:semiHidden/>
    <w:rsid w:val="00620D41"/>
    <w:rPr>
      <w:rFonts w:ascii="Segoe UI" w:eastAsia="Calibri" w:hAnsi="Segoe UI" w:cs="Segoe UI"/>
      <w:sz w:val="18"/>
      <w:szCs w:val="18"/>
      <w:lang w:val="el-GR" w:eastAsia="el-GR" w:bidi="el-GR"/>
    </w:rPr>
  </w:style>
  <w:style w:type="table" w:styleId="a9">
    <w:name w:val="Table Grid"/>
    <w:basedOn w:val="a1"/>
    <w:uiPriority w:val="59"/>
    <w:unhideWhenUsed/>
    <w:rsid w:val="0061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4"/>
    <w:uiPriority w:val="99"/>
    <w:semiHidden/>
    <w:unhideWhenUsed/>
    <w:rsid w:val="008E3AFC"/>
    <w:pPr>
      <w:tabs>
        <w:tab w:val="center" w:pos="4320"/>
        <w:tab w:val="right" w:pos="8640"/>
      </w:tabs>
    </w:pPr>
  </w:style>
  <w:style w:type="character" w:customStyle="1" w:styleId="Char4">
    <w:name w:val="Κεφαλίδα Char"/>
    <w:basedOn w:val="a0"/>
    <w:link w:val="aa"/>
    <w:uiPriority w:val="99"/>
    <w:semiHidden/>
    <w:rsid w:val="008E3AFC"/>
    <w:rPr>
      <w:rFonts w:ascii="Calibri" w:eastAsia="Calibri" w:hAnsi="Calibri" w:cs="Calibri"/>
      <w:lang w:val="el-GR" w:eastAsia="el-GR" w:bidi="el-GR"/>
    </w:rPr>
  </w:style>
  <w:style w:type="paragraph" w:styleId="ab">
    <w:name w:val="footer"/>
    <w:basedOn w:val="a"/>
    <w:link w:val="Char5"/>
    <w:uiPriority w:val="99"/>
    <w:unhideWhenUsed/>
    <w:rsid w:val="008E3AFC"/>
    <w:pPr>
      <w:tabs>
        <w:tab w:val="center" w:pos="4320"/>
        <w:tab w:val="right" w:pos="8640"/>
      </w:tabs>
    </w:pPr>
  </w:style>
  <w:style w:type="character" w:customStyle="1" w:styleId="Char5">
    <w:name w:val="Υποσέλιδο Char"/>
    <w:basedOn w:val="a0"/>
    <w:link w:val="ab"/>
    <w:uiPriority w:val="99"/>
    <w:rsid w:val="008E3AFC"/>
    <w:rPr>
      <w:rFonts w:ascii="Calibri" w:eastAsia="Calibri" w:hAnsi="Calibri" w:cs="Calibri"/>
      <w:lang w:val="el-GR" w:eastAsia="el-GR" w:bidi="el-GR"/>
    </w:rPr>
  </w:style>
  <w:style w:type="paragraph" w:customStyle="1" w:styleId="Default">
    <w:name w:val="Default"/>
    <w:rsid w:val="00641914"/>
    <w:pPr>
      <w:widowControl/>
      <w:adjustRightInd w:val="0"/>
    </w:pPr>
    <w:rPr>
      <w:rFonts w:ascii="Calibri" w:hAnsi="Calibri" w:cs="Calibri"/>
      <w:color w:val="000000"/>
      <w:sz w:val="24"/>
      <w:szCs w:val="24"/>
    </w:rPr>
  </w:style>
  <w:style w:type="paragraph" w:styleId="ac">
    <w:name w:val="Subtitle"/>
    <w:basedOn w:val="a"/>
    <w:next w:val="a"/>
    <w:link w:val="Char6"/>
    <w:uiPriority w:val="11"/>
    <w:qFormat/>
    <w:rsid w:val="00815B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6">
    <w:name w:val="Υπότιτλος Char"/>
    <w:basedOn w:val="a0"/>
    <w:link w:val="ac"/>
    <w:uiPriority w:val="11"/>
    <w:rsid w:val="00815B35"/>
    <w:rPr>
      <w:rFonts w:asciiTheme="majorHAnsi" w:eastAsiaTheme="majorEastAsia" w:hAnsiTheme="majorHAnsi" w:cstheme="majorBidi"/>
      <w:i/>
      <w:iCs/>
      <w:color w:val="4F81BD" w:themeColor="accent1"/>
      <w:spacing w:val="15"/>
      <w:sz w:val="24"/>
      <w:szCs w:val="24"/>
      <w:lang w:val="el-GR" w:eastAsia="el-GR" w:bidi="el-GR"/>
    </w:rPr>
  </w:style>
  <w:style w:type="paragraph" w:styleId="ad">
    <w:name w:val="Title"/>
    <w:basedOn w:val="a"/>
    <w:next w:val="a"/>
    <w:link w:val="Char7"/>
    <w:uiPriority w:val="10"/>
    <w:qFormat/>
    <w:rsid w:val="00815B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7">
    <w:name w:val="Τίτλος Char"/>
    <w:basedOn w:val="a0"/>
    <w:link w:val="ad"/>
    <w:uiPriority w:val="10"/>
    <w:rsid w:val="00815B35"/>
    <w:rPr>
      <w:rFonts w:asciiTheme="majorHAnsi" w:eastAsiaTheme="majorEastAsia" w:hAnsiTheme="majorHAnsi" w:cstheme="majorBidi"/>
      <w:color w:val="17365D" w:themeColor="text2" w:themeShade="BF"/>
      <w:spacing w:val="5"/>
      <w:kern w:val="28"/>
      <w:sz w:val="52"/>
      <w:szCs w:val="52"/>
      <w:lang w:val="el-GR" w:eastAsia="el-GR" w:bidi="el-GR"/>
    </w:rPr>
  </w:style>
  <w:style w:type="character" w:customStyle="1" w:styleId="3Char">
    <w:name w:val="Επικεφαλίδα 3 Char"/>
    <w:basedOn w:val="a0"/>
    <w:link w:val="3"/>
    <w:uiPriority w:val="9"/>
    <w:rsid w:val="00815B35"/>
    <w:rPr>
      <w:rFonts w:asciiTheme="majorHAnsi" w:eastAsiaTheme="majorEastAsia" w:hAnsiTheme="majorHAnsi" w:cstheme="majorBidi"/>
      <w:b/>
      <w:bCs/>
      <w:color w:val="4F81BD" w:themeColor="accent1"/>
      <w:lang w:val="el-GR" w:eastAsia="el-GR" w:bidi="el-GR"/>
    </w:rPr>
  </w:style>
  <w:style w:type="paragraph" w:styleId="ae">
    <w:name w:val="No Spacing"/>
    <w:uiPriority w:val="1"/>
    <w:qFormat/>
    <w:rsid w:val="00815B35"/>
    <w:rPr>
      <w:rFonts w:ascii="Calibri" w:eastAsia="Calibri" w:hAnsi="Calibri" w:cs="Calibri"/>
      <w:lang w:val="el-GR" w:eastAsia="el-GR" w:bidi="el-GR"/>
    </w:rPr>
  </w:style>
  <w:style w:type="character" w:customStyle="1" w:styleId="Char">
    <w:name w:val="Σώμα κειμένου Char"/>
    <w:basedOn w:val="a0"/>
    <w:link w:val="a3"/>
    <w:uiPriority w:val="1"/>
    <w:rsid w:val="00683024"/>
    <w:rPr>
      <w:rFonts w:ascii="Calibri" w:eastAsia="Calibri" w:hAnsi="Calibri" w:cs="Calibri"/>
      <w:sz w:val="24"/>
      <w:szCs w:val="24"/>
      <w:lang w:val="el-GR" w:eastAsia="el-GR" w:bidi="el-GR"/>
    </w:rPr>
  </w:style>
  <w:style w:type="character" w:customStyle="1" w:styleId="Char0">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4"/>
    <w:uiPriority w:val="1"/>
    <w:locked/>
    <w:rsid w:val="00683024"/>
    <w:rPr>
      <w:rFonts w:ascii="Calibri" w:eastAsia="Calibri" w:hAnsi="Calibri" w:cs="Calibri"/>
      <w:lang w:val="el-GR" w:eastAsia="el-GR" w:bidi="el-GR"/>
    </w:rPr>
  </w:style>
  <w:style w:type="character" w:styleId="af">
    <w:name w:val="Emphasis"/>
    <w:basedOn w:val="a0"/>
    <w:uiPriority w:val="20"/>
    <w:qFormat/>
    <w:rsid w:val="00EE1881"/>
    <w:rPr>
      <w:i/>
      <w:iCs/>
    </w:rPr>
  </w:style>
  <w:style w:type="character" w:styleId="-">
    <w:name w:val="Hyperlink"/>
    <w:basedOn w:val="a0"/>
    <w:uiPriority w:val="99"/>
    <w:unhideWhenUsed/>
    <w:rsid w:val="000625B6"/>
    <w:rPr>
      <w:color w:val="0000FF"/>
      <w:u w:val="single"/>
    </w:rPr>
  </w:style>
</w:styles>
</file>

<file path=word/webSettings.xml><?xml version="1.0" encoding="utf-8"?>
<w:webSettings xmlns:r="http://schemas.openxmlformats.org/officeDocument/2006/relationships" xmlns:w="http://schemas.openxmlformats.org/wordprocessingml/2006/main">
  <w:divs>
    <w:div w:id="90828">
      <w:bodyDiv w:val="1"/>
      <w:marLeft w:val="0"/>
      <w:marRight w:val="0"/>
      <w:marTop w:val="0"/>
      <w:marBottom w:val="0"/>
      <w:divBdr>
        <w:top w:val="none" w:sz="0" w:space="0" w:color="auto"/>
        <w:left w:val="none" w:sz="0" w:space="0" w:color="auto"/>
        <w:bottom w:val="none" w:sz="0" w:space="0" w:color="auto"/>
        <w:right w:val="none" w:sz="0" w:space="0" w:color="auto"/>
      </w:divBdr>
    </w:div>
    <w:div w:id="83307025">
      <w:bodyDiv w:val="1"/>
      <w:marLeft w:val="0"/>
      <w:marRight w:val="0"/>
      <w:marTop w:val="0"/>
      <w:marBottom w:val="0"/>
      <w:divBdr>
        <w:top w:val="none" w:sz="0" w:space="0" w:color="auto"/>
        <w:left w:val="none" w:sz="0" w:space="0" w:color="auto"/>
        <w:bottom w:val="none" w:sz="0" w:space="0" w:color="auto"/>
        <w:right w:val="none" w:sz="0" w:space="0" w:color="auto"/>
      </w:divBdr>
    </w:div>
    <w:div w:id="178281786">
      <w:bodyDiv w:val="1"/>
      <w:marLeft w:val="0"/>
      <w:marRight w:val="0"/>
      <w:marTop w:val="0"/>
      <w:marBottom w:val="0"/>
      <w:divBdr>
        <w:top w:val="none" w:sz="0" w:space="0" w:color="auto"/>
        <w:left w:val="none" w:sz="0" w:space="0" w:color="auto"/>
        <w:bottom w:val="none" w:sz="0" w:space="0" w:color="auto"/>
        <w:right w:val="none" w:sz="0" w:space="0" w:color="auto"/>
      </w:divBdr>
    </w:div>
    <w:div w:id="303510983">
      <w:bodyDiv w:val="1"/>
      <w:marLeft w:val="0"/>
      <w:marRight w:val="0"/>
      <w:marTop w:val="0"/>
      <w:marBottom w:val="0"/>
      <w:divBdr>
        <w:top w:val="none" w:sz="0" w:space="0" w:color="auto"/>
        <w:left w:val="none" w:sz="0" w:space="0" w:color="auto"/>
        <w:bottom w:val="none" w:sz="0" w:space="0" w:color="auto"/>
        <w:right w:val="none" w:sz="0" w:space="0" w:color="auto"/>
      </w:divBdr>
    </w:div>
    <w:div w:id="427851519">
      <w:bodyDiv w:val="1"/>
      <w:marLeft w:val="0"/>
      <w:marRight w:val="0"/>
      <w:marTop w:val="0"/>
      <w:marBottom w:val="0"/>
      <w:divBdr>
        <w:top w:val="none" w:sz="0" w:space="0" w:color="auto"/>
        <w:left w:val="none" w:sz="0" w:space="0" w:color="auto"/>
        <w:bottom w:val="none" w:sz="0" w:space="0" w:color="auto"/>
        <w:right w:val="none" w:sz="0" w:space="0" w:color="auto"/>
      </w:divBdr>
    </w:div>
    <w:div w:id="435103187">
      <w:bodyDiv w:val="1"/>
      <w:marLeft w:val="0"/>
      <w:marRight w:val="0"/>
      <w:marTop w:val="0"/>
      <w:marBottom w:val="0"/>
      <w:divBdr>
        <w:top w:val="none" w:sz="0" w:space="0" w:color="auto"/>
        <w:left w:val="none" w:sz="0" w:space="0" w:color="auto"/>
        <w:bottom w:val="none" w:sz="0" w:space="0" w:color="auto"/>
        <w:right w:val="none" w:sz="0" w:space="0" w:color="auto"/>
      </w:divBdr>
    </w:div>
    <w:div w:id="671832095">
      <w:bodyDiv w:val="1"/>
      <w:marLeft w:val="0"/>
      <w:marRight w:val="0"/>
      <w:marTop w:val="0"/>
      <w:marBottom w:val="0"/>
      <w:divBdr>
        <w:top w:val="none" w:sz="0" w:space="0" w:color="auto"/>
        <w:left w:val="none" w:sz="0" w:space="0" w:color="auto"/>
        <w:bottom w:val="none" w:sz="0" w:space="0" w:color="auto"/>
        <w:right w:val="none" w:sz="0" w:space="0" w:color="auto"/>
      </w:divBdr>
    </w:div>
    <w:div w:id="696540202">
      <w:bodyDiv w:val="1"/>
      <w:marLeft w:val="0"/>
      <w:marRight w:val="0"/>
      <w:marTop w:val="0"/>
      <w:marBottom w:val="0"/>
      <w:divBdr>
        <w:top w:val="none" w:sz="0" w:space="0" w:color="auto"/>
        <w:left w:val="none" w:sz="0" w:space="0" w:color="auto"/>
        <w:bottom w:val="none" w:sz="0" w:space="0" w:color="auto"/>
        <w:right w:val="none" w:sz="0" w:space="0" w:color="auto"/>
      </w:divBdr>
    </w:div>
    <w:div w:id="721901293">
      <w:bodyDiv w:val="1"/>
      <w:marLeft w:val="0"/>
      <w:marRight w:val="0"/>
      <w:marTop w:val="0"/>
      <w:marBottom w:val="0"/>
      <w:divBdr>
        <w:top w:val="none" w:sz="0" w:space="0" w:color="auto"/>
        <w:left w:val="none" w:sz="0" w:space="0" w:color="auto"/>
        <w:bottom w:val="none" w:sz="0" w:space="0" w:color="auto"/>
        <w:right w:val="none" w:sz="0" w:space="0" w:color="auto"/>
      </w:divBdr>
    </w:div>
    <w:div w:id="826870863">
      <w:bodyDiv w:val="1"/>
      <w:marLeft w:val="0"/>
      <w:marRight w:val="0"/>
      <w:marTop w:val="0"/>
      <w:marBottom w:val="0"/>
      <w:divBdr>
        <w:top w:val="none" w:sz="0" w:space="0" w:color="auto"/>
        <w:left w:val="none" w:sz="0" w:space="0" w:color="auto"/>
        <w:bottom w:val="none" w:sz="0" w:space="0" w:color="auto"/>
        <w:right w:val="none" w:sz="0" w:space="0" w:color="auto"/>
      </w:divBdr>
    </w:div>
    <w:div w:id="841897686">
      <w:bodyDiv w:val="1"/>
      <w:marLeft w:val="0"/>
      <w:marRight w:val="0"/>
      <w:marTop w:val="0"/>
      <w:marBottom w:val="0"/>
      <w:divBdr>
        <w:top w:val="none" w:sz="0" w:space="0" w:color="auto"/>
        <w:left w:val="none" w:sz="0" w:space="0" w:color="auto"/>
        <w:bottom w:val="none" w:sz="0" w:space="0" w:color="auto"/>
        <w:right w:val="none" w:sz="0" w:space="0" w:color="auto"/>
      </w:divBdr>
    </w:div>
    <w:div w:id="958874252">
      <w:bodyDiv w:val="1"/>
      <w:marLeft w:val="0"/>
      <w:marRight w:val="0"/>
      <w:marTop w:val="0"/>
      <w:marBottom w:val="0"/>
      <w:divBdr>
        <w:top w:val="none" w:sz="0" w:space="0" w:color="auto"/>
        <w:left w:val="none" w:sz="0" w:space="0" w:color="auto"/>
        <w:bottom w:val="none" w:sz="0" w:space="0" w:color="auto"/>
        <w:right w:val="none" w:sz="0" w:space="0" w:color="auto"/>
      </w:divBdr>
    </w:div>
    <w:div w:id="968167207">
      <w:bodyDiv w:val="1"/>
      <w:marLeft w:val="0"/>
      <w:marRight w:val="0"/>
      <w:marTop w:val="0"/>
      <w:marBottom w:val="0"/>
      <w:divBdr>
        <w:top w:val="none" w:sz="0" w:space="0" w:color="auto"/>
        <w:left w:val="none" w:sz="0" w:space="0" w:color="auto"/>
        <w:bottom w:val="none" w:sz="0" w:space="0" w:color="auto"/>
        <w:right w:val="none" w:sz="0" w:space="0" w:color="auto"/>
      </w:divBdr>
    </w:div>
    <w:div w:id="1032534817">
      <w:bodyDiv w:val="1"/>
      <w:marLeft w:val="0"/>
      <w:marRight w:val="0"/>
      <w:marTop w:val="0"/>
      <w:marBottom w:val="0"/>
      <w:divBdr>
        <w:top w:val="none" w:sz="0" w:space="0" w:color="auto"/>
        <w:left w:val="none" w:sz="0" w:space="0" w:color="auto"/>
        <w:bottom w:val="none" w:sz="0" w:space="0" w:color="auto"/>
        <w:right w:val="none" w:sz="0" w:space="0" w:color="auto"/>
      </w:divBdr>
    </w:div>
    <w:div w:id="1052198138">
      <w:bodyDiv w:val="1"/>
      <w:marLeft w:val="0"/>
      <w:marRight w:val="0"/>
      <w:marTop w:val="0"/>
      <w:marBottom w:val="0"/>
      <w:divBdr>
        <w:top w:val="none" w:sz="0" w:space="0" w:color="auto"/>
        <w:left w:val="none" w:sz="0" w:space="0" w:color="auto"/>
        <w:bottom w:val="none" w:sz="0" w:space="0" w:color="auto"/>
        <w:right w:val="none" w:sz="0" w:space="0" w:color="auto"/>
      </w:divBdr>
    </w:div>
    <w:div w:id="1058944369">
      <w:bodyDiv w:val="1"/>
      <w:marLeft w:val="0"/>
      <w:marRight w:val="0"/>
      <w:marTop w:val="0"/>
      <w:marBottom w:val="0"/>
      <w:divBdr>
        <w:top w:val="none" w:sz="0" w:space="0" w:color="auto"/>
        <w:left w:val="none" w:sz="0" w:space="0" w:color="auto"/>
        <w:bottom w:val="none" w:sz="0" w:space="0" w:color="auto"/>
        <w:right w:val="none" w:sz="0" w:space="0" w:color="auto"/>
      </w:divBdr>
    </w:div>
    <w:div w:id="1189030675">
      <w:bodyDiv w:val="1"/>
      <w:marLeft w:val="0"/>
      <w:marRight w:val="0"/>
      <w:marTop w:val="0"/>
      <w:marBottom w:val="0"/>
      <w:divBdr>
        <w:top w:val="none" w:sz="0" w:space="0" w:color="auto"/>
        <w:left w:val="none" w:sz="0" w:space="0" w:color="auto"/>
        <w:bottom w:val="none" w:sz="0" w:space="0" w:color="auto"/>
        <w:right w:val="none" w:sz="0" w:space="0" w:color="auto"/>
      </w:divBdr>
    </w:div>
    <w:div w:id="1225407695">
      <w:bodyDiv w:val="1"/>
      <w:marLeft w:val="0"/>
      <w:marRight w:val="0"/>
      <w:marTop w:val="0"/>
      <w:marBottom w:val="0"/>
      <w:divBdr>
        <w:top w:val="none" w:sz="0" w:space="0" w:color="auto"/>
        <w:left w:val="none" w:sz="0" w:space="0" w:color="auto"/>
        <w:bottom w:val="none" w:sz="0" w:space="0" w:color="auto"/>
        <w:right w:val="none" w:sz="0" w:space="0" w:color="auto"/>
      </w:divBdr>
    </w:div>
    <w:div w:id="1270743621">
      <w:bodyDiv w:val="1"/>
      <w:marLeft w:val="0"/>
      <w:marRight w:val="0"/>
      <w:marTop w:val="0"/>
      <w:marBottom w:val="0"/>
      <w:divBdr>
        <w:top w:val="none" w:sz="0" w:space="0" w:color="auto"/>
        <w:left w:val="none" w:sz="0" w:space="0" w:color="auto"/>
        <w:bottom w:val="none" w:sz="0" w:space="0" w:color="auto"/>
        <w:right w:val="none" w:sz="0" w:space="0" w:color="auto"/>
      </w:divBdr>
    </w:div>
    <w:div w:id="1307052913">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467549309">
      <w:bodyDiv w:val="1"/>
      <w:marLeft w:val="0"/>
      <w:marRight w:val="0"/>
      <w:marTop w:val="0"/>
      <w:marBottom w:val="0"/>
      <w:divBdr>
        <w:top w:val="none" w:sz="0" w:space="0" w:color="auto"/>
        <w:left w:val="none" w:sz="0" w:space="0" w:color="auto"/>
        <w:bottom w:val="none" w:sz="0" w:space="0" w:color="auto"/>
        <w:right w:val="none" w:sz="0" w:space="0" w:color="auto"/>
      </w:divBdr>
    </w:div>
    <w:div w:id="1695156034">
      <w:bodyDiv w:val="1"/>
      <w:marLeft w:val="0"/>
      <w:marRight w:val="0"/>
      <w:marTop w:val="0"/>
      <w:marBottom w:val="0"/>
      <w:divBdr>
        <w:top w:val="none" w:sz="0" w:space="0" w:color="auto"/>
        <w:left w:val="none" w:sz="0" w:space="0" w:color="auto"/>
        <w:bottom w:val="none" w:sz="0" w:space="0" w:color="auto"/>
        <w:right w:val="none" w:sz="0" w:space="0" w:color="auto"/>
      </w:divBdr>
    </w:div>
    <w:div w:id="1711150184">
      <w:bodyDiv w:val="1"/>
      <w:marLeft w:val="0"/>
      <w:marRight w:val="0"/>
      <w:marTop w:val="0"/>
      <w:marBottom w:val="0"/>
      <w:divBdr>
        <w:top w:val="none" w:sz="0" w:space="0" w:color="auto"/>
        <w:left w:val="none" w:sz="0" w:space="0" w:color="auto"/>
        <w:bottom w:val="none" w:sz="0" w:space="0" w:color="auto"/>
        <w:right w:val="none" w:sz="0" w:space="0" w:color="auto"/>
      </w:divBdr>
    </w:div>
    <w:div w:id="1719546214">
      <w:bodyDiv w:val="1"/>
      <w:marLeft w:val="0"/>
      <w:marRight w:val="0"/>
      <w:marTop w:val="0"/>
      <w:marBottom w:val="0"/>
      <w:divBdr>
        <w:top w:val="none" w:sz="0" w:space="0" w:color="auto"/>
        <w:left w:val="none" w:sz="0" w:space="0" w:color="auto"/>
        <w:bottom w:val="none" w:sz="0" w:space="0" w:color="auto"/>
        <w:right w:val="none" w:sz="0" w:space="0" w:color="auto"/>
      </w:divBdr>
    </w:div>
    <w:div w:id="1802183693">
      <w:bodyDiv w:val="1"/>
      <w:marLeft w:val="0"/>
      <w:marRight w:val="0"/>
      <w:marTop w:val="0"/>
      <w:marBottom w:val="0"/>
      <w:divBdr>
        <w:top w:val="none" w:sz="0" w:space="0" w:color="auto"/>
        <w:left w:val="none" w:sz="0" w:space="0" w:color="auto"/>
        <w:bottom w:val="none" w:sz="0" w:space="0" w:color="auto"/>
        <w:right w:val="none" w:sz="0" w:space="0" w:color="auto"/>
      </w:divBdr>
    </w:div>
    <w:div w:id="1900701097">
      <w:bodyDiv w:val="1"/>
      <w:marLeft w:val="0"/>
      <w:marRight w:val="0"/>
      <w:marTop w:val="0"/>
      <w:marBottom w:val="0"/>
      <w:divBdr>
        <w:top w:val="none" w:sz="0" w:space="0" w:color="auto"/>
        <w:left w:val="none" w:sz="0" w:space="0" w:color="auto"/>
        <w:bottom w:val="none" w:sz="0" w:space="0" w:color="auto"/>
        <w:right w:val="none" w:sz="0" w:space="0" w:color="auto"/>
      </w:divBdr>
    </w:div>
    <w:div w:id="1979873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ana.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kan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0A96-BF2C-4E4F-9063-E50DA64E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8844</Words>
  <Characters>47763</Characters>
  <Application>Microsoft Office Word</Application>
  <DocSecurity>0</DocSecurity>
  <Lines>398</Lines>
  <Paragraphs>112</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56495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gkavvada</dc:creator>
  <cp:lastModifiedBy>mklefto</cp:lastModifiedBy>
  <cp:revision>4</cp:revision>
  <cp:lastPrinted>2021-03-19T16:59:00Z</cp:lastPrinted>
  <dcterms:created xsi:type="dcterms:W3CDTF">2021-03-19T13:17:00Z</dcterms:created>
  <dcterms:modified xsi:type="dcterms:W3CDTF">2021-03-19T17:10:00Z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Microsoft® Word 2013</vt:lpwstr>
  </property>
  <property fmtid="{D5CDD505-2E9C-101B-9397-08002B2CF9AE}" pid="4" name="LastSaved">
    <vt:filetime>2020-09-14T00:00:00Z</vt:filetime>
  </property>
</Properties>
</file>